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3D96" w:rsidRDefault="000B3D96" w:rsidP="000B3D96">
      <w:pPr>
        <w:rPr>
          <w:noProof/>
          <w:sz w:val="18"/>
          <w:szCs w:val="18"/>
        </w:rPr>
      </w:pPr>
      <w:r>
        <w:rPr>
          <w:noProof/>
          <w:sz w:val="18"/>
          <w:szCs w:val="18"/>
        </w:rPr>
        <w:t>Принято на педсовете:                                                                                                                        УТВЕРЖДАЮ:</w:t>
      </w:r>
    </w:p>
    <w:p w:rsidR="000B3D96" w:rsidRDefault="000B3D96" w:rsidP="000B3D96">
      <w:pPr>
        <w:tabs>
          <w:tab w:val="left" w:pos="6802"/>
        </w:tabs>
        <w:rPr>
          <w:noProof/>
          <w:sz w:val="18"/>
          <w:szCs w:val="18"/>
        </w:rPr>
      </w:pPr>
      <w:r>
        <w:rPr>
          <w:noProof/>
          <w:sz w:val="18"/>
          <w:szCs w:val="18"/>
        </w:rPr>
        <w:t>Протокол №__от 30 август 2017г</w:t>
      </w:r>
      <w:r>
        <w:rPr>
          <w:noProof/>
          <w:sz w:val="18"/>
          <w:szCs w:val="18"/>
        </w:rPr>
        <w:tab/>
        <w:t>Директор школы:</w:t>
      </w:r>
    </w:p>
    <w:p w:rsidR="000B3D96" w:rsidRDefault="000B3D96" w:rsidP="000B3D96">
      <w:pPr>
        <w:tabs>
          <w:tab w:val="left" w:pos="6802"/>
        </w:tabs>
        <w:rPr>
          <w:sz w:val="18"/>
          <w:szCs w:val="18"/>
        </w:rPr>
      </w:pPr>
      <w:r>
        <w:rPr>
          <w:sz w:val="18"/>
          <w:szCs w:val="18"/>
        </w:rPr>
        <w:tab/>
        <w:t>____________Керимова Б.М.</w:t>
      </w:r>
    </w:p>
    <w:p w:rsidR="000B3D96" w:rsidRDefault="000B3D96" w:rsidP="000B3D96">
      <w:pPr>
        <w:rPr>
          <w:sz w:val="18"/>
          <w:szCs w:val="18"/>
        </w:rPr>
      </w:pPr>
    </w:p>
    <w:p w:rsidR="000B3D96" w:rsidRDefault="000B3D96" w:rsidP="000B3D96">
      <w:pPr>
        <w:rPr>
          <w:sz w:val="18"/>
          <w:szCs w:val="18"/>
        </w:rPr>
      </w:pPr>
    </w:p>
    <w:p w:rsidR="000B3D96" w:rsidRDefault="000B3D96" w:rsidP="000B3D96">
      <w:pPr>
        <w:rPr>
          <w:sz w:val="18"/>
          <w:szCs w:val="18"/>
        </w:rPr>
      </w:pPr>
    </w:p>
    <w:p w:rsidR="000B3D96" w:rsidRDefault="000B3D96" w:rsidP="000B3D96">
      <w:pPr>
        <w:rPr>
          <w:sz w:val="18"/>
          <w:szCs w:val="18"/>
        </w:rPr>
      </w:pPr>
    </w:p>
    <w:p w:rsidR="000B3D96" w:rsidRDefault="000B3D96" w:rsidP="000B3D96">
      <w:pPr>
        <w:rPr>
          <w:sz w:val="18"/>
          <w:szCs w:val="18"/>
        </w:rPr>
      </w:pPr>
    </w:p>
    <w:p w:rsidR="000B3D96" w:rsidRDefault="000B3D96" w:rsidP="000B3D96">
      <w:pPr>
        <w:rPr>
          <w:sz w:val="18"/>
          <w:szCs w:val="18"/>
        </w:rPr>
      </w:pPr>
    </w:p>
    <w:p w:rsidR="000B3D96" w:rsidRDefault="000B3D96" w:rsidP="000B3D96">
      <w:pPr>
        <w:rPr>
          <w:sz w:val="18"/>
          <w:szCs w:val="18"/>
        </w:rPr>
      </w:pPr>
    </w:p>
    <w:p w:rsidR="000B3D96" w:rsidRDefault="000B3D96" w:rsidP="000B3D96">
      <w:pPr>
        <w:rPr>
          <w:sz w:val="18"/>
          <w:szCs w:val="18"/>
        </w:rPr>
      </w:pPr>
    </w:p>
    <w:p w:rsidR="000B3D96" w:rsidRDefault="000B3D96" w:rsidP="000B3D96">
      <w:pPr>
        <w:rPr>
          <w:sz w:val="18"/>
          <w:szCs w:val="18"/>
        </w:rPr>
      </w:pPr>
    </w:p>
    <w:p w:rsidR="000B3D96" w:rsidRPr="00F023D9" w:rsidRDefault="000B3D96" w:rsidP="000B3D96">
      <w:pPr>
        <w:rPr>
          <w:b/>
        </w:rPr>
      </w:pPr>
    </w:p>
    <w:p w:rsidR="000B3D96" w:rsidRDefault="000B3D96" w:rsidP="000B3D96">
      <w:pPr>
        <w:pStyle w:val="2"/>
        <w:rPr>
          <w:b w:val="0"/>
          <w:bCs w:val="0"/>
          <w:color w:val="000000"/>
          <w:sz w:val="28"/>
          <w:szCs w:val="28"/>
        </w:rPr>
      </w:pPr>
    </w:p>
    <w:p w:rsidR="000B3D96" w:rsidRDefault="000B3D96" w:rsidP="000B3D96">
      <w:pPr>
        <w:pStyle w:val="2"/>
        <w:rPr>
          <w:b w:val="0"/>
          <w:bCs w:val="0"/>
          <w:color w:val="000000"/>
          <w:sz w:val="28"/>
          <w:szCs w:val="28"/>
        </w:rPr>
      </w:pPr>
    </w:p>
    <w:p w:rsidR="000B3D96" w:rsidRDefault="000B3D96" w:rsidP="000B3D96">
      <w:pPr>
        <w:pStyle w:val="2"/>
        <w:rPr>
          <w:b w:val="0"/>
          <w:bCs w:val="0"/>
          <w:color w:val="000000"/>
          <w:sz w:val="28"/>
          <w:szCs w:val="28"/>
        </w:rPr>
      </w:pPr>
    </w:p>
    <w:p w:rsidR="000B3D96" w:rsidRDefault="000B3D96" w:rsidP="000B3D96">
      <w:pPr>
        <w:pStyle w:val="2"/>
        <w:rPr>
          <w:b w:val="0"/>
          <w:bCs w:val="0"/>
          <w:color w:val="000000"/>
          <w:sz w:val="28"/>
          <w:szCs w:val="28"/>
        </w:rPr>
      </w:pPr>
    </w:p>
    <w:p w:rsidR="000B3D96" w:rsidRPr="006923D1" w:rsidRDefault="000B3D96" w:rsidP="000B3D96">
      <w:pPr>
        <w:pStyle w:val="2"/>
        <w:rPr>
          <w:rFonts w:ascii="Arial Black" w:hAnsi="Arial Black"/>
          <w:b w:val="0"/>
          <w:bCs w:val="0"/>
          <w:color w:val="000000"/>
        </w:rPr>
      </w:pPr>
      <w:r w:rsidRPr="006923D1">
        <w:rPr>
          <w:rFonts w:ascii="Arial Black" w:hAnsi="Arial Black"/>
          <w:color w:val="000000"/>
        </w:rPr>
        <w:t>Образовательная программа</w:t>
      </w:r>
    </w:p>
    <w:p w:rsidR="000B3D96" w:rsidRPr="006923D1" w:rsidRDefault="000B3D96" w:rsidP="000B3D96">
      <w:pPr>
        <w:pStyle w:val="2"/>
        <w:rPr>
          <w:rFonts w:ascii="Arial Black" w:hAnsi="Arial Black"/>
          <w:b w:val="0"/>
          <w:bCs w:val="0"/>
          <w:color w:val="000000"/>
        </w:rPr>
      </w:pPr>
      <w:r>
        <w:rPr>
          <w:rFonts w:ascii="Arial Black" w:hAnsi="Arial Black"/>
          <w:color w:val="000000"/>
        </w:rPr>
        <w:t>Основного</w:t>
      </w:r>
      <w:r w:rsidRPr="006923D1">
        <w:rPr>
          <w:rFonts w:ascii="Arial Black" w:hAnsi="Arial Black"/>
          <w:color w:val="000000"/>
        </w:rPr>
        <w:t xml:space="preserve"> общего образования</w:t>
      </w:r>
    </w:p>
    <w:p w:rsidR="000B3D96" w:rsidRPr="006923D1" w:rsidRDefault="000B3D96" w:rsidP="000B3D96">
      <w:pPr>
        <w:pStyle w:val="2"/>
        <w:rPr>
          <w:rFonts w:ascii="Arial Black" w:hAnsi="Arial Black"/>
          <w:b w:val="0"/>
          <w:bCs w:val="0"/>
          <w:color w:val="000000"/>
        </w:rPr>
      </w:pPr>
      <w:r w:rsidRPr="006923D1">
        <w:rPr>
          <w:rFonts w:ascii="Arial Black" w:hAnsi="Arial Black"/>
          <w:color w:val="000000"/>
        </w:rPr>
        <w:t>МКОУ «Аркасская ООШ»</w:t>
      </w:r>
    </w:p>
    <w:p w:rsidR="000B3D96" w:rsidRPr="006923D1" w:rsidRDefault="000B3D96" w:rsidP="000B3D96">
      <w:pPr>
        <w:pStyle w:val="2"/>
        <w:rPr>
          <w:rFonts w:ascii="Arial Black" w:hAnsi="Arial Black"/>
          <w:b w:val="0"/>
          <w:bCs w:val="0"/>
          <w:color w:val="000000"/>
        </w:rPr>
      </w:pPr>
    </w:p>
    <w:p w:rsidR="000B3D96" w:rsidRPr="006923D1" w:rsidRDefault="000B3D96" w:rsidP="000B3D96">
      <w:pPr>
        <w:pStyle w:val="2"/>
        <w:rPr>
          <w:rFonts w:ascii="Arial Black" w:hAnsi="Arial Black"/>
          <w:b w:val="0"/>
          <w:bCs w:val="0"/>
          <w:color w:val="000000"/>
        </w:rPr>
      </w:pPr>
    </w:p>
    <w:p w:rsidR="000B3D96" w:rsidRDefault="000B3D96" w:rsidP="000B3D96">
      <w:pPr>
        <w:pStyle w:val="2"/>
        <w:rPr>
          <w:b w:val="0"/>
          <w:bCs w:val="0"/>
          <w:color w:val="000000"/>
          <w:sz w:val="28"/>
          <w:szCs w:val="28"/>
        </w:rPr>
      </w:pPr>
    </w:p>
    <w:p w:rsidR="000B3D96" w:rsidRDefault="000B3D96" w:rsidP="000B3D96">
      <w:pPr>
        <w:pStyle w:val="2"/>
        <w:rPr>
          <w:b w:val="0"/>
          <w:bCs w:val="0"/>
          <w:color w:val="000000"/>
          <w:sz w:val="28"/>
          <w:szCs w:val="28"/>
        </w:rPr>
      </w:pPr>
    </w:p>
    <w:p w:rsidR="000B3D96" w:rsidRDefault="000B3D96" w:rsidP="000B3D96">
      <w:pPr>
        <w:pStyle w:val="2"/>
        <w:rPr>
          <w:b w:val="0"/>
          <w:bCs w:val="0"/>
          <w:color w:val="000000"/>
          <w:sz w:val="28"/>
          <w:szCs w:val="28"/>
        </w:rPr>
      </w:pPr>
    </w:p>
    <w:p w:rsidR="000B3D96" w:rsidRDefault="000B3D96" w:rsidP="000B3D96">
      <w:pPr>
        <w:pStyle w:val="2"/>
        <w:rPr>
          <w:b w:val="0"/>
          <w:bCs w:val="0"/>
          <w:color w:val="000000"/>
          <w:sz w:val="28"/>
          <w:szCs w:val="28"/>
        </w:rPr>
      </w:pPr>
    </w:p>
    <w:p w:rsidR="000B3D96" w:rsidRDefault="000B3D96" w:rsidP="000B3D96">
      <w:pPr>
        <w:pStyle w:val="2"/>
        <w:rPr>
          <w:b w:val="0"/>
          <w:bCs w:val="0"/>
          <w:color w:val="000000"/>
          <w:sz w:val="28"/>
          <w:szCs w:val="28"/>
        </w:rPr>
      </w:pPr>
    </w:p>
    <w:p w:rsidR="000B3D96" w:rsidRDefault="000B3D96" w:rsidP="000B3D96">
      <w:pPr>
        <w:pStyle w:val="2"/>
        <w:rPr>
          <w:b w:val="0"/>
          <w:bCs w:val="0"/>
          <w:color w:val="000000"/>
          <w:sz w:val="28"/>
          <w:szCs w:val="28"/>
        </w:rPr>
      </w:pPr>
    </w:p>
    <w:p w:rsidR="000B3D96" w:rsidRDefault="000B3D96" w:rsidP="000B3D96">
      <w:pPr>
        <w:pStyle w:val="2"/>
        <w:rPr>
          <w:b w:val="0"/>
          <w:bCs w:val="0"/>
          <w:color w:val="000000"/>
          <w:sz w:val="28"/>
          <w:szCs w:val="28"/>
        </w:rPr>
      </w:pPr>
    </w:p>
    <w:p w:rsidR="000B3D96" w:rsidRDefault="000B3D96" w:rsidP="000B3D96">
      <w:pPr>
        <w:pStyle w:val="2"/>
        <w:rPr>
          <w:b w:val="0"/>
          <w:bCs w:val="0"/>
          <w:color w:val="000000"/>
          <w:sz w:val="28"/>
          <w:szCs w:val="28"/>
        </w:rPr>
      </w:pPr>
    </w:p>
    <w:p w:rsidR="000B3D96" w:rsidRDefault="000B3D96" w:rsidP="00216F7A">
      <w:pPr>
        <w:suppressAutoHyphens/>
        <w:rPr>
          <w:b/>
          <w:noProof/>
        </w:rPr>
      </w:pPr>
    </w:p>
    <w:p w:rsidR="000B3D96" w:rsidRDefault="000B3D96" w:rsidP="00216F7A">
      <w:pPr>
        <w:suppressAutoHyphens/>
        <w:rPr>
          <w:b/>
          <w:noProof/>
        </w:rPr>
      </w:pPr>
    </w:p>
    <w:p w:rsidR="000B3D96" w:rsidRDefault="000B3D96" w:rsidP="00216F7A">
      <w:pPr>
        <w:suppressAutoHyphens/>
        <w:rPr>
          <w:b/>
          <w:noProof/>
        </w:rPr>
      </w:pPr>
    </w:p>
    <w:p w:rsidR="000B3D96" w:rsidRDefault="000B3D96" w:rsidP="00216F7A">
      <w:pPr>
        <w:suppressAutoHyphens/>
        <w:rPr>
          <w:b/>
          <w:noProof/>
        </w:rPr>
      </w:pPr>
    </w:p>
    <w:p w:rsidR="000B3D96" w:rsidRDefault="000B3D96" w:rsidP="00216F7A">
      <w:pPr>
        <w:suppressAutoHyphens/>
        <w:rPr>
          <w:b/>
          <w:noProof/>
        </w:rPr>
      </w:pPr>
    </w:p>
    <w:p w:rsidR="000B3D96" w:rsidRDefault="000B3D96" w:rsidP="00216F7A">
      <w:pPr>
        <w:suppressAutoHyphens/>
        <w:rPr>
          <w:b/>
          <w:noProof/>
        </w:rPr>
      </w:pPr>
    </w:p>
    <w:p w:rsidR="000B3D96" w:rsidRDefault="000B3D96" w:rsidP="00216F7A">
      <w:pPr>
        <w:suppressAutoHyphens/>
        <w:rPr>
          <w:b/>
          <w:noProof/>
        </w:rPr>
      </w:pPr>
    </w:p>
    <w:p w:rsidR="000B3D96" w:rsidRDefault="000B3D96" w:rsidP="00216F7A">
      <w:pPr>
        <w:suppressAutoHyphens/>
        <w:rPr>
          <w:b/>
          <w:noProof/>
        </w:rPr>
      </w:pPr>
    </w:p>
    <w:p w:rsidR="000B3D96" w:rsidRDefault="000B3D96" w:rsidP="00216F7A">
      <w:pPr>
        <w:suppressAutoHyphens/>
        <w:rPr>
          <w:b/>
          <w:noProof/>
        </w:rPr>
      </w:pPr>
    </w:p>
    <w:p w:rsidR="000B3D96" w:rsidRDefault="000B3D96" w:rsidP="00216F7A">
      <w:pPr>
        <w:suppressAutoHyphens/>
        <w:rPr>
          <w:b/>
          <w:noProof/>
        </w:rPr>
      </w:pPr>
    </w:p>
    <w:p w:rsidR="000B3D96" w:rsidRDefault="000B3D96" w:rsidP="00216F7A">
      <w:pPr>
        <w:suppressAutoHyphens/>
        <w:rPr>
          <w:b/>
          <w:noProof/>
        </w:rPr>
      </w:pPr>
    </w:p>
    <w:p w:rsidR="000B3D96" w:rsidRDefault="000B3D96" w:rsidP="00216F7A">
      <w:pPr>
        <w:suppressAutoHyphens/>
        <w:rPr>
          <w:b/>
          <w:noProof/>
        </w:rPr>
      </w:pPr>
    </w:p>
    <w:p w:rsidR="000B3D96" w:rsidRDefault="000B3D96" w:rsidP="00216F7A">
      <w:pPr>
        <w:suppressAutoHyphens/>
        <w:rPr>
          <w:b/>
          <w:noProof/>
        </w:rPr>
      </w:pPr>
    </w:p>
    <w:p w:rsidR="000B3D96" w:rsidRDefault="000B3D96" w:rsidP="00216F7A">
      <w:pPr>
        <w:suppressAutoHyphens/>
        <w:rPr>
          <w:b/>
          <w:noProof/>
        </w:rPr>
      </w:pPr>
    </w:p>
    <w:p w:rsidR="000B3D96" w:rsidRDefault="000B3D96" w:rsidP="00216F7A">
      <w:pPr>
        <w:suppressAutoHyphens/>
        <w:rPr>
          <w:b/>
          <w:noProof/>
        </w:rPr>
      </w:pPr>
    </w:p>
    <w:p w:rsidR="000B3D96" w:rsidRDefault="000B3D96" w:rsidP="00216F7A">
      <w:pPr>
        <w:suppressAutoHyphens/>
        <w:rPr>
          <w:b/>
          <w:noProof/>
        </w:rPr>
      </w:pPr>
    </w:p>
    <w:p w:rsidR="000B3D96" w:rsidRDefault="000B3D96" w:rsidP="00216F7A">
      <w:pPr>
        <w:suppressAutoHyphens/>
        <w:rPr>
          <w:b/>
          <w:noProof/>
        </w:rPr>
      </w:pPr>
    </w:p>
    <w:p w:rsidR="00AE7D9E" w:rsidRPr="00C42714" w:rsidRDefault="000B3D96" w:rsidP="000B3D96">
      <w:pPr>
        <w:rPr>
          <w:b/>
          <w:color w:val="000000"/>
          <w:sz w:val="28"/>
          <w:szCs w:val="28"/>
        </w:rPr>
      </w:pPr>
      <w:r>
        <w:rPr>
          <w:b/>
          <w:noProof/>
        </w:rPr>
        <w:lastRenderedPageBreak/>
        <w:t xml:space="preserve">                                      </w:t>
      </w:r>
      <w:r w:rsidR="00AE7D9E" w:rsidRPr="00C42714">
        <w:rPr>
          <w:b/>
          <w:bCs/>
          <w:color w:val="000000"/>
          <w:sz w:val="28"/>
          <w:szCs w:val="28"/>
        </w:rPr>
        <w:t>Основная образовательная программа</w:t>
      </w:r>
    </w:p>
    <w:p w:rsidR="00A37578" w:rsidRPr="00C42714" w:rsidRDefault="00AE7D9E" w:rsidP="00AE7D9E">
      <w:pPr>
        <w:jc w:val="center"/>
        <w:rPr>
          <w:b/>
          <w:bCs/>
          <w:color w:val="000000"/>
          <w:sz w:val="28"/>
          <w:szCs w:val="28"/>
        </w:rPr>
      </w:pPr>
      <w:r w:rsidRPr="00C42714">
        <w:rPr>
          <w:b/>
          <w:bCs/>
          <w:color w:val="000000"/>
          <w:sz w:val="28"/>
          <w:szCs w:val="28"/>
        </w:rPr>
        <w:t xml:space="preserve">основного  общего образования </w:t>
      </w:r>
    </w:p>
    <w:p w:rsidR="00AE7D9E" w:rsidRPr="00C42714" w:rsidRDefault="00AE7D9E" w:rsidP="00AE7D9E">
      <w:pPr>
        <w:jc w:val="center"/>
        <w:rPr>
          <w:b/>
          <w:bCs/>
          <w:color w:val="000000"/>
          <w:sz w:val="28"/>
          <w:szCs w:val="28"/>
        </w:rPr>
      </w:pPr>
      <w:r w:rsidRPr="00C42714">
        <w:rPr>
          <w:b/>
          <w:sz w:val="28"/>
          <w:szCs w:val="28"/>
        </w:rPr>
        <w:t>Муниципального казенного образовательного учреждения</w:t>
      </w:r>
    </w:p>
    <w:p w:rsidR="00AE7D9E" w:rsidRPr="00C42714" w:rsidRDefault="00AE7D9E" w:rsidP="00AE7D9E">
      <w:pPr>
        <w:jc w:val="center"/>
        <w:rPr>
          <w:b/>
          <w:color w:val="000000"/>
          <w:sz w:val="28"/>
          <w:szCs w:val="28"/>
        </w:rPr>
      </w:pPr>
      <w:r w:rsidRPr="00C42714">
        <w:rPr>
          <w:b/>
          <w:bCs/>
          <w:color w:val="000000"/>
          <w:sz w:val="28"/>
          <w:szCs w:val="28"/>
        </w:rPr>
        <w:t>«</w:t>
      </w:r>
      <w:r w:rsidR="000B3D96">
        <w:rPr>
          <w:b/>
          <w:bCs/>
          <w:color w:val="000000"/>
          <w:sz w:val="28"/>
          <w:szCs w:val="28"/>
        </w:rPr>
        <w:t>Аркасская ООШ</w:t>
      </w:r>
      <w:r w:rsidRPr="00C42714">
        <w:rPr>
          <w:b/>
          <w:bCs/>
          <w:color w:val="000000"/>
          <w:sz w:val="28"/>
          <w:szCs w:val="28"/>
        </w:rPr>
        <w:t>»</w:t>
      </w:r>
    </w:p>
    <w:p w:rsidR="00AE7D9E" w:rsidRDefault="00AE7D9E" w:rsidP="00AE7D9E">
      <w:pPr>
        <w:pStyle w:val="2"/>
        <w:rPr>
          <w:color w:val="000000"/>
          <w:sz w:val="20"/>
          <w:szCs w:val="20"/>
        </w:rPr>
      </w:pPr>
    </w:p>
    <w:p w:rsidR="00AE7D9E" w:rsidRDefault="00AE7D9E" w:rsidP="00AE7D9E">
      <w:pPr>
        <w:pStyle w:val="2"/>
        <w:rPr>
          <w:color w:val="000000"/>
          <w:sz w:val="20"/>
          <w:szCs w:val="20"/>
        </w:rPr>
      </w:pPr>
    </w:p>
    <w:p w:rsidR="00AE7D9E" w:rsidRDefault="00AE7D9E" w:rsidP="00AE7D9E">
      <w:pPr>
        <w:pStyle w:val="2"/>
        <w:rPr>
          <w:sz w:val="28"/>
        </w:rPr>
      </w:pPr>
      <w:r>
        <w:rPr>
          <w:sz w:val="28"/>
        </w:rPr>
        <w:t>Содержание</w:t>
      </w:r>
    </w:p>
    <w:p w:rsidR="00AE7D9E" w:rsidRDefault="00AE7D9E" w:rsidP="00AE7D9E"/>
    <w:p w:rsidR="00AE7D9E" w:rsidRPr="00855D5D" w:rsidRDefault="00AE7D9E" w:rsidP="00AE7D9E">
      <w:pPr>
        <w:spacing w:line="360" w:lineRule="auto"/>
        <w:rPr>
          <w:b/>
          <w:sz w:val="28"/>
          <w:szCs w:val="28"/>
        </w:rPr>
      </w:pPr>
      <w:r>
        <w:rPr>
          <w:b/>
          <w:sz w:val="28"/>
          <w:szCs w:val="28"/>
        </w:rPr>
        <w:t>I. Целевой раздел.</w:t>
      </w:r>
    </w:p>
    <w:p w:rsidR="00AE7D9E" w:rsidRDefault="00AE7D9E" w:rsidP="00AE7D9E">
      <w:pPr>
        <w:spacing w:line="360" w:lineRule="auto"/>
      </w:pPr>
    </w:p>
    <w:p w:rsidR="00AE7D9E" w:rsidRDefault="00AE7D9E" w:rsidP="00AE7D9E">
      <w:pPr>
        <w:spacing w:line="360" w:lineRule="auto"/>
      </w:pPr>
      <w:r>
        <w:t>1. Пояснительная записка.</w:t>
      </w:r>
    </w:p>
    <w:p w:rsidR="00AE7D9E" w:rsidRDefault="00AE7D9E" w:rsidP="00AE7D9E">
      <w:pPr>
        <w:spacing w:line="360" w:lineRule="auto"/>
      </w:pPr>
      <w:r>
        <w:t xml:space="preserve">2. Планируемые результаты освоения обучающимися основной образовательной программы </w:t>
      </w:r>
      <w:r w:rsidR="00570331">
        <w:t>основного</w:t>
      </w:r>
      <w:r>
        <w:t xml:space="preserve"> общего образования.</w:t>
      </w:r>
    </w:p>
    <w:p w:rsidR="00AE7D9E" w:rsidRDefault="00AE7D9E" w:rsidP="00AE7D9E">
      <w:pPr>
        <w:spacing w:line="360" w:lineRule="auto"/>
      </w:pPr>
      <w:r>
        <w:t>3. Система оценки достижения планируемых результатов освоения основной образовательной программы</w:t>
      </w:r>
      <w:r w:rsidR="00570331">
        <w:t xml:space="preserve"> основного</w:t>
      </w:r>
      <w:r>
        <w:t xml:space="preserve"> общего образования.</w:t>
      </w:r>
    </w:p>
    <w:p w:rsidR="00AE7D9E" w:rsidRDefault="00AE7D9E" w:rsidP="00AE7D9E">
      <w:pPr>
        <w:spacing w:line="360" w:lineRule="auto"/>
        <w:rPr>
          <w:b/>
          <w:sz w:val="28"/>
          <w:szCs w:val="28"/>
        </w:rPr>
      </w:pPr>
    </w:p>
    <w:p w:rsidR="00AE7D9E" w:rsidRPr="00855D5D" w:rsidRDefault="00AE7D9E" w:rsidP="00AE7D9E">
      <w:pPr>
        <w:spacing w:line="360" w:lineRule="auto"/>
        <w:rPr>
          <w:b/>
          <w:sz w:val="28"/>
          <w:szCs w:val="28"/>
        </w:rPr>
      </w:pPr>
      <w:r w:rsidRPr="00855D5D">
        <w:rPr>
          <w:b/>
          <w:sz w:val="28"/>
          <w:szCs w:val="28"/>
        </w:rPr>
        <w:t>II. Содержательный раздел.</w:t>
      </w:r>
    </w:p>
    <w:p w:rsidR="00AE7D9E" w:rsidRDefault="00AE7D9E" w:rsidP="00AE7D9E">
      <w:pPr>
        <w:spacing w:line="360" w:lineRule="auto"/>
      </w:pPr>
    </w:p>
    <w:p w:rsidR="00AE7D9E" w:rsidRDefault="00AE7D9E" w:rsidP="00AE7D9E">
      <w:pPr>
        <w:spacing w:line="360" w:lineRule="auto"/>
      </w:pPr>
      <w:r>
        <w:t>1. Программа формирования универсальных учебных действий у обучающихся на ступени</w:t>
      </w:r>
      <w:r w:rsidR="00570331">
        <w:t xml:space="preserve"> основного</w:t>
      </w:r>
      <w:r>
        <w:t xml:space="preserve"> общего образования.</w:t>
      </w:r>
    </w:p>
    <w:p w:rsidR="00AE7D9E" w:rsidRDefault="00AE7D9E" w:rsidP="00AE7D9E">
      <w:pPr>
        <w:spacing w:line="360" w:lineRule="auto"/>
      </w:pPr>
      <w:r>
        <w:t>2. Программы отдельных учебных предметов, курсов.</w:t>
      </w:r>
    </w:p>
    <w:p w:rsidR="00AE7D9E" w:rsidRDefault="00AE7D9E" w:rsidP="00AE7D9E">
      <w:pPr>
        <w:spacing w:line="360" w:lineRule="auto"/>
      </w:pPr>
      <w:r>
        <w:t xml:space="preserve">3. Программа духовно-нравственного развития, воспитания обучающихся на ступени </w:t>
      </w:r>
      <w:r w:rsidR="00570331">
        <w:t xml:space="preserve">основного </w:t>
      </w:r>
      <w:r>
        <w:t>общего образования.</w:t>
      </w:r>
    </w:p>
    <w:p w:rsidR="00AE7D9E" w:rsidRDefault="00AE7D9E" w:rsidP="00AE7D9E">
      <w:pPr>
        <w:spacing w:line="360" w:lineRule="auto"/>
      </w:pPr>
      <w:r>
        <w:t xml:space="preserve">4. Программа формирования экологической культуры, здорового и безопасного образа жизни на ступени </w:t>
      </w:r>
      <w:r w:rsidR="00570331">
        <w:t xml:space="preserve">основного </w:t>
      </w:r>
      <w:r>
        <w:t>общего образования.</w:t>
      </w:r>
    </w:p>
    <w:p w:rsidR="00AE7D9E" w:rsidRPr="00855D5D" w:rsidRDefault="00AE7D9E" w:rsidP="00AE7D9E">
      <w:pPr>
        <w:spacing w:line="360" w:lineRule="auto"/>
        <w:rPr>
          <w:b/>
          <w:sz w:val="28"/>
          <w:szCs w:val="28"/>
        </w:rPr>
      </w:pPr>
      <w:r w:rsidRPr="00855D5D">
        <w:rPr>
          <w:b/>
          <w:sz w:val="28"/>
          <w:szCs w:val="28"/>
        </w:rPr>
        <w:t xml:space="preserve"> </w:t>
      </w:r>
    </w:p>
    <w:p w:rsidR="00AE7D9E" w:rsidRDefault="00AE7D9E" w:rsidP="00AE7D9E">
      <w:pPr>
        <w:spacing w:line="360" w:lineRule="auto"/>
        <w:rPr>
          <w:b/>
          <w:sz w:val="28"/>
          <w:szCs w:val="28"/>
        </w:rPr>
      </w:pPr>
      <w:r>
        <w:rPr>
          <w:b/>
          <w:sz w:val="28"/>
          <w:szCs w:val="28"/>
        </w:rPr>
        <w:t>III. Организационный раздел.</w:t>
      </w:r>
    </w:p>
    <w:p w:rsidR="00AE7D9E" w:rsidRPr="00855D5D" w:rsidRDefault="00AE7D9E" w:rsidP="00AE7D9E">
      <w:pPr>
        <w:spacing w:line="360" w:lineRule="auto"/>
        <w:rPr>
          <w:b/>
          <w:sz w:val="28"/>
          <w:szCs w:val="28"/>
        </w:rPr>
      </w:pPr>
    </w:p>
    <w:p w:rsidR="00AE7D9E" w:rsidRDefault="00AE7D9E" w:rsidP="00570331">
      <w:r>
        <w:t>1. Учебный план</w:t>
      </w:r>
      <w:r w:rsidR="00570331">
        <w:t xml:space="preserve"> основного</w:t>
      </w:r>
      <w:r w:rsidR="00570331" w:rsidRPr="00A159E8">
        <w:t xml:space="preserve"> общего образования МКОУ «</w:t>
      </w:r>
      <w:r w:rsidR="000B3D96">
        <w:t>Аркасская ООШ»</w:t>
      </w:r>
      <w:r w:rsidR="00570331" w:rsidRPr="00A159E8">
        <w:t>»</w:t>
      </w:r>
    </w:p>
    <w:p w:rsidR="00570331" w:rsidRDefault="00570331" w:rsidP="00570331"/>
    <w:p w:rsidR="00AE7D9E" w:rsidRDefault="00AE7D9E" w:rsidP="00AE7D9E">
      <w:pPr>
        <w:spacing w:line="360" w:lineRule="auto"/>
      </w:pPr>
      <w:r w:rsidRPr="005C6E9F">
        <w:t xml:space="preserve">2. </w:t>
      </w:r>
      <w:r w:rsidRPr="005C6E9F">
        <w:rPr>
          <w:rStyle w:val="dash0410005f0431005f0437005f0430005f0446005f0020005f0441005f043f005f0438005f0441005f043a005f0430005f005fchar1char1"/>
        </w:rPr>
        <w:t>Система условий реализации основной образовательной программы</w:t>
      </w:r>
      <w:r w:rsidRPr="005C6E9F">
        <w:t>.</w:t>
      </w:r>
    </w:p>
    <w:p w:rsidR="00AE7D9E" w:rsidRDefault="00AE7D9E" w:rsidP="00AE7D9E">
      <w:pPr>
        <w:spacing w:line="360" w:lineRule="auto"/>
      </w:pPr>
    </w:p>
    <w:p w:rsidR="00AE7D9E" w:rsidRDefault="00AE7D9E" w:rsidP="00AE7D9E">
      <w:pPr>
        <w:spacing w:line="360" w:lineRule="auto"/>
      </w:pPr>
    </w:p>
    <w:p w:rsidR="00AE7D9E" w:rsidRDefault="00AE7D9E" w:rsidP="00AE7D9E">
      <w:pPr>
        <w:spacing w:line="276" w:lineRule="auto"/>
        <w:rPr>
          <w:b/>
          <w:sz w:val="32"/>
          <w:szCs w:val="32"/>
        </w:rPr>
      </w:pPr>
    </w:p>
    <w:p w:rsidR="00C42714" w:rsidRDefault="00C42714" w:rsidP="00AE7D9E">
      <w:pPr>
        <w:spacing w:line="276" w:lineRule="auto"/>
        <w:rPr>
          <w:b/>
          <w:sz w:val="32"/>
          <w:szCs w:val="32"/>
        </w:rPr>
      </w:pPr>
    </w:p>
    <w:p w:rsidR="000B3D96" w:rsidRDefault="000B3D96" w:rsidP="00AE7D9E">
      <w:pPr>
        <w:spacing w:line="276" w:lineRule="auto"/>
        <w:rPr>
          <w:b/>
          <w:sz w:val="32"/>
          <w:szCs w:val="32"/>
        </w:rPr>
      </w:pPr>
    </w:p>
    <w:p w:rsidR="000B3D96" w:rsidRDefault="000B3D96" w:rsidP="00AE7D9E">
      <w:pPr>
        <w:spacing w:line="276" w:lineRule="auto"/>
        <w:rPr>
          <w:b/>
          <w:sz w:val="32"/>
          <w:szCs w:val="32"/>
        </w:rPr>
      </w:pPr>
    </w:p>
    <w:p w:rsidR="00AE7D9E" w:rsidRPr="00104242" w:rsidRDefault="00AE7D9E" w:rsidP="00AE7D9E">
      <w:pPr>
        <w:spacing w:line="276" w:lineRule="auto"/>
        <w:rPr>
          <w:b/>
          <w:sz w:val="32"/>
          <w:szCs w:val="32"/>
        </w:rPr>
      </w:pPr>
      <w:r w:rsidRPr="00104242">
        <w:rPr>
          <w:b/>
          <w:sz w:val="32"/>
          <w:szCs w:val="32"/>
        </w:rPr>
        <w:lastRenderedPageBreak/>
        <w:t>I.ЦЕЛЕВОЙ РАЗДЕЛ</w:t>
      </w:r>
    </w:p>
    <w:p w:rsidR="00AE7D9E" w:rsidRDefault="00AE7D9E" w:rsidP="00AE7D9E">
      <w:pPr>
        <w:autoSpaceDE w:val="0"/>
        <w:autoSpaceDN w:val="0"/>
        <w:adjustRightInd w:val="0"/>
        <w:rPr>
          <w:b/>
          <w:bCs/>
          <w:color w:val="000000"/>
          <w:sz w:val="28"/>
          <w:szCs w:val="28"/>
        </w:rPr>
      </w:pPr>
    </w:p>
    <w:p w:rsidR="00AE7D9E" w:rsidRDefault="00AE7D9E" w:rsidP="00AE7D9E">
      <w:pPr>
        <w:autoSpaceDE w:val="0"/>
        <w:autoSpaceDN w:val="0"/>
        <w:adjustRightInd w:val="0"/>
        <w:rPr>
          <w:b/>
          <w:bCs/>
          <w:color w:val="000000"/>
          <w:sz w:val="28"/>
          <w:szCs w:val="28"/>
        </w:rPr>
      </w:pPr>
      <w:r>
        <w:rPr>
          <w:b/>
          <w:bCs/>
          <w:color w:val="000000"/>
          <w:sz w:val="28"/>
          <w:szCs w:val="28"/>
        </w:rPr>
        <w:t>1.</w:t>
      </w:r>
      <w:r w:rsidRPr="00971453">
        <w:rPr>
          <w:b/>
          <w:bCs/>
          <w:color w:val="000000"/>
          <w:sz w:val="28"/>
          <w:szCs w:val="28"/>
        </w:rPr>
        <w:t>Пояснительная записка</w:t>
      </w:r>
    </w:p>
    <w:p w:rsidR="00AE7D9E" w:rsidRPr="00971453" w:rsidRDefault="00AE7D9E" w:rsidP="00AE7D9E">
      <w:pPr>
        <w:autoSpaceDE w:val="0"/>
        <w:autoSpaceDN w:val="0"/>
        <w:adjustRightInd w:val="0"/>
        <w:rPr>
          <w:b/>
          <w:bCs/>
          <w:color w:val="000000"/>
          <w:sz w:val="28"/>
          <w:szCs w:val="28"/>
        </w:rPr>
      </w:pPr>
    </w:p>
    <w:p w:rsidR="00AE7D9E" w:rsidRPr="006D2801" w:rsidRDefault="00AE7D9E" w:rsidP="00AE7D9E">
      <w:pPr>
        <w:ind w:right="-82"/>
      </w:pPr>
      <w:r w:rsidRPr="006D2801">
        <w:rPr>
          <w:b/>
        </w:rPr>
        <w:t>Нормативно-правовая</w:t>
      </w:r>
      <w:r w:rsidRPr="006D2801">
        <w:t xml:space="preserve"> </w:t>
      </w:r>
      <w:r w:rsidRPr="006D2801">
        <w:rPr>
          <w:b/>
        </w:rPr>
        <w:t>база</w:t>
      </w:r>
      <w:r w:rsidRPr="006D2801">
        <w:t xml:space="preserve"> </w:t>
      </w:r>
    </w:p>
    <w:p w:rsidR="00AE7D9E" w:rsidRPr="006D2801" w:rsidRDefault="00AE7D9E" w:rsidP="00AE7D9E">
      <w:pPr>
        <w:ind w:right="-82"/>
      </w:pPr>
      <w:r w:rsidRPr="006D2801">
        <w:t>Обеспечение образовательного процесса, предусмотренного базисным учебным планом, основывается на нормативно правовой базе:</w:t>
      </w:r>
    </w:p>
    <w:p w:rsidR="00AE7D9E" w:rsidRPr="006D2801" w:rsidRDefault="00AE7D9E" w:rsidP="00AE7D9E">
      <w:pPr>
        <w:ind w:right="-82"/>
      </w:pPr>
      <w:r w:rsidRPr="006D2801">
        <w:t xml:space="preserve"> - </w:t>
      </w:r>
      <w:r w:rsidRPr="006D2801">
        <w:softHyphen/>
        <w:t xml:space="preserve"> Федеральный закон «Об образовании в Российской Федерации» от 29.12.2012 № 273-ФЗ</w:t>
      </w:r>
    </w:p>
    <w:p w:rsidR="00AE7D9E" w:rsidRPr="006D2801" w:rsidRDefault="00AE7D9E" w:rsidP="00AE7D9E">
      <w:pPr>
        <w:ind w:right="-82"/>
      </w:pPr>
      <w:r w:rsidRPr="006D2801">
        <w:t xml:space="preserve"> -  Приказ МО РФ от 09.03.04г.№1312 «Об утверждении федерального базисного учебного плана и примерных учебных планов для общеобразовательных учреждений Российской Федерации, реализующих программы общего образования»,</w:t>
      </w:r>
    </w:p>
    <w:p w:rsidR="00AE7D9E" w:rsidRPr="006D2801" w:rsidRDefault="00AE7D9E" w:rsidP="00AE7D9E">
      <w:pPr>
        <w:ind w:right="-82"/>
      </w:pPr>
      <w:r w:rsidRPr="006D2801">
        <w:t xml:space="preserve"> -  Приказ МО РФ от 05.03.04г.№1089 «Об утверждении федерального компонента государственного стандарта образования»,</w:t>
      </w:r>
    </w:p>
    <w:p w:rsidR="00AE7D9E" w:rsidRPr="006D2801" w:rsidRDefault="00AE7D9E" w:rsidP="00AE7D9E">
      <w:pPr>
        <w:ind w:right="-82"/>
      </w:pPr>
      <w:r w:rsidRPr="006D2801">
        <w:t xml:space="preserve"> -  Приказ МО РФ от 20.08.2008г. №241 «О внесении изменений в федеральный базисный учебный план и примерные учебные планы для образовательных учреждений Российской Федерации, реализующих программы общего образования»,</w:t>
      </w:r>
    </w:p>
    <w:p w:rsidR="00AE7D9E" w:rsidRPr="006D2801" w:rsidRDefault="00AE7D9E" w:rsidP="00AE7D9E">
      <w:pPr>
        <w:ind w:right="-82"/>
      </w:pPr>
      <w:r w:rsidRPr="006D2801">
        <w:t xml:space="preserve"> -  Приказ Министерства образования РФ от 09 .03.2004г. № 1312 «Об утверждении федерального базисного учебного плана и примерных учебных планов для образовательных учреждений РФ, реализующих программы общего образования»</w:t>
      </w:r>
    </w:p>
    <w:p w:rsidR="00AE7D9E" w:rsidRPr="006D2801" w:rsidRDefault="00AE7D9E" w:rsidP="00AE7D9E">
      <w:pPr>
        <w:ind w:right="-82"/>
      </w:pPr>
      <w:r w:rsidRPr="006D2801">
        <w:t xml:space="preserve"> -  Сан Пин 2.4.2.1178-02, утвержд</w:t>
      </w:r>
      <w:r w:rsidRPr="006D2801">
        <w:rPr>
          <w:rFonts w:ascii="Tahoma" w:hAnsi="Tahoma"/>
        </w:rPr>
        <w:t>е</w:t>
      </w:r>
      <w:r w:rsidRPr="006D2801">
        <w:t>нные Главным санитарным врачом РФ 25.11.2002г., зарегестрированный в Минюсте РФ 05.12.2002г. №3997.</w:t>
      </w:r>
    </w:p>
    <w:p w:rsidR="00AE7D9E" w:rsidRPr="006D2801" w:rsidRDefault="00AE7D9E" w:rsidP="00AE7D9E">
      <w:r w:rsidRPr="006D2801">
        <w:t xml:space="preserve">-Конвенция «О правах ребёнка» и другими международными актами  в </w:t>
      </w:r>
    </w:p>
    <w:p w:rsidR="00AE7D9E" w:rsidRPr="006D2801" w:rsidRDefault="00AE7D9E" w:rsidP="00AE7D9E">
      <w:r w:rsidRPr="006D2801">
        <w:t xml:space="preserve">  области защиты прав ребёнка.</w:t>
      </w:r>
    </w:p>
    <w:p w:rsidR="00AE7D9E" w:rsidRPr="006D2801" w:rsidRDefault="00AE7D9E" w:rsidP="00AE7D9E">
      <w:r w:rsidRPr="006D2801">
        <w:t>-Концепция Модернизации Российского образования.</w:t>
      </w:r>
    </w:p>
    <w:p w:rsidR="00AE7D9E" w:rsidRPr="006D2801" w:rsidRDefault="00AE7D9E" w:rsidP="00AE7D9E">
      <w:r w:rsidRPr="006D2801">
        <w:t>-Устав МКОУ «</w:t>
      </w:r>
      <w:r w:rsidR="000B3D96">
        <w:t>Аркасская ООШ</w:t>
      </w:r>
      <w:r w:rsidRPr="006D2801">
        <w:t>»</w:t>
      </w:r>
    </w:p>
    <w:p w:rsidR="00AE7D9E" w:rsidRPr="006D2801" w:rsidRDefault="00AE7D9E" w:rsidP="00AE7D9E">
      <w:r w:rsidRPr="006D2801">
        <w:t xml:space="preserve"> - Федеральный перечень учебников, рекомендованных к использованию приказом Минобрнауки РФ</w:t>
      </w:r>
    </w:p>
    <w:p w:rsidR="006D2801" w:rsidRDefault="006D2801" w:rsidP="006D2801">
      <w:pPr>
        <w:rPr>
          <w:b/>
          <w:bCs/>
        </w:rPr>
      </w:pPr>
      <w:r>
        <w:rPr>
          <w:b/>
          <w:bCs/>
        </w:rPr>
        <w:t xml:space="preserve">   </w:t>
      </w:r>
    </w:p>
    <w:p w:rsidR="006D2801" w:rsidRPr="006D2801" w:rsidRDefault="006D2801" w:rsidP="006D2801">
      <w:pPr>
        <w:rPr>
          <w:b/>
          <w:bCs/>
        </w:rPr>
      </w:pPr>
      <w:r w:rsidRPr="006D2801">
        <w:rPr>
          <w:b/>
          <w:bCs/>
        </w:rPr>
        <w:t>Цели образовательной программы</w:t>
      </w:r>
    </w:p>
    <w:p w:rsidR="006D2801" w:rsidRPr="006D2801" w:rsidRDefault="006D2801" w:rsidP="006D2801">
      <w:r w:rsidRPr="006D2801">
        <w:t>1. Обеспечение планируемых результатов по достижению выпускником целевых установок, знаний, умений и навыков компетенций и компетентностей, определяемых личностными, семейными, общественными, государственными потребностями и возможностями обучающихся среднего школьного возраста, индивидуальными особенностями его развития и состояния здоровья;</w:t>
      </w:r>
    </w:p>
    <w:p w:rsidR="006D2801" w:rsidRPr="006D2801" w:rsidRDefault="006D2801" w:rsidP="006D2801">
      <w:r w:rsidRPr="006D2801">
        <w:t>2.Создание благоприятных условий для становления и развития личности в е</w:t>
      </w:r>
      <w:r w:rsidRPr="006D2801">
        <w:rPr>
          <w:rFonts w:ascii="Cambria Math" w:hAnsi="Cambria Math" w:cs="Cambria Math"/>
        </w:rPr>
        <w:t>ѐ</w:t>
      </w:r>
      <w:r w:rsidRPr="006D2801">
        <w:t xml:space="preserve"> индивидуальности, самобытности, уникальности, неповторимости пут</w:t>
      </w:r>
      <w:r w:rsidRPr="006D2801">
        <w:rPr>
          <w:rFonts w:ascii="Cambria Math" w:hAnsi="Cambria Math" w:cs="Cambria Math"/>
        </w:rPr>
        <w:t>ѐ</w:t>
      </w:r>
      <w:r w:rsidRPr="006D2801">
        <w:t>м эффективного использования ресурсов ОУ и в соответствии с программой развития МКОУ «</w:t>
      </w:r>
      <w:r w:rsidR="000B3D96">
        <w:t>Аркасская ООШ</w:t>
      </w:r>
      <w:r w:rsidRPr="006D2801">
        <w:t>»</w:t>
      </w:r>
    </w:p>
    <w:p w:rsidR="006D2801" w:rsidRDefault="006D2801" w:rsidP="006D2801">
      <w:r w:rsidRPr="006D2801">
        <w:t xml:space="preserve">           </w:t>
      </w:r>
    </w:p>
    <w:p w:rsidR="006D2801" w:rsidRPr="006D2801" w:rsidRDefault="006D2801" w:rsidP="006D2801">
      <w:r w:rsidRPr="006D2801">
        <w:rPr>
          <w:b/>
          <w:bCs/>
        </w:rPr>
        <w:t>Задачи программы:</w:t>
      </w:r>
    </w:p>
    <w:p w:rsidR="006D2801" w:rsidRPr="006D2801" w:rsidRDefault="006D2801" w:rsidP="006D2801">
      <w:r w:rsidRPr="006D2801">
        <w:t>обеспечение соответствия основной образовательной программы требованиям Стандарта;</w:t>
      </w:r>
    </w:p>
    <w:p w:rsidR="006D2801" w:rsidRPr="006D2801" w:rsidRDefault="006D2801" w:rsidP="006D2801">
      <w:r w:rsidRPr="006D2801">
        <w:t>обеспечение</w:t>
      </w:r>
      <w:r w:rsidR="000B3D96">
        <w:t xml:space="preserve"> преемственности НОО,  ООО,</w:t>
      </w:r>
    </w:p>
    <w:p w:rsidR="006D2801" w:rsidRPr="006D2801" w:rsidRDefault="006D2801" w:rsidP="006D2801">
      <w:r w:rsidRPr="006D2801">
        <w:t>обеспечение доступности получения качественного основного общего образования, достижение планируемых результатов освоения ООП ООО всеми обучающимися, в том числе детьми-инвалидами и детьми с ограниченными возможностями здоровья;</w:t>
      </w:r>
    </w:p>
    <w:p w:rsidR="006D2801" w:rsidRPr="006D2801" w:rsidRDefault="006D2801" w:rsidP="006D2801">
      <w:r w:rsidRPr="006D2801">
        <w:t xml:space="preserve">установление требований к воспитанию и социализации обучающихся как части образовательной программы и соответствующему усилению воспитательного потенциала школы, обеспечению индивидуализированного психолого-педагогического сопровождения каждого обучающегося, формированию образовательного базиса, </w:t>
      </w:r>
      <w:r w:rsidRPr="006D2801">
        <w:lastRenderedPageBreak/>
        <w:t>основанного не только на знаниях, но и на соответствующем культурном уровне развития личности, созданию необходимых условий для е</w:t>
      </w:r>
      <w:r w:rsidRPr="006D2801">
        <w:rPr>
          <w:rFonts w:ascii="Cambria Math" w:hAnsi="Cambria Math" w:cs="Cambria Math"/>
        </w:rPr>
        <w:t>ѐ</w:t>
      </w:r>
      <w:r w:rsidRPr="006D2801">
        <w:t xml:space="preserve"> самореализации;</w:t>
      </w:r>
    </w:p>
    <w:p w:rsidR="006D2801" w:rsidRPr="006D2801" w:rsidRDefault="006D2801" w:rsidP="006D2801">
      <w:r w:rsidRPr="006D2801">
        <w:t>обеспечение эффективного сочетания урочных и внеурочных форм организации образовательного процесса, взаимодействия всех его участников;</w:t>
      </w:r>
    </w:p>
    <w:p w:rsidR="006D2801" w:rsidRPr="006D2801" w:rsidRDefault="006D2801" w:rsidP="006D2801">
      <w:r w:rsidRPr="006D2801">
        <w:t>взаимодействие ОУ при реализации ООП с партнёрами;</w:t>
      </w:r>
    </w:p>
    <w:p w:rsidR="006D2801" w:rsidRPr="006D2801" w:rsidRDefault="006D2801" w:rsidP="006D2801">
      <w:r w:rsidRPr="006D2801">
        <w:t>выявление и развитие способностей обучающихся, в том числе одар</w:t>
      </w:r>
      <w:r w:rsidRPr="006D2801">
        <w:rPr>
          <w:rFonts w:ascii="Cambria Math" w:hAnsi="Cambria Math" w:cs="Cambria Math"/>
        </w:rPr>
        <w:t>ѐ</w:t>
      </w:r>
      <w:r w:rsidRPr="006D2801">
        <w:t xml:space="preserve">нных детей, детей с ограниченными возможностями здоровья и детей - инвалидов, их профессиональных склонностей через </w:t>
      </w:r>
      <w:r w:rsidR="000B3D96">
        <w:t xml:space="preserve">систему </w:t>
      </w:r>
      <w:r w:rsidRPr="006D2801">
        <w:t xml:space="preserve"> кружков, организацию общественно полезной деятельности, в том числе социальной практ</w:t>
      </w:r>
      <w:r w:rsidR="000B3D96">
        <w:t xml:space="preserve">ики, </w:t>
      </w:r>
    </w:p>
    <w:p w:rsidR="006D2801" w:rsidRPr="006D2801" w:rsidRDefault="006D2801" w:rsidP="006D2801">
      <w:r w:rsidRPr="006D2801">
        <w:t>организация интеллектуальных и творческих соревнований, научно-технического творчества, проектной и учебно-исследовательской деятельности;</w:t>
      </w:r>
    </w:p>
    <w:p w:rsidR="006D2801" w:rsidRPr="006D2801" w:rsidRDefault="006D2801" w:rsidP="006D2801">
      <w:r w:rsidRPr="006D2801">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 школьного уклада. Включение обучающихся в процессы познания и преобразования внешкольной социальной среды (насел</w:t>
      </w:r>
      <w:r w:rsidRPr="006D2801">
        <w:rPr>
          <w:rFonts w:ascii="Cambria Math" w:hAnsi="Cambria Math" w:cs="Cambria Math"/>
        </w:rPr>
        <w:t>ѐ</w:t>
      </w:r>
      <w:r w:rsidRPr="006D2801">
        <w:t>нного пункта, района) для приобретения опыта реального управления и действия;</w:t>
      </w:r>
    </w:p>
    <w:p w:rsidR="006D2801" w:rsidRPr="006D2801" w:rsidRDefault="006D2801" w:rsidP="006D2801">
      <w:r w:rsidRPr="006D2801">
        <w:t>социальное и учебно-исследовательское проектирование, профессиональная ориентация обучающихся при поддержке педагогов, психологов, социальных педагогов, сотрудничестве с баз</w:t>
      </w:r>
      <w:r w:rsidR="000B3D96">
        <w:t>овыми предприятиями</w:t>
      </w:r>
    </w:p>
    <w:p w:rsidR="006D2801" w:rsidRPr="006D2801" w:rsidRDefault="006D2801" w:rsidP="006D2801">
      <w:r w:rsidRPr="006D2801">
        <w:t>сохранение и укрепление физического, психологического и социального здоровья обучающихся, обеспечение их безопасности. Комплексное решение названных задач, предусмотре</w:t>
      </w:r>
      <w:r w:rsidR="000B3D96">
        <w:t xml:space="preserve">нное данной программой ООО </w:t>
      </w:r>
      <w:r w:rsidRPr="006D2801">
        <w:t xml:space="preserve">обеспечивается реализацией </w:t>
      </w:r>
      <w:r w:rsidRPr="006D2801">
        <w:rPr>
          <w:b/>
          <w:bCs/>
        </w:rPr>
        <w:t xml:space="preserve">системно-деятельностного </w:t>
      </w:r>
      <w:r w:rsidRPr="006D2801">
        <w:t>подхода, который предполагает:</w:t>
      </w:r>
    </w:p>
    <w:p w:rsidR="006D2801" w:rsidRPr="006D2801" w:rsidRDefault="006D2801" w:rsidP="006D2801">
      <w:r w:rsidRPr="006D2801">
        <w:t>— 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его многонационального, поликультурного и поликонфессионального состава;</w:t>
      </w:r>
    </w:p>
    <w:p w:rsidR="006D2801" w:rsidRPr="006D2801" w:rsidRDefault="006D2801" w:rsidP="006D2801">
      <w:r w:rsidRPr="006D2801">
        <w:t>— формирование соответствующей целям общего образования социальной среды развития обучающихся в системе образования, 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желаемого уровня (результата) личностного и познавательного развития обучающихся;</w:t>
      </w:r>
    </w:p>
    <w:p w:rsidR="006D2801" w:rsidRPr="006D2801" w:rsidRDefault="006D2801" w:rsidP="006D2801">
      <w:r w:rsidRPr="006D2801">
        <w:t>— ориентацию на достижение цели и основного результата образования — развитие на основе освоения универсальных учебных действий, познания и освоения мира личности обучающегося, его активной учебно-познавательной деятельности, формирование его готовности к саморазвитию и непрерывному образованию;</w:t>
      </w:r>
    </w:p>
    <w:p w:rsidR="006D2801" w:rsidRPr="006D2801" w:rsidRDefault="006D2801" w:rsidP="006D2801">
      <w:r w:rsidRPr="006D2801">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6D2801" w:rsidRPr="006D2801" w:rsidRDefault="006D2801" w:rsidP="006D2801">
      <w:r w:rsidRPr="006D2801">
        <w:t>— уч</w:t>
      </w:r>
      <w:r w:rsidRPr="006D2801">
        <w:rPr>
          <w:rFonts w:ascii="Cambria Math" w:hAnsi="Cambria Math" w:cs="Cambria Math"/>
        </w:rPr>
        <w:t>ѐ</w:t>
      </w:r>
      <w:r w:rsidRPr="006D2801">
        <w:t>т индивидуальных возрастных, психологических и физиологических особенностей обучающихся, роли, значения видов деятельности и форм общения при построении образовательного процесса и определении образовательно-воспитательных целей и путей их достижения;</w:t>
      </w:r>
    </w:p>
    <w:p w:rsidR="006D2801" w:rsidRPr="006D2801" w:rsidRDefault="006D2801" w:rsidP="006D2801">
      <w:r w:rsidRPr="006D2801">
        <w:t>— разнообразие индивидуальных образовательных траекторий и индивидуального развития каждого обучающегося, в том числе одар</w:t>
      </w:r>
      <w:r w:rsidRPr="006D2801">
        <w:rPr>
          <w:rFonts w:ascii="Cambria Math" w:hAnsi="Cambria Math" w:cs="Cambria Math"/>
        </w:rPr>
        <w:t>ѐ</w:t>
      </w:r>
      <w:r w:rsidRPr="006D2801">
        <w:t>нных детей, детей-инвалидов и детей с ограниченными возможностями здоровья.</w:t>
      </w:r>
    </w:p>
    <w:p w:rsidR="006D2801" w:rsidRDefault="006D2801" w:rsidP="006D2801">
      <w:pPr>
        <w:rPr>
          <w:b/>
          <w:bCs/>
        </w:rPr>
      </w:pPr>
    </w:p>
    <w:p w:rsidR="006D2801" w:rsidRDefault="006D2801" w:rsidP="006D2801">
      <w:pPr>
        <w:rPr>
          <w:b/>
          <w:bCs/>
        </w:rPr>
      </w:pPr>
    </w:p>
    <w:p w:rsidR="006D2801" w:rsidRDefault="006D2801" w:rsidP="006D2801">
      <w:pPr>
        <w:rPr>
          <w:b/>
          <w:bCs/>
        </w:rPr>
      </w:pPr>
    </w:p>
    <w:p w:rsidR="006D2801" w:rsidRDefault="006D2801" w:rsidP="006D2801">
      <w:pPr>
        <w:rPr>
          <w:b/>
          <w:bCs/>
        </w:rPr>
      </w:pPr>
    </w:p>
    <w:p w:rsidR="006D2801" w:rsidRDefault="006D2801" w:rsidP="006D2801">
      <w:pPr>
        <w:rPr>
          <w:b/>
          <w:bCs/>
        </w:rPr>
      </w:pPr>
    </w:p>
    <w:p w:rsidR="006D2801" w:rsidRPr="006D2801" w:rsidRDefault="006D2801" w:rsidP="006D2801">
      <w:pPr>
        <w:rPr>
          <w:b/>
          <w:bCs/>
        </w:rPr>
      </w:pPr>
      <w:r w:rsidRPr="006D2801">
        <w:rPr>
          <w:b/>
          <w:bCs/>
        </w:rPr>
        <w:lastRenderedPageBreak/>
        <w:t>Программа соответствует принципам государственной политики РФ в области образования, изложенным в Законе N273-ФЗ «Об образовании в Российской Федерации»</w:t>
      </w:r>
    </w:p>
    <w:p w:rsidR="006D2801" w:rsidRPr="006D2801" w:rsidRDefault="006D2801" w:rsidP="006D2801">
      <w:r w:rsidRPr="006D2801">
        <w:t>гуманистический характер образования;</w:t>
      </w:r>
    </w:p>
    <w:p w:rsidR="006D2801" w:rsidRPr="006D2801" w:rsidRDefault="006D2801" w:rsidP="006D2801">
      <w:r w:rsidRPr="006D2801">
        <w:t>воспитание гражданственности, трудолюбия, уважения к правам и свободам человека, любви к окружающей природе, Родине, семье;</w:t>
      </w:r>
    </w:p>
    <w:p w:rsidR="006D2801" w:rsidRPr="006D2801" w:rsidRDefault="006D2801" w:rsidP="006D2801">
      <w:r w:rsidRPr="006D2801">
        <w:t>общедоступность образования, адаптивность системы образования к уровням и особенностям развития и подготовки обучающихся и воспитанников;</w:t>
      </w:r>
    </w:p>
    <w:p w:rsidR="006D2801" w:rsidRPr="006D2801" w:rsidRDefault="006D2801" w:rsidP="006D2801">
      <w:r w:rsidRPr="006D2801">
        <w:t>содействие взаимопониманию и сотрудничеству между людьми, народами независимо от национальной, религиозной и социальной принадлежности.</w:t>
      </w:r>
    </w:p>
    <w:p w:rsidR="006D2801" w:rsidRPr="006D2801" w:rsidRDefault="006D2801" w:rsidP="006D2801">
      <w:pPr>
        <w:rPr>
          <w:b/>
          <w:bCs/>
        </w:rPr>
      </w:pPr>
      <w:r w:rsidRPr="006D2801">
        <w:rPr>
          <w:b/>
          <w:bCs/>
        </w:rPr>
        <w:t>Программа адресована:</w:t>
      </w:r>
    </w:p>
    <w:p w:rsidR="006D2801" w:rsidRPr="006D2801" w:rsidRDefault="006D2801" w:rsidP="006D2801">
      <w:pPr>
        <w:rPr>
          <w:b/>
          <w:bCs/>
        </w:rPr>
      </w:pPr>
      <w:r w:rsidRPr="006D2801">
        <w:rPr>
          <w:b/>
          <w:bCs/>
        </w:rPr>
        <w:t>Учащимся и родителям (законным представителям)</w:t>
      </w:r>
    </w:p>
    <w:p w:rsidR="006D2801" w:rsidRPr="006D2801" w:rsidRDefault="006D2801" w:rsidP="006D2801">
      <w:r w:rsidRPr="006D2801">
        <w:t>для информирования о целях, содержании организации и предполагаемых результатах деятельности школы по достижению каждым обучающимся образовательных результатов;</w:t>
      </w:r>
    </w:p>
    <w:p w:rsidR="006D2801" w:rsidRPr="006D2801" w:rsidRDefault="006D2801" w:rsidP="006D2801">
      <w:r w:rsidRPr="006D2801">
        <w:t>для определения сферы ответственности за достижение результатов образовательной деятельности школы, родителей и обучающихся и возможностей для взаимодействия.</w:t>
      </w:r>
    </w:p>
    <w:p w:rsidR="006D2801" w:rsidRPr="006D2801" w:rsidRDefault="006D2801" w:rsidP="006D2801">
      <w:pPr>
        <w:rPr>
          <w:b/>
          <w:bCs/>
        </w:rPr>
      </w:pPr>
      <w:r w:rsidRPr="006D2801">
        <w:rPr>
          <w:b/>
          <w:bCs/>
        </w:rPr>
        <w:t>Учителям</w:t>
      </w:r>
    </w:p>
    <w:p w:rsidR="006D2801" w:rsidRPr="006D2801" w:rsidRDefault="006D2801" w:rsidP="006D2801">
      <w:r w:rsidRPr="006D2801">
        <w:t>для углубления понимания смыслов образования и в качестве ориентира в практической образовательной деятельности.</w:t>
      </w:r>
    </w:p>
    <w:p w:rsidR="006D2801" w:rsidRPr="006D2801" w:rsidRDefault="006D2801" w:rsidP="006D2801">
      <w:pPr>
        <w:rPr>
          <w:b/>
          <w:bCs/>
        </w:rPr>
      </w:pPr>
      <w:r w:rsidRPr="006D2801">
        <w:rPr>
          <w:b/>
          <w:bCs/>
        </w:rPr>
        <w:t>Администрации</w:t>
      </w:r>
    </w:p>
    <w:p w:rsidR="006D2801" w:rsidRPr="006D2801" w:rsidRDefault="006D2801" w:rsidP="006D2801">
      <w:r w:rsidRPr="006D2801">
        <w:t>для координации деятельности педагогического коллектива по выполнению требований к результатам и условиям освоения учащимися ООП ООО;</w:t>
      </w:r>
    </w:p>
    <w:p w:rsidR="006D2801" w:rsidRPr="006D2801" w:rsidRDefault="006D2801" w:rsidP="006D2801">
      <w:r w:rsidRPr="006D2801">
        <w:t>для регулирования отношений субъектов образовательного процесса, для принятия управленческих решений на основе мониторинга эффективности процесса, качества условий и результатов образовательной деятельности.</w:t>
      </w:r>
    </w:p>
    <w:p w:rsidR="006D2801" w:rsidRPr="006D2801" w:rsidRDefault="006D2801" w:rsidP="006D2801">
      <w:pPr>
        <w:rPr>
          <w:b/>
        </w:rPr>
      </w:pPr>
      <w:r w:rsidRPr="006D2801">
        <w:rPr>
          <w:b/>
          <w:bCs/>
          <w:i/>
          <w:iCs/>
        </w:rPr>
        <w:t>Содержание ООП ООО</w:t>
      </w:r>
      <w:r w:rsidRPr="006D2801">
        <w:rPr>
          <w:b/>
        </w:rPr>
        <w:t xml:space="preserve"> формируется с уч</w:t>
      </w:r>
      <w:r w:rsidRPr="006D2801">
        <w:rPr>
          <w:rFonts w:ascii="Cambria Math" w:hAnsi="Cambria Math" w:cs="Cambria Math"/>
          <w:b/>
        </w:rPr>
        <w:t>ѐ</w:t>
      </w:r>
      <w:r w:rsidRPr="006D2801">
        <w:rPr>
          <w:b/>
        </w:rPr>
        <w:t>том :-</w:t>
      </w:r>
      <w:r w:rsidRPr="006D2801">
        <w:rPr>
          <w:b/>
          <w:bCs/>
        </w:rPr>
        <w:t>государственного заказа:</w:t>
      </w:r>
    </w:p>
    <w:p w:rsidR="006D2801" w:rsidRPr="006D2801" w:rsidRDefault="006D2801" w:rsidP="006D2801">
      <w:r w:rsidRPr="006D2801">
        <w:t>создание условий для получения учащимися качественного образования в соответствии с государственными стандартами;</w:t>
      </w:r>
    </w:p>
    <w:p w:rsidR="006D2801" w:rsidRPr="006D2801" w:rsidRDefault="006D2801" w:rsidP="006D2801">
      <w:r w:rsidRPr="006D2801">
        <w:t>развитие творческой, конкурентоспособной, общественно-активной, функционально-грамотной, устойчиво развитой личности.</w:t>
      </w:r>
    </w:p>
    <w:p w:rsidR="006D2801" w:rsidRPr="006D2801" w:rsidRDefault="006D2801" w:rsidP="006D2801">
      <w:pPr>
        <w:rPr>
          <w:b/>
          <w:bCs/>
        </w:rPr>
      </w:pPr>
      <w:r w:rsidRPr="006D2801">
        <w:rPr>
          <w:b/>
          <w:bCs/>
        </w:rPr>
        <w:t>социального заказа:</w:t>
      </w:r>
    </w:p>
    <w:p w:rsidR="006D2801" w:rsidRPr="006D2801" w:rsidRDefault="006D2801" w:rsidP="006D2801">
      <w:r w:rsidRPr="006D2801">
        <w:t>организация учебного процесса в безопасных и комфортных условиях;</w:t>
      </w:r>
    </w:p>
    <w:p w:rsidR="006D2801" w:rsidRPr="006D2801" w:rsidRDefault="006D2801" w:rsidP="006D2801">
      <w:r w:rsidRPr="006D2801">
        <w:t>обеспечение качества образования, позволяющего выпускникам эффективно взаимодействовать с экономикой и обществом в соответствии с требованиями времени;</w:t>
      </w:r>
    </w:p>
    <w:p w:rsidR="006D2801" w:rsidRPr="006D2801" w:rsidRDefault="006D2801" w:rsidP="006D2801">
      <w:r w:rsidRPr="006D2801">
        <w:t>воспитание личности ученика, его нравственных и духовных качеств;</w:t>
      </w:r>
    </w:p>
    <w:p w:rsidR="006D2801" w:rsidRPr="006D2801" w:rsidRDefault="006D2801" w:rsidP="006D2801">
      <w:r w:rsidRPr="006D2801">
        <w:t>обеспечение досуговой занятости и создание условий для удовлетворения интересов развития разнообразных способностей детей;</w:t>
      </w:r>
    </w:p>
    <w:p w:rsidR="006D2801" w:rsidRPr="006D2801" w:rsidRDefault="006D2801" w:rsidP="006D2801">
      <w:r w:rsidRPr="006D2801">
        <w:t>воспитание ответственного отношения учащихся к своему здоровью и формирование навыков здорового образа жизни.</w:t>
      </w:r>
    </w:p>
    <w:p w:rsidR="006D2801" w:rsidRPr="006D2801" w:rsidRDefault="006D2801" w:rsidP="006D2801">
      <w:pPr>
        <w:rPr>
          <w:b/>
          <w:bCs/>
        </w:rPr>
      </w:pPr>
      <w:r w:rsidRPr="006D2801">
        <w:rPr>
          <w:b/>
          <w:bCs/>
        </w:rPr>
        <w:t>заказа родителей:</w:t>
      </w:r>
    </w:p>
    <w:p w:rsidR="006D2801" w:rsidRPr="006D2801" w:rsidRDefault="006D2801" w:rsidP="006D2801">
      <w:r w:rsidRPr="006D2801">
        <w:t>возможность получения качественного образования;</w:t>
      </w:r>
    </w:p>
    <w:p w:rsidR="006D2801" w:rsidRPr="006D2801" w:rsidRDefault="006D2801" w:rsidP="006D2801">
      <w:r w:rsidRPr="006D2801">
        <w:t>создание условий для развития интеллектуальных и творческих способностей учащихся;</w:t>
      </w:r>
    </w:p>
    <w:p w:rsidR="006D2801" w:rsidRPr="006D2801" w:rsidRDefault="006D2801" w:rsidP="006D2801">
      <w:r w:rsidRPr="006D2801">
        <w:t>сохранение здоровья.</w:t>
      </w:r>
    </w:p>
    <w:p w:rsidR="006D2801" w:rsidRDefault="006D2801" w:rsidP="006D2801">
      <w:pPr>
        <w:rPr>
          <w:b/>
          <w:bCs/>
        </w:rPr>
      </w:pPr>
    </w:p>
    <w:p w:rsidR="006D2801" w:rsidRDefault="006D2801" w:rsidP="006D2801">
      <w:pPr>
        <w:rPr>
          <w:b/>
          <w:bCs/>
        </w:rPr>
      </w:pPr>
    </w:p>
    <w:p w:rsidR="006D2801" w:rsidRDefault="006D2801" w:rsidP="006D2801">
      <w:pPr>
        <w:rPr>
          <w:b/>
          <w:bCs/>
        </w:rPr>
      </w:pPr>
    </w:p>
    <w:p w:rsidR="006D2801" w:rsidRDefault="006D2801" w:rsidP="006D2801">
      <w:pPr>
        <w:rPr>
          <w:b/>
          <w:bCs/>
        </w:rPr>
      </w:pPr>
    </w:p>
    <w:p w:rsidR="006D2801" w:rsidRDefault="006D2801" w:rsidP="006D2801">
      <w:pPr>
        <w:rPr>
          <w:b/>
          <w:bCs/>
        </w:rPr>
      </w:pPr>
    </w:p>
    <w:p w:rsidR="006D2801" w:rsidRDefault="006D2801" w:rsidP="006D2801">
      <w:pPr>
        <w:rPr>
          <w:b/>
          <w:bCs/>
        </w:rPr>
      </w:pPr>
    </w:p>
    <w:p w:rsidR="006D2801" w:rsidRDefault="006D2801" w:rsidP="006D2801">
      <w:pPr>
        <w:rPr>
          <w:b/>
          <w:bCs/>
        </w:rPr>
      </w:pPr>
    </w:p>
    <w:p w:rsidR="006D2801" w:rsidRDefault="006D2801" w:rsidP="006D2801">
      <w:pPr>
        <w:rPr>
          <w:b/>
          <w:bCs/>
        </w:rPr>
      </w:pPr>
    </w:p>
    <w:p w:rsidR="006D2801" w:rsidRPr="006D2801" w:rsidRDefault="006D2801" w:rsidP="006D2801">
      <w:pPr>
        <w:rPr>
          <w:b/>
          <w:bCs/>
        </w:rPr>
      </w:pPr>
      <w:r w:rsidRPr="006D2801">
        <w:rPr>
          <w:b/>
          <w:bCs/>
        </w:rPr>
        <w:lastRenderedPageBreak/>
        <w:t>ООП ООО учитывает психолого-педагогические особенности развития детей 11-15 лет.</w:t>
      </w:r>
    </w:p>
    <w:tbl>
      <w:tblPr>
        <w:tblW w:w="1091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244"/>
        <w:gridCol w:w="5671"/>
      </w:tblGrid>
      <w:tr w:rsidR="006D2801" w:rsidRPr="006D2801" w:rsidTr="00F63890">
        <w:trPr>
          <w:trHeight w:val="1017"/>
        </w:trPr>
        <w:tc>
          <w:tcPr>
            <w:tcW w:w="5244" w:type="dxa"/>
            <w:tcBorders>
              <w:top w:val="single" w:sz="4" w:space="0" w:color="auto"/>
              <w:left w:val="single" w:sz="4" w:space="0" w:color="auto"/>
              <w:bottom w:val="single" w:sz="4" w:space="0" w:color="auto"/>
              <w:right w:val="single" w:sz="4" w:space="0" w:color="auto"/>
            </w:tcBorders>
            <w:hideMark/>
          </w:tcPr>
          <w:p w:rsidR="006D2801" w:rsidRPr="006D2801" w:rsidRDefault="006D2801" w:rsidP="006D2801">
            <w:pPr>
              <w:rPr>
                <w:b/>
                <w:bCs/>
              </w:rPr>
            </w:pPr>
            <w:r w:rsidRPr="006D2801">
              <w:rPr>
                <w:b/>
                <w:bCs/>
              </w:rPr>
              <w:t>Особенности развития детей</w:t>
            </w:r>
          </w:p>
        </w:tc>
        <w:tc>
          <w:tcPr>
            <w:tcW w:w="5671" w:type="dxa"/>
            <w:tcBorders>
              <w:top w:val="single" w:sz="4" w:space="0" w:color="auto"/>
              <w:left w:val="single" w:sz="4" w:space="0" w:color="auto"/>
              <w:bottom w:val="single" w:sz="4" w:space="0" w:color="auto"/>
              <w:right w:val="single" w:sz="4" w:space="0" w:color="auto"/>
            </w:tcBorders>
          </w:tcPr>
          <w:p w:rsidR="006D2801" w:rsidRPr="006D2801" w:rsidRDefault="006D2801" w:rsidP="006D2801">
            <w:pPr>
              <w:rPr>
                <w:b/>
                <w:bCs/>
              </w:rPr>
            </w:pPr>
            <w:r w:rsidRPr="006D2801">
              <w:rPr>
                <w:b/>
                <w:bCs/>
              </w:rPr>
              <w:t>Характеристика приобретаемых учебных навыков</w:t>
            </w:r>
          </w:p>
        </w:tc>
      </w:tr>
      <w:tr w:rsidR="006D2801" w:rsidRPr="006D2801" w:rsidTr="00F63890">
        <w:tc>
          <w:tcPr>
            <w:tcW w:w="5244" w:type="dxa"/>
            <w:tcBorders>
              <w:top w:val="single" w:sz="4" w:space="0" w:color="auto"/>
              <w:left w:val="single" w:sz="4" w:space="0" w:color="auto"/>
              <w:bottom w:val="single" w:sz="4" w:space="0" w:color="auto"/>
              <w:right w:val="single" w:sz="4" w:space="0" w:color="auto"/>
            </w:tcBorders>
          </w:tcPr>
          <w:p w:rsidR="006D2801" w:rsidRPr="006D2801" w:rsidRDefault="006D2801" w:rsidP="006D2801">
            <w:r w:rsidRPr="006D2801">
              <w:t>Переход от учебных действий, характерных для начальной школы к овладению учебной деятельностью характерной для основной школы, которая осуществляется в форме учебного исследования, к новой внутренней позиции обучающихся</w:t>
            </w:r>
          </w:p>
        </w:tc>
        <w:tc>
          <w:tcPr>
            <w:tcW w:w="5671" w:type="dxa"/>
            <w:tcBorders>
              <w:top w:val="single" w:sz="4" w:space="0" w:color="auto"/>
              <w:left w:val="single" w:sz="4" w:space="0" w:color="auto"/>
              <w:bottom w:val="single" w:sz="4" w:space="0" w:color="auto"/>
              <w:right w:val="single" w:sz="4" w:space="0" w:color="auto"/>
            </w:tcBorders>
          </w:tcPr>
          <w:p w:rsidR="006D2801" w:rsidRPr="006D2801" w:rsidRDefault="006D2801" w:rsidP="006D2801">
            <w:r w:rsidRPr="006D2801">
              <w:t>Направленность на самостоятельный познаватель ный поиск, постановку учебных целей,  освоение и самостоятельное осуществление контрольных и оценочных действий, инициативу в организации учебного сотрудничества</w:t>
            </w:r>
          </w:p>
        </w:tc>
      </w:tr>
      <w:tr w:rsidR="006D2801" w:rsidRPr="006D2801" w:rsidTr="00F63890">
        <w:tc>
          <w:tcPr>
            <w:tcW w:w="5244" w:type="dxa"/>
            <w:tcBorders>
              <w:top w:val="single" w:sz="4" w:space="0" w:color="auto"/>
              <w:left w:val="single" w:sz="4" w:space="0" w:color="auto"/>
              <w:bottom w:val="single" w:sz="4" w:space="0" w:color="auto"/>
              <w:right w:val="single" w:sz="4" w:space="0" w:color="auto"/>
            </w:tcBorders>
          </w:tcPr>
          <w:p w:rsidR="006D2801" w:rsidRPr="006D2801" w:rsidRDefault="006D2801" w:rsidP="006D2801">
            <w:r w:rsidRPr="006D2801">
              <w:t>Осуществление качественного преобразования учебных действий и переход к развитию способности проектирования собственной учебной деятельности и построение жизненных планов во временной перспективе</w:t>
            </w:r>
          </w:p>
        </w:tc>
        <w:tc>
          <w:tcPr>
            <w:tcW w:w="5671" w:type="dxa"/>
            <w:tcBorders>
              <w:top w:val="single" w:sz="4" w:space="0" w:color="auto"/>
              <w:left w:val="single" w:sz="4" w:space="0" w:color="auto"/>
              <w:bottom w:val="single" w:sz="4" w:space="0" w:color="auto"/>
              <w:right w:val="single" w:sz="4" w:space="0" w:color="auto"/>
            </w:tcBorders>
            <w:hideMark/>
          </w:tcPr>
          <w:p w:rsidR="006D2801" w:rsidRPr="006D2801" w:rsidRDefault="006D2801" w:rsidP="006D2801">
            <w:r w:rsidRPr="006D2801">
              <w:t>Развитие рефлексии общих способов действий и возможностей их переноса в различные учебно-предметные области; моделирование, контроль, оценка и проектирование учебной деятельности</w:t>
            </w:r>
          </w:p>
        </w:tc>
      </w:tr>
      <w:tr w:rsidR="006D2801" w:rsidRPr="006D2801" w:rsidTr="00F63890">
        <w:tc>
          <w:tcPr>
            <w:tcW w:w="5244" w:type="dxa"/>
            <w:tcBorders>
              <w:top w:val="single" w:sz="4" w:space="0" w:color="auto"/>
              <w:left w:val="single" w:sz="4" w:space="0" w:color="auto"/>
              <w:bottom w:val="single" w:sz="4" w:space="0" w:color="auto"/>
              <w:right w:val="single" w:sz="4" w:space="0" w:color="auto"/>
            </w:tcBorders>
          </w:tcPr>
          <w:p w:rsidR="006D2801" w:rsidRPr="006D2801" w:rsidRDefault="006D2801" w:rsidP="006D2801">
            <w:r w:rsidRPr="006D2801">
              <w:t xml:space="preserve">Формирование научного типа мышления  </w:t>
            </w:r>
          </w:p>
          <w:p w:rsidR="006D2801" w:rsidRPr="006D2801" w:rsidRDefault="006D2801" w:rsidP="006D2801">
            <w:pPr>
              <w:rPr>
                <w:b/>
                <w:bCs/>
              </w:rPr>
            </w:pPr>
          </w:p>
        </w:tc>
        <w:tc>
          <w:tcPr>
            <w:tcW w:w="5671" w:type="dxa"/>
            <w:tcBorders>
              <w:top w:val="single" w:sz="4" w:space="0" w:color="auto"/>
              <w:left w:val="single" w:sz="4" w:space="0" w:color="auto"/>
              <w:bottom w:val="single" w:sz="4" w:space="0" w:color="auto"/>
              <w:right w:val="single" w:sz="4" w:space="0" w:color="auto"/>
            </w:tcBorders>
          </w:tcPr>
          <w:p w:rsidR="006D2801" w:rsidRPr="006D2801" w:rsidRDefault="006D2801" w:rsidP="006D2801">
            <w:r w:rsidRPr="006D2801">
              <w:t>Ориентирует его на общекультурные образцы, нормы, эталоны, закономерности взаимодействия с окружающим миром</w:t>
            </w:r>
          </w:p>
        </w:tc>
      </w:tr>
      <w:tr w:rsidR="006D2801" w:rsidRPr="006D2801" w:rsidTr="00F63890">
        <w:tc>
          <w:tcPr>
            <w:tcW w:w="5244" w:type="dxa"/>
            <w:tcBorders>
              <w:top w:val="single" w:sz="4" w:space="0" w:color="auto"/>
              <w:left w:val="single" w:sz="4" w:space="0" w:color="auto"/>
              <w:bottom w:val="single" w:sz="4" w:space="0" w:color="auto"/>
              <w:right w:val="single" w:sz="4" w:space="0" w:color="auto"/>
            </w:tcBorders>
          </w:tcPr>
          <w:p w:rsidR="006D2801" w:rsidRPr="006D2801" w:rsidRDefault="006D2801" w:rsidP="006D2801">
            <w:r w:rsidRPr="006D2801">
              <w:t xml:space="preserve">  Овладение коммуникативными средствами и способами организации кооперации и сотрудничества</w:t>
            </w:r>
          </w:p>
        </w:tc>
        <w:tc>
          <w:tcPr>
            <w:tcW w:w="5671" w:type="dxa"/>
            <w:tcBorders>
              <w:top w:val="single" w:sz="4" w:space="0" w:color="auto"/>
              <w:left w:val="single" w:sz="4" w:space="0" w:color="auto"/>
              <w:bottom w:val="single" w:sz="4" w:space="0" w:color="auto"/>
              <w:right w:val="single" w:sz="4" w:space="0" w:color="auto"/>
            </w:tcBorders>
          </w:tcPr>
          <w:p w:rsidR="006D2801" w:rsidRPr="006D2801" w:rsidRDefault="006D2801" w:rsidP="006D2801">
            <w:r w:rsidRPr="006D2801">
              <w:t>Развитие учебного сотрудничества с учителем и сверстниками</w:t>
            </w:r>
          </w:p>
        </w:tc>
      </w:tr>
      <w:tr w:rsidR="006D2801" w:rsidRPr="006D2801" w:rsidTr="00F63890">
        <w:tc>
          <w:tcPr>
            <w:tcW w:w="5244" w:type="dxa"/>
            <w:tcBorders>
              <w:top w:val="single" w:sz="4" w:space="0" w:color="auto"/>
              <w:left w:val="single" w:sz="4" w:space="0" w:color="auto"/>
              <w:bottom w:val="single" w:sz="4" w:space="0" w:color="auto"/>
              <w:right w:val="single" w:sz="4" w:space="0" w:color="auto"/>
            </w:tcBorders>
          </w:tcPr>
          <w:p w:rsidR="006D2801" w:rsidRPr="006D2801" w:rsidRDefault="006D2801" w:rsidP="006D2801">
            <w:r w:rsidRPr="006D2801">
              <w:t>Изменение формы организации учебной деятельности и учебного сотрудничества</w:t>
            </w:r>
          </w:p>
        </w:tc>
        <w:tc>
          <w:tcPr>
            <w:tcW w:w="5671" w:type="dxa"/>
            <w:tcBorders>
              <w:top w:val="single" w:sz="4" w:space="0" w:color="auto"/>
              <w:left w:val="single" w:sz="4" w:space="0" w:color="auto"/>
              <w:bottom w:val="single" w:sz="4" w:space="0" w:color="auto"/>
              <w:right w:val="single" w:sz="4" w:space="0" w:color="auto"/>
            </w:tcBorders>
            <w:hideMark/>
          </w:tcPr>
          <w:p w:rsidR="006D2801" w:rsidRPr="006D2801" w:rsidRDefault="006D2801" w:rsidP="006D2801">
            <w:r w:rsidRPr="006D2801">
              <w:t>Лабораторно-семинарская, лекционно-лабораторная исследовательская</w:t>
            </w:r>
          </w:p>
        </w:tc>
      </w:tr>
    </w:tbl>
    <w:p w:rsidR="00DC3D88" w:rsidRDefault="00DC3D88" w:rsidP="006D2801">
      <w:pPr>
        <w:rPr>
          <w:b/>
          <w:bCs/>
        </w:rPr>
      </w:pPr>
    </w:p>
    <w:p w:rsidR="006D2801" w:rsidRPr="006D2801" w:rsidRDefault="006D2801" w:rsidP="006D2801">
      <w:pPr>
        <w:rPr>
          <w:b/>
          <w:bCs/>
        </w:rPr>
      </w:pPr>
      <w:r w:rsidRPr="006D2801">
        <w:rPr>
          <w:b/>
          <w:bCs/>
        </w:rPr>
        <w:t xml:space="preserve">Переход обучающегося в основную школу совпадает с предкритической фазой развития ребёнка – </w:t>
      </w:r>
      <w:r w:rsidRPr="006D2801">
        <w:rPr>
          <w:b/>
          <w:bCs/>
          <w:i/>
          <w:iCs/>
        </w:rPr>
        <w:t xml:space="preserve">началом перехода от детства к взрослости </w:t>
      </w:r>
      <w:r w:rsidRPr="006D2801">
        <w:t>(11-13 лет, 5-7</w:t>
      </w:r>
      <w:r w:rsidRPr="006D2801">
        <w:rPr>
          <w:b/>
          <w:bCs/>
        </w:rPr>
        <w:t xml:space="preserve"> </w:t>
      </w:r>
      <w:r w:rsidRPr="006D2801">
        <w:t xml:space="preserve">классы). Этот период характеризуется возникновение и развитием </w:t>
      </w:r>
      <w:r w:rsidRPr="006D2801">
        <w:rPr>
          <w:b/>
          <w:bCs/>
          <w:i/>
          <w:iCs/>
        </w:rPr>
        <w:t>самосознания</w:t>
      </w:r>
      <w:r w:rsidRPr="006D2801">
        <w:rPr>
          <w:b/>
          <w:bCs/>
        </w:rPr>
        <w:t xml:space="preserve">, </w:t>
      </w:r>
      <w:r w:rsidRPr="006D2801">
        <w:t>а также</w:t>
      </w:r>
      <w:r w:rsidRPr="006D2801">
        <w:rPr>
          <w:b/>
          <w:bCs/>
        </w:rPr>
        <w:t xml:space="preserve"> </w:t>
      </w:r>
      <w:r w:rsidRPr="006D2801">
        <w:t>внутренней переориентацией подростка от правил и ограничений, связанных с моралью</w:t>
      </w:r>
      <w:r w:rsidRPr="006D2801">
        <w:rPr>
          <w:b/>
          <w:bCs/>
        </w:rPr>
        <w:t xml:space="preserve"> </w:t>
      </w:r>
      <w:r w:rsidRPr="006D2801">
        <w:t>послушания, на нормы поведения взрослых.</w:t>
      </w:r>
    </w:p>
    <w:p w:rsidR="006D2801" w:rsidRPr="006D2801" w:rsidRDefault="006D2801" w:rsidP="006D2801">
      <w:r w:rsidRPr="006D2801">
        <w:t>В связи с этим необходим постоянный контакт с родителями, для оказания методической и психолого-педагогической поддержки родителей в деле воспитания детей, выработки единых подходов в достижении общих учебно-воспитательных целей.</w:t>
      </w:r>
    </w:p>
    <w:p w:rsidR="006D2801" w:rsidRDefault="006D2801" w:rsidP="006D2801">
      <w:pPr>
        <w:rPr>
          <w:b/>
          <w:bCs/>
        </w:rPr>
      </w:pPr>
    </w:p>
    <w:p w:rsidR="006D2801" w:rsidRDefault="006D2801" w:rsidP="006D2801">
      <w:pPr>
        <w:rPr>
          <w:b/>
          <w:bCs/>
        </w:rPr>
      </w:pPr>
    </w:p>
    <w:p w:rsidR="006D2801" w:rsidRDefault="006D2801" w:rsidP="006D2801">
      <w:pPr>
        <w:rPr>
          <w:b/>
          <w:bCs/>
          <w:sz w:val="28"/>
          <w:szCs w:val="28"/>
        </w:rPr>
      </w:pPr>
      <w:r w:rsidRPr="006D2801">
        <w:rPr>
          <w:b/>
          <w:bCs/>
          <w:sz w:val="28"/>
          <w:szCs w:val="28"/>
        </w:rPr>
        <w:t>2. Планируемые результаты освоения учащимися ООП ООО.</w:t>
      </w:r>
    </w:p>
    <w:p w:rsidR="006D2801" w:rsidRPr="006D2801" w:rsidRDefault="006D2801" w:rsidP="006D2801">
      <w:pPr>
        <w:rPr>
          <w:b/>
          <w:bCs/>
          <w:sz w:val="28"/>
          <w:szCs w:val="28"/>
        </w:rPr>
      </w:pPr>
    </w:p>
    <w:p w:rsidR="006D2801" w:rsidRPr="006D2801" w:rsidRDefault="006D2801" w:rsidP="006D2801">
      <w:pPr>
        <w:rPr>
          <w:b/>
          <w:bCs/>
        </w:rPr>
      </w:pPr>
      <w:r w:rsidRPr="006D2801">
        <w:rPr>
          <w:b/>
          <w:bCs/>
        </w:rPr>
        <w:t>Общие положения</w:t>
      </w:r>
    </w:p>
    <w:p w:rsidR="006D2801" w:rsidRPr="006D2801" w:rsidRDefault="006D2801" w:rsidP="006D2801">
      <w:r w:rsidRPr="006D2801">
        <w:t xml:space="preserve">Планируемые результаты освоения ООП ООО (далее — планируемые результаты) представляют собой систему </w:t>
      </w:r>
      <w:r w:rsidRPr="006D2801">
        <w:rPr>
          <w:b/>
          <w:bCs/>
          <w:i/>
          <w:iCs/>
        </w:rPr>
        <w:t>ведущих целевых установок и ожидаемых результатов освоения всех компонентов,</w:t>
      </w:r>
      <w:r w:rsidRPr="006D2801">
        <w:t xml:space="preserve"> </w:t>
      </w:r>
      <w:r w:rsidRPr="006D2801">
        <w:rPr>
          <w:b/>
          <w:bCs/>
          <w:i/>
          <w:iCs/>
        </w:rPr>
        <w:t>составляющих содержательную основу образовательной программы.</w:t>
      </w:r>
    </w:p>
    <w:p w:rsidR="006D2801" w:rsidRPr="006D2801" w:rsidRDefault="006D2801" w:rsidP="006D2801">
      <w:pPr>
        <w:rPr>
          <w:i/>
          <w:iCs/>
        </w:rPr>
      </w:pPr>
      <w:r w:rsidRPr="006D2801">
        <w:t xml:space="preserve">Они обеспечивают связь между </w:t>
      </w:r>
      <w:r w:rsidRPr="006D2801">
        <w:rPr>
          <w:i/>
          <w:iCs/>
        </w:rPr>
        <w:t>требованиями Стандарта</w:t>
      </w:r>
      <w:r w:rsidRPr="006D2801">
        <w:t xml:space="preserve">, </w:t>
      </w:r>
      <w:r w:rsidRPr="006D2801">
        <w:rPr>
          <w:i/>
          <w:iCs/>
        </w:rPr>
        <w:t xml:space="preserve">образовательным процессом </w:t>
      </w:r>
      <w:r w:rsidRPr="006D2801">
        <w:t xml:space="preserve">и </w:t>
      </w:r>
      <w:r w:rsidRPr="006D2801">
        <w:rPr>
          <w:i/>
          <w:iCs/>
        </w:rPr>
        <w:t xml:space="preserve">системой оценки результатов </w:t>
      </w:r>
      <w:r w:rsidRPr="006D2801">
        <w:t>освоения основной образовательной</w:t>
      </w:r>
      <w:r w:rsidRPr="006D2801">
        <w:rPr>
          <w:i/>
          <w:iCs/>
        </w:rPr>
        <w:t xml:space="preserve"> </w:t>
      </w:r>
      <w:r w:rsidRPr="006D2801">
        <w:t>программы основного общего образования (далее — системой оценки), выступая</w:t>
      </w:r>
      <w:r w:rsidRPr="006D2801">
        <w:rPr>
          <w:i/>
          <w:iCs/>
        </w:rPr>
        <w:t xml:space="preserve"> </w:t>
      </w:r>
      <w:r w:rsidRPr="006D2801">
        <w:t>содержательной и критериальной основой для разработки программ учебных предметов,</w:t>
      </w:r>
      <w:r w:rsidRPr="006D2801">
        <w:rPr>
          <w:i/>
          <w:iCs/>
        </w:rPr>
        <w:t xml:space="preserve"> </w:t>
      </w:r>
      <w:r w:rsidRPr="006D2801">
        <w:t>курсов, учебно - методической литературы, с одной стороны, и системы оценки — с</w:t>
      </w:r>
      <w:r w:rsidRPr="006D2801">
        <w:rPr>
          <w:i/>
          <w:iCs/>
        </w:rPr>
        <w:t xml:space="preserve"> </w:t>
      </w:r>
      <w:r w:rsidRPr="006D2801">
        <w:t>другой.</w:t>
      </w:r>
    </w:p>
    <w:p w:rsidR="006D2801" w:rsidRPr="006D2801" w:rsidRDefault="006D2801" w:rsidP="006D2801">
      <w:r w:rsidRPr="006D2801">
        <w:t xml:space="preserve">В соответствии с требованиями Стандарта </w:t>
      </w:r>
      <w:r w:rsidRPr="006D2801">
        <w:rPr>
          <w:b/>
          <w:bCs/>
        </w:rPr>
        <w:t xml:space="preserve">система планируемых результатов </w:t>
      </w:r>
      <w:r w:rsidRPr="006D2801">
        <w:t xml:space="preserve">— личностных, метапредметных и предметных — устанавливает и описывает </w:t>
      </w:r>
      <w:r w:rsidRPr="006D2801">
        <w:rPr>
          <w:b/>
          <w:bCs/>
        </w:rPr>
        <w:t xml:space="preserve">классы </w:t>
      </w:r>
      <w:r w:rsidRPr="006D2801">
        <w:rPr>
          <w:b/>
          <w:bCs/>
          <w:i/>
          <w:iCs/>
        </w:rPr>
        <w:t xml:space="preserve">учебно-познавательных </w:t>
      </w:r>
      <w:r w:rsidRPr="006D2801">
        <w:t xml:space="preserve">и </w:t>
      </w:r>
      <w:r w:rsidRPr="006D2801">
        <w:rPr>
          <w:b/>
          <w:bCs/>
          <w:i/>
          <w:iCs/>
        </w:rPr>
        <w:t>учебно-практических задач</w:t>
      </w:r>
      <w:r w:rsidRPr="006D2801">
        <w:rPr>
          <w:i/>
          <w:iCs/>
        </w:rPr>
        <w:t xml:space="preserve">, </w:t>
      </w:r>
      <w:r w:rsidRPr="006D2801">
        <w:t xml:space="preserve">которые осваивают обучающиеся </w:t>
      </w:r>
      <w:r w:rsidRPr="006D2801">
        <w:lastRenderedPageBreak/>
        <w:t>в ходе обучения, особо выделяя среди них те, которые выносятся на итоговую оценку, в том числе государственную итоговую аттестацию выпускников.</w:t>
      </w:r>
    </w:p>
    <w:p w:rsidR="006D2801" w:rsidRPr="006D2801" w:rsidRDefault="006D2801" w:rsidP="006D2801">
      <w:r w:rsidRPr="006D2801">
        <w:t xml:space="preserve">Успешное выполнение этих задач требует от обучающихся овладения </w:t>
      </w:r>
      <w:r w:rsidRPr="006D2801">
        <w:rPr>
          <w:i/>
          <w:iCs/>
        </w:rPr>
        <w:t>системой учебных</w:t>
      </w:r>
      <w:r w:rsidRPr="006D2801">
        <w:t xml:space="preserve">действий (универсальных и специфических для данного учебного предмета: личностных, регулятивных, коммуникативных, познавательных) с </w:t>
      </w:r>
      <w:r w:rsidRPr="006D2801">
        <w:rPr>
          <w:i/>
          <w:iCs/>
        </w:rPr>
        <w:t>учебным</w:t>
      </w:r>
      <w:r w:rsidRPr="006D2801">
        <w:t xml:space="preserve"> </w:t>
      </w:r>
      <w:r w:rsidRPr="006D2801">
        <w:rPr>
          <w:i/>
          <w:iCs/>
        </w:rPr>
        <w:t xml:space="preserve">материалом, </w:t>
      </w:r>
      <w:r w:rsidRPr="006D2801">
        <w:t xml:space="preserve">и прежде всего с </w:t>
      </w:r>
      <w:r w:rsidRPr="006D2801">
        <w:rPr>
          <w:i/>
          <w:iCs/>
        </w:rPr>
        <w:t xml:space="preserve">опорным учебным материалом, </w:t>
      </w:r>
      <w:r w:rsidRPr="006D2801">
        <w:t>служащим основой для последующего обучения.</w:t>
      </w:r>
    </w:p>
    <w:p w:rsidR="006D2801" w:rsidRPr="006D2801" w:rsidRDefault="006D2801" w:rsidP="006D2801">
      <w:r w:rsidRPr="006D2801">
        <w:t xml:space="preserve">Фактически </w:t>
      </w:r>
      <w:r w:rsidRPr="006D2801">
        <w:rPr>
          <w:b/>
          <w:bCs/>
        </w:rPr>
        <w:t xml:space="preserve">личностные, метапредметные и предметные планируемые результаты </w:t>
      </w:r>
      <w:r w:rsidRPr="006D2801">
        <w:t xml:space="preserve">устанавливают и </w:t>
      </w:r>
      <w:r w:rsidRPr="006D2801">
        <w:rPr>
          <w:b/>
          <w:bCs/>
        </w:rPr>
        <w:t>описывают следующие обобщ</w:t>
      </w:r>
      <w:r w:rsidRPr="006D2801">
        <w:rPr>
          <w:rFonts w:ascii="Cambria Math" w:hAnsi="Cambria Math" w:cs="Cambria Math"/>
          <w:b/>
          <w:bCs/>
        </w:rPr>
        <w:t>ѐ</w:t>
      </w:r>
      <w:r w:rsidRPr="006D2801">
        <w:rPr>
          <w:b/>
          <w:bCs/>
        </w:rPr>
        <w:t>нные классы учебно- познавательных и учебно-практических задач</w:t>
      </w:r>
      <w:r w:rsidRPr="006D2801">
        <w:t>, предъявляемых обучающимся:</w:t>
      </w:r>
    </w:p>
    <w:p w:rsidR="006D2801" w:rsidRPr="006D2801" w:rsidRDefault="006D2801" w:rsidP="006D2801">
      <w:r w:rsidRPr="006D2801">
        <w:t xml:space="preserve">1) </w:t>
      </w:r>
      <w:r w:rsidRPr="006D2801">
        <w:rPr>
          <w:b/>
          <w:bCs/>
        </w:rPr>
        <w:t>учебно-познавательные задачи</w:t>
      </w:r>
      <w:r w:rsidRPr="006D2801">
        <w:t xml:space="preserve">, направленные на формирование и оценку умений и навыков, способствующих </w:t>
      </w:r>
      <w:r w:rsidRPr="006D2801">
        <w:rPr>
          <w:b/>
          <w:bCs/>
        </w:rPr>
        <w:t xml:space="preserve">освоению систематических знаний, </w:t>
      </w:r>
      <w:r w:rsidRPr="006D2801">
        <w:t>в том числе:</w:t>
      </w:r>
    </w:p>
    <w:p w:rsidR="006D2801" w:rsidRPr="006D2801" w:rsidRDefault="006D2801" w:rsidP="006D2801">
      <w:r w:rsidRPr="006D2801">
        <w:t>— первичному ознакомлению, отработке и осознанию теоретических моделей и понятий (общенаучных и базовых для данной области знания), стандартных алгоритмов и процедур;</w:t>
      </w:r>
    </w:p>
    <w:p w:rsidR="006D2801" w:rsidRPr="006D2801" w:rsidRDefault="006D2801" w:rsidP="006D2801">
      <w:r w:rsidRPr="006D2801">
        <w:t xml:space="preserve">— </w:t>
      </w:r>
      <w:r w:rsidRPr="006D2801">
        <w:rPr>
          <w:i/>
          <w:iCs/>
        </w:rPr>
        <w:t xml:space="preserve">выявлению и осознанию сущности и особенностей </w:t>
      </w:r>
      <w:r w:rsidRPr="006D2801">
        <w:t xml:space="preserve">изучаемых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 </w:t>
      </w:r>
      <w:r w:rsidRPr="006D2801">
        <w:rPr>
          <w:i/>
          <w:iCs/>
        </w:rPr>
        <w:t>созданию и использованию</w:t>
      </w:r>
      <w:r w:rsidRPr="006D2801">
        <w:t xml:space="preserve"> </w:t>
      </w:r>
      <w:r w:rsidRPr="006D2801">
        <w:rPr>
          <w:i/>
          <w:iCs/>
        </w:rPr>
        <w:t xml:space="preserve">моделей </w:t>
      </w:r>
      <w:r w:rsidRPr="006D2801">
        <w:t>изучаемых объектов и процессов, схем;</w:t>
      </w:r>
    </w:p>
    <w:p w:rsidR="006D2801" w:rsidRPr="006D2801" w:rsidRDefault="006D2801" w:rsidP="006D2801">
      <w:r w:rsidRPr="006D2801">
        <w:t>— выявлению и анализу существенных и устойчивых связей и отношений между объектами и процессами;</w:t>
      </w:r>
    </w:p>
    <w:p w:rsidR="006D2801" w:rsidRPr="006D2801" w:rsidRDefault="006D2801" w:rsidP="006D2801">
      <w:r w:rsidRPr="006D2801">
        <w:t xml:space="preserve">2) </w:t>
      </w:r>
      <w:r w:rsidRPr="006D2801">
        <w:rPr>
          <w:b/>
          <w:bCs/>
        </w:rPr>
        <w:t>учебно-познавательные задачи</w:t>
      </w:r>
      <w:r w:rsidRPr="006D2801">
        <w:t xml:space="preserve">, направленные на формирование и оценку навыка </w:t>
      </w:r>
      <w:r w:rsidRPr="006D2801">
        <w:rPr>
          <w:b/>
          <w:bCs/>
        </w:rPr>
        <w:t xml:space="preserve">самостоятельного приобретения, переноса и интеграции знаний </w:t>
      </w:r>
      <w:r w:rsidRPr="006D2801">
        <w:rPr>
          <w:bCs/>
        </w:rPr>
        <w:t>как результата использования знаково-символических средств и/или логических операций сравнения, анализа, синтеза, обобщения, интерпретации, оценки, классификации по родовидовым признакам, установления аналогий и причинно-следственных связей, построения рассуждений, соотнесения с известным1; требующие от обучающихся более глубокого понимания изученного и/или выдвижения новых для них идей, иной точки зрения, создания или исследования новой информации, преобразования известной информации, представления е</w:t>
      </w:r>
      <w:r w:rsidRPr="006D2801">
        <w:rPr>
          <w:rFonts w:ascii="Cambria Math" w:hAnsi="Cambria Math" w:cs="Cambria Math"/>
          <w:bCs/>
        </w:rPr>
        <w:t>ѐ</w:t>
      </w:r>
      <w:r w:rsidRPr="006D2801">
        <w:rPr>
          <w:bCs/>
        </w:rPr>
        <w:t xml:space="preserve"> в новой форме, переноса в иной контекст и т. п.;</w:t>
      </w:r>
    </w:p>
    <w:p w:rsidR="006D2801" w:rsidRPr="006D2801" w:rsidRDefault="006D2801" w:rsidP="006D2801">
      <w:pPr>
        <w:rPr>
          <w:b/>
          <w:bCs/>
        </w:rPr>
      </w:pPr>
      <w:r w:rsidRPr="006D2801">
        <w:rPr>
          <w:b/>
          <w:bCs/>
        </w:rPr>
        <w:t xml:space="preserve"> 3) учебно-практические задачи, </w:t>
      </w:r>
      <w:r w:rsidRPr="006D2801">
        <w:rPr>
          <w:bCs/>
        </w:rPr>
        <w:t>направленные на формирование и оценку навыка</w:t>
      </w:r>
      <w:r w:rsidRPr="006D2801">
        <w:rPr>
          <w:b/>
          <w:bCs/>
        </w:rPr>
        <w:t xml:space="preserve"> </w:t>
      </w:r>
      <w:r w:rsidRPr="006D2801">
        <w:rPr>
          <w:bCs/>
        </w:rPr>
        <w:t>разрешения проблем/проблемных ситуаций, требующие принятия решения в ситуации</w:t>
      </w:r>
      <w:r w:rsidRPr="006D2801">
        <w:rPr>
          <w:b/>
          <w:bCs/>
        </w:rPr>
        <w:t xml:space="preserve"> </w:t>
      </w:r>
      <w:r w:rsidRPr="006D2801">
        <w:rPr>
          <w:bCs/>
        </w:rPr>
        <w:t>неопредел</w:t>
      </w:r>
      <w:r w:rsidRPr="006D2801">
        <w:rPr>
          <w:rFonts w:ascii="Cambria Math" w:hAnsi="Cambria Math" w:cs="Cambria Math"/>
          <w:bCs/>
        </w:rPr>
        <w:t>ѐ</w:t>
      </w:r>
      <w:r w:rsidRPr="006D2801">
        <w:rPr>
          <w:bCs/>
        </w:rPr>
        <w:t>нности, например, выбора или разработки оптимального либо наиболее эффективного решения, создания объекта с заданными свойствами, установления закономерностей или «устранения неполадок» и т. п.;</w:t>
      </w:r>
    </w:p>
    <w:p w:rsidR="006D2801" w:rsidRPr="006D2801" w:rsidRDefault="006D2801" w:rsidP="006D2801">
      <w:pPr>
        <w:rPr>
          <w:bCs/>
        </w:rPr>
      </w:pPr>
      <w:r w:rsidRPr="006D2801">
        <w:rPr>
          <w:b/>
          <w:bCs/>
        </w:rPr>
        <w:t xml:space="preserve">4) учебно-практические задачи, </w:t>
      </w:r>
      <w:r w:rsidRPr="006D2801">
        <w:rPr>
          <w:bCs/>
        </w:rPr>
        <w:t>направленные на формирование и оценку навыка сотрудничества, требующие совместной работы в парах или группах с распределением ролей/функций и разделением ответственности за конечный результат;</w:t>
      </w:r>
    </w:p>
    <w:p w:rsidR="006D2801" w:rsidRPr="006D2801" w:rsidRDefault="006D2801" w:rsidP="006D2801">
      <w:pPr>
        <w:rPr>
          <w:bCs/>
        </w:rPr>
      </w:pPr>
      <w:r w:rsidRPr="006D2801">
        <w:rPr>
          <w:b/>
          <w:bCs/>
        </w:rPr>
        <w:t xml:space="preserve">5) учебно-практические задачи, </w:t>
      </w:r>
      <w:r w:rsidRPr="006D2801">
        <w:rPr>
          <w:bCs/>
        </w:rPr>
        <w:t>направленные на формирование и оценку навыка коммуникации, требующие создания письменного или устного текста/высказывания с заданными параметрами: коммуникативной задачей, темой, объ</w:t>
      </w:r>
      <w:r w:rsidRPr="006D2801">
        <w:rPr>
          <w:rFonts w:ascii="Cambria Math" w:hAnsi="Cambria Math" w:cs="Cambria Math"/>
          <w:bCs/>
        </w:rPr>
        <w:t>ѐ</w:t>
      </w:r>
      <w:r w:rsidRPr="006D2801">
        <w:rPr>
          <w:bCs/>
        </w:rPr>
        <w:t>мом, форматом(например, сообщения, комментария, пояснения, призыва, инструкции, текста-описания или текста-рассуждения, формулировки и обоснования гипотезы, устного или письменного заключения, отч</w:t>
      </w:r>
      <w:r w:rsidRPr="006D2801">
        <w:rPr>
          <w:rFonts w:ascii="Cambria Math" w:hAnsi="Cambria Math" w:cs="Cambria Math"/>
          <w:bCs/>
        </w:rPr>
        <w:t>ѐ</w:t>
      </w:r>
      <w:r w:rsidRPr="006D2801">
        <w:rPr>
          <w:bCs/>
        </w:rPr>
        <w:t>та, оценочного суждения, аргументированного мнения и т. п.);</w:t>
      </w:r>
    </w:p>
    <w:p w:rsidR="006D2801" w:rsidRPr="006D2801" w:rsidRDefault="006D2801" w:rsidP="006D2801">
      <w:pPr>
        <w:rPr>
          <w:bCs/>
        </w:rPr>
      </w:pPr>
      <w:r w:rsidRPr="006D2801">
        <w:rPr>
          <w:b/>
          <w:bCs/>
        </w:rPr>
        <w:t xml:space="preserve">6) учебно-практические и учебно-познавательные задачи, </w:t>
      </w:r>
      <w:r w:rsidRPr="006D2801">
        <w:rPr>
          <w:bCs/>
        </w:rPr>
        <w:t>направленные на формирование и оценку навыка самоорганизации и саморегуляции, наделяющие обучающихся функциями организации выполнения задания: планирования этапов выполнения работы,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работы2;</w:t>
      </w:r>
    </w:p>
    <w:p w:rsidR="006D2801" w:rsidRPr="006D2801" w:rsidRDefault="006D2801" w:rsidP="006D2801">
      <w:pPr>
        <w:rPr>
          <w:bCs/>
        </w:rPr>
      </w:pPr>
      <w:r w:rsidRPr="006D2801">
        <w:rPr>
          <w:b/>
          <w:bCs/>
        </w:rPr>
        <w:lastRenderedPageBreak/>
        <w:t xml:space="preserve">7) учебно-практические и учебно-познавательные задачи, </w:t>
      </w:r>
      <w:r w:rsidRPr="006D2801">
        <w:rPr>
          <w:bCs/>
        </w:rPr>
        <w:t>направленные на формирование и оценку навыка рефлексии ,что требует от обучающихся самостоятельной оценки или анализа собственной учебной деятельности с позиций соответствия полученных результатов учебной задаче, целям и способам действий, выявления позитивных и негативных факторов, влияющих на результаты и качество выполнения задания и/или самостоятельной постановки учебных задач (например, что надо изменить, выполнить по-другому, дополнительно узнать и т. п.);</w:t>
      </w:r>
    </w:p>
    <w:p w:rsidR="006D2801" w:rsidRPr="006D2801" w:rsidRDefault="006D2801" w:rsidP="006D2801">
      <w:pPr>
        <w:rPr>
          <w:bCs/>
        </w:rPr>
      </w:pPr>
      <w:r w:rsidRPr="006D2801">
        <w:rPr>
          <w:b/>
          <w:bCs/>
        </w:rPr>
        <w:t xml:space="preserve">8) учебно-практические и учебно-познавательные задачи, </w:t>
      </w:r>
      <w:r w:rsidRPr="006D2801">
        <w:rPr>
          <w:bCs/>
        </w:rPr>
        <w:t>направленные на формирование 4 ценностно-смысловых установок, что требует от обучающихся выражения ценностных суждений и/или своей позиции по обсуждаемой проблеме на основе имеющихся представлений о социальных и/или личностных ценностях, нравственно-этических нормах, эстетических ценностях, а также аргументации (пояснения или комментария) своей позиции или оценки;</w:t>
      </w:r>
    </w:p>
    <w:p w:rsidR="006D2801" w:rsidRPr="006D2801" w:rsidRDefault="006D2801" w:rsidP="006D2801">
      <w:pPr>
        <w:rPr>
          <w:bCs/>
        </w:rPr>
      </w:pPr>
      <w:r w:rsidRPr="006D2801">
        <w:rPr>
          <w:b/>
          <w:bCs/>
        </w:rPr>
        <w:t>9)учебно-практические и учебно-познавательные задачи</w:t>
      </w:r>
      <w:r w:rsidRPr="006D2801">
        <w:rPr>
          <w:bCs/>
        </w:rPr>
        <w:t xml:space="preserve">, направленные на формирование и оценку ИКТ- компетентности обучающихся, требующие педагогически целесообразного использования ИКТ в целях повышения эффективности процесса формирования всех перечисленных выше ключевых навыков (самостоятельного приобретения и переноса знаний, сотрудничества и коммуникации, решения проблем и самоорганизации, рефлексии и ценностно-смысловых ориентаций), а также собственно навыков использования ИКТ. В соответствии с реализуемой ФГОС ООО деятельностной парадигмой образования система планируемых результатов строится на основе </w:t>
      </w:r>
      <w:r w:rsidRPr="006D2801">
        <w:rPr>
          <w:bCs/>
          <w:i/>
          <w:iCs/>
        </w:rPr>
        <w:t xml:space="preserve">уровневого подхода: </w:t>
      </w:r>
      <w:r w:rsidRPr="006D2801">
        <w:rPr>
          <w:bCs/>
        </w:rPr>
        <w:t xml:space="preserve">выделения ожидаемого уровня актуального развития большинства обучающихся и ближайшей </w:t>
      </w:r>
      <w:r w:rsidRPr="006D2801">
        <w:rPr>
          <w:b/>
          <w:bCs/>
        </w:rPr>
        <w:t xml:space="preserve"> </w:t>
      </w:r>
      <w:r w:rsidRPr="006D2801">
        <w:rPr>
          <w:bCs/>
        </w:rPr>
        <w:t>перспективы их развития. Такой подход позволяет определять динамическую картину развития обучающихся, поощрять продвижения обучающихся, выстраивать индивидуальные траектории движения с уч</w:t>
      </w:r>
      <w:r w:rsidRPr="006D2801">
        <w:rPr>
          <w:rFonts w:ascii="Cambria Math" w:hAnsi="Cambria Math" w:cs="Cambria Math"/>
          <w:bCs/>
        </w:rPr>
        <w:t>ѐ</w:t>
      </w:r>
      <w:r w:rsidRPr="006D2801">
        <w:rPr>
          <w:bCs/>
        </w:rPr>
        <w:t>том зоны ближайшего развития реб</w:t>
      </w:r>
      <w:r w:rsidRPr="006D2801">
        <w:rPr>
          <w:rFonts w:ascii="Cambria Math" w:hAnsi="Cambria Math" w:cs="Cambria Math"/>
          <w:bCs/>
        </w:rPr>
        <w:t>ѐ</w:t>
      </w:r>
      <w:r w:rsidRPr="006D2801">
        <w:rPr>
          <w:bCs/>
        </w:rPr>
        <w:t>нка.</w:t>
      </w:r>
    </w:p>
    <w:p w:rsidR="006D2801" w:rsidRPr="006D2801" w:rsidRDefault="006D2801" w:rsidP="006D2801">
      <w:pPr>
        <w:rPr>
          <w:b/>
          <w:bCs/>
        </w:rPr>
      </w:pPr>
      <w:r w:rsidRPr="006D2801">
        <w:rPr>
          <w:b/>
          <w:bCs/>
        </w:rPr>
        <w:t>В структуре планируемых результатов выделяются:</w:t>
      </w:r>
    </w:p>
    <w:p w:rsidR="006D2801" w:rsidRPr="006D2801" w:rsidRDefault="006D2801" w:rsidP="006D2801">
      <w:pPr>
        <w:rPr>
          <w:bCs/>
        </w:rPr>
      </w:pPr>
      <w:r w:rsidRPr="006D2801">
        <w:rPr>
          <w:b/>
          <w:bCs/>
        </w:rPr>
        <w:t xml:space="preserve">1) Ведущие целевые установки и основные ожидаемые результаты ООО, </w:t>
      </w:r>
      <w:r w:rsidRPr="006D2801">
        <w:rPr>
          <w:bCs/>
        </w:rPr>
        <w:t>описывающие основной, сущностный вклад каждой изучаемой программы в развитие личности обучающихся, их способностей5. Этот блок результатов отражает такие общие цели образования, как формирование ценностно-смысловых установок, развитие интереса, целенаправленное формирование и развитие познавательных потребностей и способностей обучающихся средствами различных предметов. Оценка достижения этой группы планируемых результатов вед</w:t>
      </w:r>
      <w:r w:rsidRPr="006D2801">
        <w:rPr>
          <w:rFonts w:ascii="Cambria Math" w:hAnsi="Cambria Math" w:cs="Cambria Math"/>
          <w:bCs/>
        </w:rPr>
        <w:t>ѐ</w:t>
      </w:r>
      <w:r w:rsidRPr="006D2801">
        <w:rPr>
          <w:bCs/>
        </w:rPr>
        <w:t xml:space="preserve">тся в ходе процедур, допускающих предоставление и использование </w:t>
      </w:r>
      <w:r w:rsidRPr="006D2801">
        <w:rPr>
          <w:bCs/>
          <w:i/>
          <w:iCs/>
        </w:rPr>
        <w:t xml:space="preserve">исключительно неперсонифицированной </w:t>
      </w:r>
      <w:r w:rsidRPr="006D2801">
        <w:rPr>
          <w:bCs/>
        </w:rPr>
        <w:t>информации, а полученные результаты характеризуют эффективность деятельности системы образования на федеральном и региональном уровнях.</w:t>
      </w:r>
    </w:p>
    <w:p w:rsidR="006D2801" w:rsidRPr="006D2801" w:rsidRDefault="006D2801" w:rsidP="006D2801">
      <w:pPr>
        <w:rPr>
          <w:b/>
          <w:bCs/>
        </w:rPr>
      </w:pPr>
      <w:r w:rsidRPr="006D2801">
        <w:rPr>
          <w:b/>
          <w:bCs/>
        </w:rPr>
        <w:t xml:space="preserve">2) Планируемые результаты освоения учебных и междисциплинарных программ. Эти результаты приводятся в блоках «Выпускник научится» и </w:t>
      </w:r>
      <w:r w:rsidRPr="006D2801">
        <w:rPr>
          <w:b/>
          <w:bCs/>
          <w:i/>
          <w:iCs/>
        </w:rPr>
        <w:t>«Выпускник</w:t>
      </w:r>
      <w:r w:rsidRPr="006D2801">
        <w:rPr>
          <w:b/>
          <w:bCs/>
        </w:rPr>
        <w:t xml:space="preserve"> </w:t>
      </w:r>
      <w:r w:rsidRPr="006D2801">
        <w:rPr>
          <w:b/>
          <w:bCs/>
          <w:i/>
          <w:iCs/>
        </w:rPr>
        <w:t>получит возможность научиться»</w:t>
      </w:r>
      <w:r w:rsidRPr="006D2801">
        <w:rPr>
          <w:b/>
          <w:bCs/>
        </w:rPr>
        <w:t xml:space="preserve"> </w:t>
      </w:r>
      <w:r w:rsidRPr="006D2801">
        <w:rPr>
          <w:bCs/>
        </w:rPr>
        <w:t xml:space="preserve">к каждому разделу учебной программы. Они описывают примерный круг учебно-познавательных и учебно-практических задач, который предъявляется обучающимся в ходе изучения каждого раздела программы. Планируемые результаты, отнесенные к блоку «Выпускник научится», ориентируют пользователя в том, достижение каких уровней освоения учебных действий с изучаемым опорным учебным материалом ожидается от выпускников. Критериями отбора данных результатов служат их значимость для решения основных задач образования на данной ступени и необходимость для последующего обучения, а также потенциальная возможность их достижения большинством обучающихся — как минимум на уровне, характеризующем исполнительскую компетентность обучающихся. Иными словами, в этот блок включается такой круг учебных задач, построенных на опорном учебном материале, овладение которыми принципиально необходимо для успешного обучения и социализации и которые в принципе могут быть освоены подавляющим большинством обучающихся при </w:t>
      </w:r>
      <w:r w:rsidRPr="006D2801">
        <w:rPr>
          <w:bCs/>
        </w:rPr>
        <w:lastRenderedPageBreak/>
        <w:t>условии специальной целенаправленной работы учителя. Достижение планируемых результатов, отнес</w:t>
      </w:r>
      <w:r w:rsidRPr="006D2801">
        <w:rPr>
          <w:rFonts w:ascii="Cambria Math" w:hAnsi="Cambria Math" w:cs="Cambria Math"/>
          <w:bCs/>
        </w:rPr>
        <w:t>ѐ</w:t>
      </w:r>
      <w:r w:rsidRPr="006D2801">
        <w:rPr>
          <w:bCs/>
        </w:rPr>
        <w:t>нных к блоку «Выпускник научится», выносится на итоговую оценку, которая может осуществляться как в ходе обучения (с помощью оценки и портфеля достижений), так и в конце обучения, в том числе в форме ГИА. Оценка достижения планируемых результатов этого блока на уровне, характеризующем исполнительскую компетентность обучающихся, вед</w:t>
      </w:r>
      <w:r w:rsidRPr="006D2801">
        <w:rPr>
          <w:rFonts w:ascii="Cambria Math" w:hAnsi="Cambria Math" w:cs="Cambria Math"/>
          <w:bCs/>
        </w:rPr>
        <w:t>ѐ</w:t>
      </w:r>
      <w:r w:rsidRPr="006D2801">
        <w:rPr>
          <w:bCs/>
        </w:rPr>
        <w:t xml:space="preserve">тся с помощью </w:t>
      </w:r>
      <w:r w:rsidRPr="006D2801">
        <w:rPr>
          <w:bCs/>
          <w:i/>
          <w:iCs/>
        </w:rPr>
        <w:t xml:space="preserve">заданий базового уровня, </w:t>
      </w:r>
      <w:r w:rsidRPr="006D2801">
        <w:rPr>
          <w:bCs/>
        </w:rPr>
        <w:t xml:space="preserve">а на уровне действий, составляющих зону ближайшего развития большинства обучающихся, — с помощью </w:t>
      </w:r>
      <w:r w:rsidRPr="006D2801">
        <w:rPr>
          <w:bCs/>
          <w:i/>
          <w:iCs/>
        </w:rPr>
        <w:t xml:space="preserve">заданий повышенного уровня. </w:t>
      </w:r>
      <w:r w:rsidRPr="006D2801">
        <w:rPr>
          <w:bCs/>
        </w:rPr>
        <w:t>Успешное выполнение обучающимися заданий базового уровня служит единственным основанием для положительного решения вопроса о возможности перехода на следующую ступень обучения.</w:t>
      </w:r>
    </w:p>
    <w:p w:rsidR="006D2801" w:rsidRPr="006D2801" w:rsidRDefault="006D2801" w:rsidP="006D2801">
      <w:pPr>
        <w:rPr>
          <w:bCs/>
        </w:rPr>
      </w:pPr>
      <w:r w:rsidRPr="006D2801">
        <w:rPr>
          <w:bCs/>
        </w:rPr>
        <w:t>В блоках</w:t>
      </w:r>
      <w:r w:rsidRPr="006D2801">
        <w:rPr>
          <w:bCs/>
          <w:i/>
          <w:iCs/>
        </w:rPr>
        <w:t>«</w:t>
      </w:r>
      <w:r w:rsidRPr="006D2801">
        <w:rPr>
          <w:b/>
          <w:bCs/>
          <w:i/>
          <w:iCs/>
        </w:rPr>
        <w:t>Выпускник получит возможность научиться</w:t>
      </w:r>
      <w:r w:rsidRPr="006D2801">
        <w:rPr>
          <w:bCs/>
          <w:i/>
          <w:iCs/>
        </w:rPr>
        <w:t>»</w:t>
      </w:r>
      <w:r w:rsidRPr="006D2801">
        <w:rPr>
          <w:bCs/>
        </w:rPr>
        <w:t>приводятся планируемые результаты, характеризующие систему учебных действий в отношении знаний, умений, навыков, расширяющих и углубляющих понимание опорного учебного материала или выступающих как пропедевтика для дальнейшего изучения данного предмета. Уровень достижений, соответствующий планируемым результатам этой группы, могут продемонстрировать только отдельные мотивированные и способные обучающиеся. В повседневной практике преподавания эта группа целей не отрабатывается со всеми без исключения обучающимися как в силу повышенной сложности учебных действий, так и в силу повышенной сложности учебного материала и/или его пропедевтического характера на данной ступени обучения. Оценка достижения этих целей вед</w:t>
      </w:r>
      <w:r w:rsidRPr="006D2801">
        <w:rPr>
          <w:rFonts w:ascii="Cambria Math" w:hAnsi="Cambria Math" w:cs="Cambria Math"/>
          <w:bCs/>
        </w:rPr>
        <w:t>ѐ</w:t>
      </w:r>
      <w:r w:rsidRPr="006D2801">
        <w:rPr>
          <w:bCs/>
        </w:rPr>
        <w:t xml:space="preserve">тся преимущественно в ходе процедур, допускающих предоставление и использование исключительно </w:t>
      </w:r>
      <w:r w:rsidRPr="006D2801">
        <w:rPr>
          <w:bCs/>
          <w:i/>
          <w:iCs/>
        </w:rPr>
        <w:t>неперсонифицированной информации.</w:t>
      </w:r>
    </w:p>
    <w:p w:rsidR="006D2801" w:rsidRPr="006D2801" w:rsidRDefault="006D2801" w:rsidP="006D2801">
      <w:pPr>
        <w:rPr>
          <w:bCs/>
        </w:rPr>
      </w:pPr>
      <w:r w:rsidRPr="006D2801">
        <w:rPr>
          <w:bCs/>
        </w:rPr>
        <w:t xml:space="preserve">Частично задания, ориентированные на оценку достижения планируемых результатов из блока </w:t>
      </w:r>
      <w:r w:rsidRPr="006D2801">
        <w:rPr>
          <w:bCs/>
          <w:i/>
          <w:iCs/>
        </w:rPr>
        <w:t xml:space="preserve">«Выпускник получит возможность научиться», </w:t>
      </w:r>
      <w:r w:rsidRPr="006D2801">
        <w:rPr>
          <w:bCs/>
        </w:rPr>
        <w:t>могут включаться в материалы итогового контроля. Основные цели такого включения — предоставить возможность обучающимся продемонстрировать овладение более высокими (по сравнению с базовым) уровнями достижений и выявить динамику роста численности группы наиболее подготовленных обучающихся. При этом невыполнение обучающимися заданий, с помощью которых вед</w:t>
      </w:r>
      <w:r w:rsidRPr="006D2801">
        <w:rPr>
          <w:rFonts w:ascii="Cambria Math" w:hAnsi="Cambria Math" w:cs="Cambria Math"/>
          <w:bCs/>
        </w:rPr>
        <w:t>ѐ</w:t>
      </w:r>
      <w:r w:rsidRPr="006D2801">
        <w:rPr>
          <w:bCs/>
        </w:rPr>
        <w:t>тся оценка достижения планируемых результатов данного блока, не является препятствием для перехода на следующую ступень обучения. В ряде случаев достижение планируемых результатов этого блока целесообразно вести в ходе текущего и промежуточного оценивания, а полученные результаты фиксировать в виде накопленной оценки (например, в форме портфеля достижений) и учитывать при определении итоговой оценки.</w:t>
      </w:r>
    </w:p>
    <w:p w:rsidR="006D2801" w:rsidRPr="006D2801" w:rsidRDefault="006D2801" w:rsidP="006D2801">
      <w:pPr>
        <w:rPr>
          <w:bCs/>
        </w:rPr>
      </w:pPr>
      <w:r w:rsidRPr="006D2801">
        <w:rPr>
          <w:bCs/>
        </w:rPr>
        <w:t>Подобная структура представления планируемых результатов подч</w:t>
      </w:r>
      <w:r w:rsidRPr="006D2801">
        <w:rPr>
          <w:rFonts w:ascii="Cambria Math" w:hAnsi="Cambria Math" w:cs="Cambria Math"/>
          <w:bCs/>
        </w:rPr>
        <w:t>ѐ</w:t>
      </w:r>
      <w:r w:rsidRPr="006D2801">
        <w:rPr>
          <w:bCs/>
        </w:rPr>
        <w:t xml:space="preserve">ркивает тот факт, что при организации образовательного процесса, направленного на реализацию и достижение планируемых результатов, от учителя требуется использование таких педагогических технологий, которые основаны на </w:t>
      </w:r>
      <w:r w:rsidRPr="006D2801">
        <w:rPr>
          <w:bCs/>
          <w:i/>
          <w:iCs/>
        </w:rPr>
        <w:t xml:space="preserve">дифференциации требований </w:t>
      </w:r>
      <w:r w:rsidRPr="006D2801">
        <w:rPr>
          <w:bCs/>
        </w:rPr>
        <w:t>к подготовке обучающихся.</w:t>
      </w:r>
    </w:p>
    <w:p w:rsidR="006D2801" w:rsidRPr="006D2801" w:rsidRDefault="006D2801" w:rsidP="006D2801">
      <w:pPr>
        <w:rPr>
          <w:b/>
          <w:bCs/>
        </w:rPr>
      </w:pPr>
      <w:r w:rsidRPr="006D2801">
        <w:rPr>
          <w:b/>
          <w:bCs/>
        </w:rPr>
        <w:t>На ступени ООО устанавливаются планируемые результаты освоения:</w:t>
      </w:r>
    </w:p>
    <w:p w:rsidR="006D2801" w:rsidRPr="006D2801" w:rsidRDefault="006D2801" w:rsidP="006D2801">
      <w:pPr>
        <w:rPr>
          <w:b/>
          <w:bCs/>
          <w:i/>
          <w:iCs/>
        </w:rPr>
      </w:pPr>
      <w:r w:rsidRPr="006D2801">
        <w:rPr>
          <w:b/>
          <w:bCs/>
        </w:rPr>
        <w:t xml:space="preserve">• </w:t>
      </w:r>
      <w:r w:rsidRPr="006D2801">
        <w:rPr>
          <w:b/>
          <w:bCs/>
          <w:i/>
          <w:iCs/>
        </w:rPr>
        <w:t>четыр</w:t>
      </w:r>
      <w:r w:rsidRPr="006D2801">
        <w:rPr>
          <w:rFonts w:ascii="Cambria Math" w:hAnsi="Cambria Math" w:cs="Cambria Math"/>
          <w:b/>
          <w:bCs/>
          <w:i/>
          <w:iCs/>
        </w:rPr>
        <w:t>ѐ</w:t>
      </w:r>
      <w:r w:rsidRPr="006D2801">
        <w:rPr>
          <w:b/>
          <w:bCs/>
          <w:i/>
          <w:iCs/>
        </w:rPr>
        <w:t>х междисциплинарных учебных программ</w:t>
      </w:r>
    </w:p>
    <w:p w:rsidR="006D2801" w:rsidRPr="006D2801" w:rsidRDefault="006D2801" w:rsidP="006D2801">
      <w:pPr>
        <w:rPr>
          <w:bCs/>
        </w:rPr>
      </w:pPr>
      <w:r w:rsidRPr="006D2801">
        <w:rPr>
          <w:bCs/>
        </w:rPr>
        <w:t>- «Формирование универсальных учебных действий»;</w:t>
      </w:r>
    </w:p>
    <w:p w:rsidR="006D2801" w:rsidRPr="006D2801" w:rsidRDefault="006D2801" w:rsidP="006D2801">
      <w:pPr>
        <w:rPr>
          <w:bCs/>
        </w:rPr>
      </w:pPr>
      <w:r w:rsidRPr="006D2801">
        <w:rPr>
          <w:bCs/>
        </w:rPr>
        <w:t>- «Формирование ИКТ- компетентности обучающихся»;</w:t>
      </w:r>
    </w:p>
    <w:p w:rsidR="006D2801" w:rsidRPr="006D2801" w:rsidRDefault="006D2801" w:rsidP="006D2801">
      <w:pPr>
        <w:rPr>
          <w:bCs/>
        </w:rPr>
      </w:pPr>
      <w:r w:rsidRPr="006D2801">
        <w:rPr>
          <w:bCs/>
        </w:rPr>
        <w:t>- «Основы учебно-исследовательской и проектной деятельности»;</w:t>
      </w:r>
    </w:p>
    <w:p w:rsidR="006D2801" w:rsidRPr="006D2801" w:rsidRDefault="006D2801" w:rsidP="006D2801">
      <w:pPr>
        <w:rPr>
          <w:bCs/>
        </w:rPr>
      </w:pPr>
      <w:r w:rsidRPr="006D2801">
        <w:rPr>
          <w:bCs/>
        </w:rPr>
        <w:t>- «Основы смыслового чтения и работа с текстом»;</w:t>
      </w:r>
    </w:p>
    <w:p w:rsidR="006D2801" w:rsidRPr="006D2801" w:rsidRDefault="006D2801" w:rsidP="006D2801">
      <w:pPr>
        <w:rPr>
          <w:bCs/>
        </w:rPr>
      </w:pPr>
      <w:r w:rsidRPr="006D2801">
        <w:rPr>
          <w:b/>
          <w:bCs/>
          <w:i/>
          <w:iCs/>
        </w:rPr>
        <w:t xml:space="preserve">• учебных программ по всем предметам </w:t>
      </w:r>
      <w:r w:rsidRPr="006D2801">
        <w:rPr>
          <w:bCs/>
        </w:rPr>
        <w:t>— «Русский язык», «Литература»,</w:t>
      </w:r>
    </w:p>
    <w:p w:rsidR="006D2801" w:rsidRPr="006D2801" w:rsidRDefault="006D2801" w:rsidP="006D2801">
      <w:pPr>
        <w:rPr>
          <w:bCs/>
        </w:rPr>
      </w:pPr>
      <w:r w:rsidRPr="006D2801">
        <w:rPr>
          <w:bCs/>
        </w:rPr>
        <w:t>«Иностранный язык», «История России. Всеобщая история», «Обществознание», «География», «Математика», «Алгебра», «Геометрия», «Информатика», «Физика», «Биология», «Химия», «Изобразительное искусство», «Музыка», «Технология», «Физическая культура» и «ОБЖ».</w:t>
      </w:r>
    </w:p>
    <w:p w:rsidR="006D2801" w:rsidRPr="006D2801" w:rsidRDefault="006D2801" w:rsidP="006D2801">
      <w:pPr>
        <w:rPr>
          <w:bCs/>
        </w:rPr>
      </w:pPr>
      <w:r w:rsidRPr="006D2801">
        <w:rPr>
          <w:bCs/>
        </w:rPr>
        <w:t>В данном разделе ООП приводятся планируемые результаты освоения всех обязательных учебных предметов, изучаемых в 5 классе основного общего образования.</w:t>
      </w:r>
    </w:p>
    <w:p w:rsidR="006D2801" w:rsidRPr="006D2801" w:rsidRDefault="006D2801" w:rsidP="006D2801">
      <w:pPr>
        <w:rPr>
          <w:b/>
          <w:bCs/>
        </w:rPr>
      </w:pPr>
      <w:r w:rsidRPr="006D2801">
        <w:rPr>
          <w:b/>
          <w:bCs/>
        </w:rPr>
        <w:lastRenderedPageBreak/>
        <w:t>1.2.2. Ведущие целевые установки и основные ожидаемые результаты</w:t>
      </w:r>
    </w:p>
    <w:p w:rsidR="006D2801" w:rsidRPr="006D2801" w:rsidRDefault="006D2801" w:rsidP="006D2801">
      <w:pPr>
        <w:rPr>
          <w:bCs/>
        </w:rPr>
      </w:pPr>
      <w:r w:rsidRPr="006D2801">
        <w:rPr>
          <w:bCs/>
        </w:rPr>
        <w:t xml:space="preserve">В результате изучения всех без исключения предметов основной школы получат дальнейшее развитие </w:t>
      </w:r>
      <w:r w:rsidRPr="006D2801">
        <w:rPr>
          <w:bCs/>
          <w:i/>
          <w:iCs/>
        </w:rPr>
        <w:t>личностные, регулятивные, коммуникативные и познавательные</w:t>
      </w:r>
      <w:r w:rsidRPr="006D2801">
        <w:rPr>
          <w:bCs/>
        </w:rPr>
        <w:t xml:space="preserve"> </w:t>
      </w:r>
      <w:r w:rsidRPr="006D2801">
        <w:rPr>
          <w:bCs/>
          <w:i/>
          <w:iCs/>
        </w:rPr>
        <w:t>универсальные учебные действия, учебная (общая и предметная)и</w:t>
      </w:r>
      <w:r w:rsidRPr="006D2801">
        <w:rPr>
          <w:bCs/>
        </w:rPr>
        <w:t xml:space="preserve"> </w:t>
      </w:r>
      <w:r w:rsidRPr="006D2801">
        <w:rPr>
          <w:bCs/>
          <w:i/>
          <w:iCs/>
        </w:rPr>
        <w:t xml:space="preserve">общепользовательская ИКТ-компетентность обучающихся, </w:t>
      </w:r>
      <w:r w:rsidRPr="006D2801">
        <w:rPr>
          <w:bCs/>
        </w:rPr>
        <w:t>составляющие психолого- педагогическую и инструментальную основы формирования способности и готовности к освоению систематических знаний, их самостоятельному пополнению, переносу и интеграции; способности к сотрудничеству и коммуникации, решению личностно и социально значимых проблем и воплощению решений в практику; способности к самоорганизации, саморегуляции и рефлексии.</w:t>
      </w:r>
    </w:p>
    <w:p w:rsidR="006D2801" w:rsidRPr="006D2801" w:rsidRDefault="006D2801" w:rsidP="006D2801">
      <w:pPr>
        <w:rPr>
          <w:bCs/>
        </w:rPr>
      </w:pPr>
      <w:r w:rsidRPr="006D2801">
        <w:rPr>
          <w:bCs/>
        </w:rPr>
        <w:t xml:space="preserve">В ходе изучения средствами всех предметов у выпускников будут заложены </w:t>
      </w:r>
      <w:r w:rsidRPr="006D2801">
        <w:rPr>
          <w:bCs/>
          <w:i/>
          <w:iCs/>
        </w:rPr>
        <w:t xml:space="preserve">основы формально-логического мышления , рефлексии, </w:t>
      </w:r>
      <w:r w:rsidRPr="006D2801">
        <w:rPr>
          <w:bCs/>
        </w:rPr>
        <w:t>что будет способствовать:</w:t>
      </w:r>
    </w:p>
    <w:p w:rsidR="006D2801" w:rsidRPr="006D2801" w:rsidRDefault="006D2801" w:rsidP="006D2801">
      <w:pPr>
        <w:rPr>
          <w:bCs/>
        </w:rPr>
      </w:pPr>
      <w:r w:rsidRPr="006D2801">
        <w:rPr>
          <w:bCs/>
        </w:rPr>
        <w:t>• порождению нового типа познавательных интересов (интереса не только к фактам, но и к закономерностям);</w:t>
      </w:r>
    </w:p>
    <w:p w:rsidR="006D2801" w:rsidRPr="006D2801" w:rsidRDefault="006D2801" w:rsidP="006D2801">
      <w:pPr>
        <w:rPr>
          <w:bCs/>
        </w:rPr>
      </w:pPr>
      <w:r w:rsidRPr="006D2801">
        <w:rPr>
          <w:bCs/>
        </w:rPr>
        <w:t>• расширению и переориентации рефлексивной оценки собственных возможностей — за пределы учебной деятельности в сферу самосознания;</w:t>
      </w:r>
    </w:p>
    <w:p w:rsidR="006D2801" w:rsidRPr="006D2801" w:rsidRDefault="006D2801" w:rsidP="006D2801">
      <w:pPr>
        <w:rPr>
          <w:bCs/>
        </w:rPr>
      </w:pPr>
      <w:r w:rsidRPr="006D2801">
        <w:rPr>
          <w:bCs/>
        </w:rPr>
        <w:t>• формированию способности к целеполаганию, самостоятельной постановке новых учебных задач и проектированию собственной учебной деятельности.</w:t>
      </w:r>
    </w:p>
    <w:p w:rsidR="006D2801" w:rsidRPr="006D2801" w:rsidRDefault="006D2801" w:rsidP="006D2801">
      <w:pPr>
        <w:rPr>
          <w:bCs/>
          <w:i/>
          <w:iCs/>
        </w:rPr>
      </w:pPr>
      <w:r w:rsidRPr="006D2801">
        <w:rPr>
          <w:bCs/>
        </w:rPr>
        <w:t xml:space="preserve">В ходе изучения всех учебных предметов обучающиеся </w:t>
      </w:r>
      <w:r w:rsidRPr="006D2801">
        <w:rPr>
          <w:bCs/>
          <w:i/>
          <w:iCs/>
        </w:rPr>
        <w:t xml:space="preserve">приобретут опыт проектной деятельности </w:t>
      </w:r>
      <w:r w:rsidRPr="006D2801">
        <w:rPr>
          <w:bCs/>
        </w:rPr>
        <w:t>как особой формы учебной работы, способствующей</w:t>
      </w:r>
      <w:r w:rsidRPr="006D2801">
        <w:rPr>
          <w:bCs/>
          <w:i/>
          <w:iCs/>
        </w:rPr>
        <w:t xml:space="preserve"> </w:t>
      </w:r>
      <w:r w:rsidRPr="006D2801">
        <w:rPr>
          <w:bCs/>
        </w:rPr>
        <w:t>воспитанию самостоятельности, инициативности, ответственности, повышению</w:t>
      </w:r>
      <w:r w:rsidRPr="006D2801">
        <w:rPr>
          <w:bCs/>
          <w:i/>
          <w:iCs/>
        </w:rPr>
        <w:t xml:space="preserve"> </w:t>
      </w:r>
      <w:r w:rsidRPr="006D2801">
        <w:rPr>
          <w:bCs/>
        </w:rPr>
        <w:t>мотивации и эффективности учебной деятельности; в ходе реализации исходного замысла</w:t>
      </w:r>
      <w:r w:rsidRPr="006D2801">
        <w:rPr>
          <w:bCs/>
          <w:i/>
          <w:iCs/>
        </w:rPr>
        <w:t xml:space="preserve"> </w:t>
      </w:r>
      <w:r w:rsidRPr="006D2801">
        <w:rPr>
          <w:bCs/>
        </w:rPr>
        <w:t>на практическом уровне овладеют умением выбирать адекватные стоящей задаче</w:t>
      </w:r>
      <w:r w:rsidRPr="006D2801">
        <w:rPr>
          <w:bCs/>
          <w:i/>
          <w:iCs/>
        </w:rPr>
        <w:t xml:space="preserve"> </w:t>
      </w:r>
      <w:r w:rsidRPr="006D2801">
        <w:rPr>
          <w:bCs/>
        </w:rPr>
        <w:t>средства, принимать решения, в том числе и в ситуациях неопредел</w:t>
      </w:r>
      <w:r w:rsidRPr="006D2801">
        <w:rPr>
          <w:rFonts w:ascii="Cambria Math" w:hAnsi="Cambria Math" w:cs="Cambria Math"/>
          <w:bCs/>
        </w:rPr>
        <w:t>ѐ</w:t>
      </w:r>
      <w:r w:rsidRPr="006D2801">
        <w:rPr>
          <w:bCs/>
        </w:rPr>
        <w:t>нности. Они получат</w:t>
      </w:r>
      <w:r w:rsidRPr="006D2801">
        <w:rPr>
          <w:bCs/>
          <w:i/>
          <w:iCs/>
        </w:rPr>
        <w:t xml:space="preserve"> </w:t>
      </w:r>
      <w:r w:rsidRPr="006D2801">
        <w:rPr>
          <w:bCs/>
        </w:rPr>
        <w:t>возможность развить способность к разработке нескольких вариантов решений, к поиску</w:t>
      </w:r>
      <w:r w:rsidRPr="006D2801">
        <w:rPr>
          <w:bCs/>
          <w:i/>
          <w:iCs/>
        </w:rPr>
        <w:t xml:space="preserve"> </w:t>
      </w:r>
      <w:r w:rsidRPr="006D2801">
        <w:rPr>
          <w:bCs/>
        </w:rPr>
        <w:t>нестандартных решений, поиску и осуществлению наиболее приемлемого решения.</w:t>
      </w:r>
    </w:p>
    <w:p w:rsidR="006D2801" w:rsidRPr="006D2801" w:rsidRDefault="006D2801" w:rsidP="006D2801">
      <w:pPr>
        <w:rPr>
          <w:bCs/>
        </w:rPr>
      </w:pPr>
      <w:r w:rsidRPr="006D2801">
        <w:rPr>
          <w:bCs/>
        </w:rPr>
        <w:t xml:space="preserve">В ходе планирования и выполнения учебных исследований обучающиеся освоят умение </w:t>
      </w:r>
      <w:r w:rsidRPr="006D2801">
        <w:rPr>
          <w:bCs/>
          <w:i/>
          <w:iCs/>
        </w:rPr>
        <w:t xml:space="preserve">оперировать гипотезами </w:t>
      </w:r>
      <w:r w:rsidRPr="006D2801">
        <w:rPr>
          <w:bCs/>
        </w:rPr>
        <w:t>как отличительным инструментом научного рассуждения, приобретут опыт решения интеллектуальных задач на основе мысленного построения различных предположений и их последующей проверки.</w:t>
      </w:r>
    </w:p>
    <w:p w:rsidR="006D2801" w:rsidRPr="006D2801" w:rsidRDefault="006D2801" w:rsidP="006D2801">
      <w:pPr>
        <w:rPr>
          <w:bCs/>
        </w:rPr>
      </w:pPr>
      <w:r w:rsidRPr="006D2801">
        <w:rPr>
          <w:bCs/>
        </w:rPr>
        <w:t xml:space="preserve">В результате целенаправленной учебной деятельности, осуществляемой в формах </w:t>
      </w:r>
      <w:r w:rsidRPr="006D2801">
        <w:rPr>
          <w:bCs/>
          <w:i/>
          <w:iCs/>
        </w:rPr>
        <w:t xml:space="preserve">учебного исследования ,учебного проекта, </w:t>
      </w:r>
      <w:r w:rsidRPr="006D2801">
        <w:rPr>
          <w:bCs/>
        </w:rPr>
        <w:t xml:space="preserve">в ходе </w:t>
      </w:r>
      <w:r w:rsidRPr="006D2801">
        <w:rPr>
          <w:bCs/>
          <w:i/>
          <w:iCs/>
        </w:rPr>
        <w:t xml:space="preserve">освоения системы научных понятий </w:t>
      </w:r>
      <w:r w:rsidRPr="006D2801">
        <w:rPr>
          <w:bCs/>
        </w:rPr>
        <w:t>у выпускников будут заложены:</w:t>
      </w:r>
    </w:p>
    <w:p w:rsidR="006D2801" w:rsidRPr="006D2801" w:rsidRDefault="006D2801" w:rsidP="006D2801">
      <w:pPr>
        <w:rPr>
          <w:bCs/>
        </w:rPr>
      </w:pPr>
      <w:r w:rsidRPr="006D2801">
        <w:rPr>
          <w:bCs/>
        </w:rPr>
        <w:t>• потребность вникать в суть изучаемых проблем, ставить вопросы, затрагивающие основы знаний, личный, социальный, исторический жизненный опыт;</w:t>
      </w:r>
    </w:p>
    <w:p w:rsidR="006D2801" w:rsidRPr="006D2801" w:rsidRDefault="006D2801" w:rsidP="006D2801">
      <w:pPr>
        <w:rPr>
          <w:bCs/>
        </w:rPr>
      </w:pPr>
      <w:r w:rsidRPr="006D2801">
        <w:rPr>
          <w:bCs/>
        </w:rPr>
        <w:t>• основы критического отношения к знанию, жизненному опыту;</w:t>
      </w:r>
    </w:p>
    <w:p w:rsidR="006D2801" w:rsidRPr="006D2801" w:rsidRDefault="006D2801" w:rsidP="006D2801">
      <w:pPr>
        <w:rPr>
          <w:bCs/>
        </w:rPr>
      </w:pPr>
      <w:r w:rsidRPr="006D2801">
        <w:rPr>
          <w:bCs/>
        </w:rPr>
        <w:t>• основы ценностных суждений и оценок;</w:t>
      </w:r>
    </w:p>
    <w:p w:rsidR="006D2801" w:rsidRPr="006D2801" w:rsidRDefault="006D2801" w:rsidP="006D2801">
      <w:pPr>
        <w:rPr>
          <w:bCs/>
        </w:rPr>
      </w:pPr>
      <w:r w:rsidRPr="006D2801">
        <w:rPr>
          <w:bCs/>
        </w:rPr>
        <w:t>• уважение к величию человеческого разума, позволяющего преодолевать невежество и предрассудки, развивать теоретическое знание, продвигаться в установлении взаимопонимания между отдельными людьми и культурами;</w:t>
      </w:r>
    </w:p>
    <w:p w:rsidR="006D2801" w:rsidRPr="006D2801" w:rsidRDefault="006D2801" w:rsidP="006D2801">
      <w:pPr>
        <w:rPr>
          <w:bCs/>
        </w:rPr>
      </w:pPr>
      <w:r w:rsidRPr="006D2801">
        <w:rPr>
          <w:bCs/>
        </w:rPr>
        <w:t xml:space="preserve">• основы понимания принципиальной ограниченности знания, существования различных точек зрения, взглядов, характерных для разных социокультурных сред и эпох. В основной школе на всех предметах будет продолжена работа по формированию и развитию </w:t>
      </w:r>
      <w:r w:rsidRPr="006D2801">
        <w:rPr>
          <w:bCs/>
          <w:i/>
          <w:iCs/>
        </w:rPr>
        <w:t>основ читательской компетенции.</w:t>
      </w:r>
    </w:p>
    <w:p w:rsidR="006D2801" w:rsidRPr="006D2801" w:rsidRDefault="006D2801" w:rsidP="006D2801">
      <w:pPr>
        <w:rPr>
          <w:bCs/>
        </w:rPr>
      </w:pPr>
      <w:r w:rsidRPr="006D2801">
        <w:rPr>
          <w:bCs/>
        </w:rPr>
        <w:t xml:space="preserve">Обучающиеся овладеют чтением как средством осуществления своих дальнейших планов: продолжения образования и самообразования, осознанного планирования своего актуального и перспективного круга чтения, в том числе досугового , подготовки к трудовой и социальной деятельности. У выпускников будет сформирована </w:t>
      </w:r>
      <w:r w:rsidRPr="006D2801">
        <w:rPr>
          <w:bCs/>
          <w:i/>
          <w:iCs/>
        </w:rPr>
        <w:t xml:space="preserve">потребность в систематическом чтении </w:t>
      </w:r>
      <w:r w:rsidRPr="006D2801">
        <w:rPr>
          <w:bCs/>
        </w:rPr>
        <w:t xml:space="preserve">как средстве познания мира и себя в этом мире, гармонизации отношений человека и общества. Учащиеся усовершенствуют </w:t>
      </w:r>
      <w:r w:rsidRPr="006D2801">
        <w:rPr>
          <w:b/>
          <w:bCs/>
          <w:i/>
          <w:iCs/>
        </w:rPr>
        <w:t>технику чтения</w:t>
      </w:r>
      <w:r w:rsidRPr="006D2801">
        <w:rPr>
          <w:bCs/>
          <w:i/>
          <w:iCs/>
        </w:rPr>
        <w:t xml:space="preserve"> </w:t>
      </w:r>
      <w:r w:rsidRPr="006D2801">
        <w:rPr>
          <w:bCs/>
        </w:rPr>
        <w:t xml:space="preserve">и приобретут устойчивый </w:t>
      </w:r>
      <w:r w:rsidRPr="006D2801">
        <w:rPr>
          <w:b/>
          <w:bCs/>
          <w:i/>
          <w:iCs/>
        </w:rPr>
        <w:t xml:space="preserve">навык осмысленного чтения, </w:t>
      </w:r>
      <w:r w:rsidRPr="006D2801">
        <w:rPr>
          <w:b/>
          <w:bCs/>
        </w:rPr>
        <w:t xml:space="preserve">получат возможность приобрести </w:t>
      </w:r>
      <w:r w:rsidRPr="006D2801">
        <w:rPr>
          <w:b/>
          <w:bCs/>
          <w:i/>
          <w:iCs/>
        </w:rPr>
        <w:t>навык рефлексивного чтения</w:t>
      </w:r>
      <w:r w:rsidRPr="006D2801">
        <w:rPr>
          <w:bCs/>
          <w:i/>
          <w:iCs/>
        </w:rPr>
        <w:t>.</w:t>
      </w:r>
    </w:p>
    <w:p w:rsidR="006D2801" w:rsidRPr="006D2801" w:rsidRDefault="006D2801" w:rsidP="006D2801">
      <w:pPr>
        <w:rPr>
          <w:bCs/>
        </w:rPr>
      </w:pPr>
      <w:r w:rsidRPr="006D2801">
        <w:rPr>
          <w:bCs/>
        </w:rPr>
        <w:lastRenderedPageBreak/>
        <w:t xml:space="preserve">Учащиеся овладеют </w:t>
      </w:r>
      <w:r w:rsidRPr="006D2801">
        <w:rPr>
          <w:b/>
          <w:bCs/>
        </w:rPr>
        <w:t xml:space="preserve">различными </w:t>
      </w:r>
      <w:r w:rsidRPr="006D2801">
        <w:rPr>
          <w:b/>
          <w:bCs/>
          <w:i/>
          <w:iCs/>
        </w:rPr>
        <w:t xml:space="preserve">видами </w:t>
      </w:r>
      <w:r w:rsidRPr="006D2801">
        <w:rPr>
          <w:b/>
          <w:bCs/>
        </w:rPr>
        <w:t xml:space="preserve">и </w:t>
      </w:r>
      <w:r w:rsidRPr="006D2801">
        <w:rPr>
          <w:b/>
          <w:bCs/>
          <w:i/>
          <w:iCs/>
        </w:rPr>
        <w:t>типами чтения</w:t>
      </w:r>
      <w:r w:rsidRPr="006D2801">
        <w:rPr>
          <w:bCs/>
          <w:i/>
          <w:iCs/>
        </w:rPr>
        <w:t xml:space="preserve">: </w:t>
      </w:r>
      <w:r w:rsidRPr="006D2801">
        <w:rPr>
          <w:bCs/>
        </w:rPr>
        <w:t xml:space="preserve">ознакомительным, изучающим, просмотровым, поисковым и выборочным; выразительным чтением; коммуникативным чтением вслух и про себя; учебным и самостоятельным чтением. Они овладеют основными </w:t>
      </w:r>
      <w:r w:rsidRPr="006D2801">
        <w:rPr>
          <w:b/>
          <w:bCs/>
          <w:i/>
          <w:iCs/>
        </w:rPr>
        <w:t>стратегиями чтения</w:t>
      </w:r>
      <w:r w:rsidRPr="006D2801">
        <w:rPr>
          <w:bCs/>
          <w:i/>
          <w:iCs/>
        </w:rPr>
        <w:t xml:space="preserve"> </w:t>
      </w:r>
      <w:r w:rsidRPr="006D2801">
        <w:rPr>
          <w:bCs/>
        </w:rPr>
        <w:t>художественных и других видов текстов и будут способны выбрать стратегию чтения, отвечающую конкретной учебной задаче.</w:t>
      </w:r>
    </w:p>
    <w:p w:rsidR="006D2801" w:rsidRPr="006D2801" w:rsidRDefault="006D2801" w:rsidP="006D2801">
      <w:pPr>
        <w:rPr>
          <w:bCs/>
        </w:rPr>
      </w:pPr>
      <w:r w:rsidRPr="006D2801">
        <w:rPr>
          <w:bCs/>
        </w:rPr>
        <w:t xml:space="preserve">В сфере развития </w:t>
      </w:r>
      <w:r w:rsidRPr="006D2801">
        <w:rPr>
          <w:b/>
          <w:bCs/>
        </w:rPr>
        <w:t>личностных универсальных учебных действий</w:t>
      </w:r>
      <w:r w:rsidRPr="006D2801">
        <w:rPr>
          <w:bCs/>
        </w:rPr>
        <w:t xml:space="preserve"> приоритетное внимание уделяется формированию:</w:t>
      </w:r>
    </w:p>
    <w:p w:rsidR="006D2801" w:rsidRPr="006D2801" w:rsidRDefault="006D2801" w:rsidP="006D2801">
      <w:pPr>
        <w:rPr>
          <w:bCs/>
        </w:rPr>
      </w:pPr>
      <w:r w:rsidRPr="006D2801">
        <w:rPr>
          <w:bCs/>
        </w:rPr>
        <w:t xml:space="preserve">• </w:t>
      </w:r>
      <w:r w:rsidRPr="006D2801">
        <w:rPr>
          <w:b/>
          <w:bCs/>
          <w:i/>
          <w:iCs/>
        </w:rPr>
        <w:t>основ гражданской идентичности личности</w:t>
      </w:r>
      <w:r w:rsidRPr="006D2801">
        <w:rPr>
          <w:bCs/>
          <w:i/>
          <w:iCs/>
        </w:rPr>
        <w:t xml:space="preserve"> </w:t>
      </w:r>
      <w:r w:rsidRPr="006D2801">
        <w:rPr>
          <w:bCs/>
        </w:rPr>
        <w:t>(включая когнитивный, эмоционально-ценностный и поведенческий компоненты);</w:t>
      </w:r>
    </w:p>
    <w:p w:rsidR="006D2801" w:rsidRPr="006D2801" w:rsidRDefault="006D2801" w:rsidP="006D2801">
      <w:pPr>
        <w:rPr>
          <w:bCs/>
        </w:rPr>
      </w:pPr>
      <w:r w:rsidRPr="006D2801">
        <w:rPr>
          <w:bCs/>
        </w:rPr>
        <w:t xml:space="preserve">• </w:t>
      </w:r>
      <w:r w:rsidRPr="006D2801">
        <w:rPr>
          <w:b/>
          <w:bCs/>
          <w:i/>
          <w:iCs/>
        </w:rPr>
        <w:t>основ социальных компетенций</w:t>
      </w:r>
      <w:r w:rsidRPr="006D2801">
        <w:rPr>
          <w:bCs/>
          <w:i/>
          <w:iCs/>
        </w:rPr>
        <w:t xml:space="preserve"> </w:t>
      </w:r>
      <w:r w:rsidRPr="006D2801">
        <w:rPr>
          <w:bCs/>
        </w:rPr>
        <w:t>(включая ценностно- смысловые установки и моральные нормы, опыт социальных и межличностных отношений, правосознание);</w:t>
      </w:r>
    </w:p>
    <w:p w:rsidR="006D2801" w:rsidRPr="006D2801" w:rsidRDefault="006D2801" w:rsidP="006D2801">
      <w:pPr>
        <w:rPr>
          <w:b/>
          <w:bCs/>
          <w:i/>
          <w:iCs/>
        </w:rPr>
      </w:pPr>
      <w:r w:rsidRPr="006D2801">
        <w:rPr>
          <w:bCs/>
        </w:rPr>
        <w:t xml:space="preserve">• готовности и способности к переходу к самообразованию на основе учебно- познавательной мотивации, в том числе </w:t>
      </w:r>
      <w:r w:rsidRPr="006D2801">
        <w:rPr>
          <w:b/>
          <w:bCs/>
          <w:i/>
          <w:iCs/>
        </w:rPr>
        <w:t>готовности к выбору направления профильного</w:t>
      </w:r>
      <w:r w:rsidRPr="006D2801">
        <w:rPr>
          <w:b/>
          <w:bCs/>
        </w:rPr>
        <w:t xml:space="preserve"> </w:t>
      </w:r>
      <w:r w:rsidRPr="006D2801">
        <w:rPr>
          <w:b/>
          <w:bCs/>
          <w:i/>
          <w:iCs/>
        </w:rPr>
        <w:t>образования.</w:t>
      </w:r>
    </w:p>
    <w:p w:rsidR="006D2801" w:rsidRPr="006D2801" w:rsidRDefault="006D2801" w:rsidP="006D2801">
      <w:pPr>
        <w:rPr>
          <w:b/>
          <w:bCs/>
          <w:i/>
          <w:iCs/>
        </w:rPr>
      </w:pPr>
      <w:r w:rsidRPr="006D2801">
        <w:rPr>
          <w:b/>
          <w:bCs/>
          <w:i/>
          <w:iCs/>
        </w:rPr>
        <w:t>В частности, формированию готовности и способности к выбору направления профильного образования способствуют:</w:t>
      </w:r>
    </w:p>
    <w:p w:rsidR="006D2801" w:rsidRPr="006D2801" w:rsidRDefault="006D2801" w:rsidP="006D2801">
      <w:pPr>
        <w:rPr>
          <w:bCs/>
        </w:rPr>
      </w:pPr>
      <w:r w:rsidRPr="006D2801">
        <w:rPr>
          <w:bCs/>
        </w:rPr>
        <w:t xml:space="preserve">• целенаправленное формирование </w:t>
      </w:r>
      <w:r w:rsidRPr="006D2801">
        <w:rPr>
          <w:b/>
          <w:bCs/>
          <w:i/>
          <w:iCs/>
        </w:rPr>
        <w:t>интереса</w:t>
      </w:r>
      <w:r w:rsidRPr="006D2801">
        <w:rPr>
          <w:bCs/>
          <w:i/>
          <w:iCs/>
        </w:rPr>
        <w:t xml:space="preserve"> </w:t>
      </w:r>
      <w:r w:rsidRPr="006D2801">
        <w:rPr>
          <w:bCs/>
        </w:rPr>
        <w:t xml:space="preserve">к изучаемым областям знания и видам деятельности, педагогическая </w:t>
      </w:r>
      <w:r w:rsidRPr="006D2801">
        <w:rPr>
          <w:b/>
          <w:bCs/>
          <w:i/>
          <w:iCs/>
        </w:rPr>
        <w:t>поддержка любознательности и избирательности интересов;</w:t>
      </w:r>
    </w:p>
    <w:p w:rsidR="006D2801" w:rsidRPr="006D2801" w:rsidRDefault="006D2801" w:rsidP="006D2801">
      <w:pPr>
        <w:rPr>
          <w:bCs/>
        </w:rPr>
      </w:pPr>
      <w:r w:rsidRPr="006D2801">
        <w:rPr>
          <w:bCs/>
        </w:rPr>
        <w:t xml:space="preserve">• реализация </w:t>
      </w:r>
      <w:r w:rsidRPr="006D2801">
        <w:rPr>
          <w:b/>
          <w:bCs/>
          <w:i/>
          <w:iCs/>
        </w:rPr>
        <w:t>уровневого подхода как в преподавании</w:t>
      </w:r>
      <w:r w:rsidRPr="006D2801">
        <w:rPr>
          <w:bCs/>
        </w:rPr>
        <w:t xml:space="preserve">(на основе дифференциации требований к освоению учебных программ и достижению планируемых результатов), </w:t>
      </w:r>
      <w:r w:rsidRPr="006D2801">
        <w:rPr>
          <w:bCs/>
          <w:i/>
          <w:iCs/>
        </w:rPr>
        <w:t>так</w:t>
      </w:r>
      <w:r w:rsidRPr="006D2801">
        <w:rPr>
          <w:bCs/>
        </w:rPr>
        <w:t xml:space="preserve"> </w:t>
      </w:r>
      <w:r w:rsidRPr="006D2801">
        <w:rPr>
          <w:b/>
          <w:bCs/>
          <w:i/>
          <w:iCs/>
        </w:rPr>
        <w:t>и в оценочных процедурах</w:t>
      </w:r>
      <w:r w:rsidRPr="006D2801">
        <w:rPr>
          <w:bCs/>
          <w:i/>
          <w:iCs/>
        </w:rPr>
        <w:t xml:space="preserve"> </w:t>
      </w:r>
      <w:r w:rsidRPr="006D2801">
        <w:rPr>
          <w:bCs/>
        </w:rPr>
        <w:t>(на основе дифференциации содержания проверочных заданий и/или критериев оценки достижения планируемых результатов на базовом и повышенных уровнях);</w:t>
      </w:r>
    </w:p>
    <w:p w:rsidR="006D2801" w:rsidRPr="006D2801" w:rsidRDefault="006D2801" w:rsidP="006D2801">
      <w:pPr>
        <w:rPr>
          <w:bCs/>
        </w:rPr>
      </w:pPr>
      <w:r w:rsidRPr="006D2801">
        <w:rPr>
          <w:bCs/>
        </w:rPr>
        <w:t xml:space="preserve">• формирование </w:t>
      </w:r>
      <w:r w:rsidRPr="006D2801">
        <w:rPr>
          <w:b/>
          <w:bCs/>
          <w:i/>
          <w:iCs/>
        </w:rPr>
        <w:t>навыков взаимо- и самооценки, навыков рефлексии</w:t>
      </w:r>
      <w:r w:rsidRPr="006D2801">
        <w:rPr>
          <w:bCs/>
          <w:i/>
          <w:iCs/>
        </w:rPr>
        <w:t xml:space="preserve"> </w:t>
      </w:r>
      <w:r w:rsidRPr="006D2801">
        <w:rPr>
          <w:bCs/>
        </w:rPr>
        <w:t>на основе использования критериальной системы оценки;</w:t>
      </w:r>
    </w:p>
    <w:p w:rsidR="006D2801" w:rsidRPr="006D2801" w:rsidRDefault="006D2801" w:rsidP="006D2801">
      <w:pPr>
        <w:rPr>
          <w:bCs/>
        </w:rPr>
      </w:pPr>
      <w:r w:rsidRPr="006D2801">
        <w:rPr>
          <w:bCs/>
        </w:rPr>
        <w:t xml:space="preserve">• организация </w:t>
      </w:r>
      <w:r w:rsidRPr="006D2801">
        <w:rPr>
          <w:b/>
          <w:bCs/>
          <w:i/>
          <w:iCs/>
        </w:rPr>
        <w:t>системы проб подростками своих возможностей</w:t>
      </w:r>
      <w:r w:rsidRPr="006D2801">
        <w:rPr>
          <w:bCs/>
          <w:i/>
          <w:iCs/>
        </w:rPr>
        <w:t xml:space="preserve"> </w:t>
      </w:r>
      <w:r w:rsidRPr="006D2801">
        <w:rPr>
          <w:bCs/>
        </w:rPr>
        <w:t>(в том числе предпрофессиональных проб) за сч</w:t>
      </w:r>
      <w:r w:rsidRPr="006D2801">
        <w:rPr>
          <w:rFonts w:ascii="Cambria Math" w:hAnsi="Cambria Math" w:cs="Cambria Math"/>
          <w:bCs/>
        </w:rPr>
        <w:t>ѐ</w:t>
      </w:r>
      <w:r w:rsidRPr="006D2801">
        <w:rPr>
          <w:bCs/>
        </w:rPr>
        <w:t>т использования дополнительных возможностей образовательного процесса, в том числе: факультативов, вводимых образовательным учреждением ; программы формирования ИКТ-компетентности школьников; программы учебно-исследовательской и проектной деятельности; программы внеурочной деятельности; программы профессиональной ориентации; программы экологического образования; программы дополнительного образования, иных возможностей образовательного учреждения;</w:t>
      </w:r>
    </w:p>
    <w:p w:rsidR="006D2801" w:rsidRPr="006D2801" w:rsidRDefault="006D2801" w:rsidP="006D2801">
      <w:pPr>
        <w:rPr>
          <w:bCs/>
          <w:i/>
          <w:iCs/>
        </w:rPr>
      </w:pPr>
      <w:r w:rsidRPr="006D2801">
        <w:rPr>
          <w:bCs/>
        </w:rPr>
        <w:t xml:space="preserve">• целенаправленное формирование в курсе технологии </w:t>
      </w:r>
      <w:r w:rsidRPr="006D2801">
        <w:rPr>
          <w:b/>
          <w:bCs/>
          <w:i/>
          <w:iCs/>
        </w:rPr>
        <w:t>представлений о рынке труда</w:t>
      </w:r>
      <w:r w:rsidRPr="006D2801">
        <w:rPr>
          <w:bCs/>
          <w:i/>
          <w:iCs/>
        </w:rPr>
        <w:t xml:space="preserve"> </w:t>
      </w:r>
      <w:r w:rsidRPr="006D2801">
        <w:rPr>
          <w:bCs/>
        </w:rPr>
        <w:t>и требованиях, предъявляемых различными массовыми востребованными профессиями к</w:t>
      </w:r>
      <w:r w:rsidRPr="006D2801">
        <w:rPr>
          <w:bCs/>
          <w:i/>
          <w:iCs/>
        </w:rPr>
        <w:t xml:space="preserve"> </w:t>
      </w:r>
      <w:r w:rsidRPr="006D2801">
        <w:rPr>
          <w:bCs/>
        </w:rPr>
        <w:t>подготовке и личным качествам будущего труженика;</w:t>
      </w:r>
    </w:p>
    <w:p w:rsidR="006D2801" w:rsidRPr="006D2801" w:rsidRDefault="006D2801" w:rsidP="006D2801">
      <w:pPr>
        <w:rPr>
          <w:b/>
          <w:bCs/>
          <w:i/>
          <w:iCs/>
        </w:rPr>
      </w:pPr>
      <w:r w:rsidRPr="006D2801">
        <w:rPr>
          <w:bCs/>
        </w:rPr>
        <w:t xml:space="preserve">• приобретение </w:t>
      </w:r>
      <w:r w:rsidRPr="006D2801">
        <w:rPr>
          <w:b/>
          <w:bCs/>
          <w:i/>
          <w:iCs/>
        </w:rPr>
        <w:t>практического опыта пробного проектирования жизненной и профессиональной карьеры</w:t>
      </w:r>
      <w:r w:rsidRPr="006D2801">
        <w:rPr>
          <w:bCs/>
          <w:i/>
          <w:iCs/>
        </w:rPr>
        <w:t xml:space="preserve"> </w:t>
      </w:r>
      <w:r w:rsidRPr="006D2801">
        <w:rPr>
          <w:bCs/>
        </w:rPr>
        <w:t>на основе соотнесения своих интересов, склонностей,</w:t>
      </w:r>
      <w:r w:rsidRPr="006D2801">
        <w:rPr>
          <w:b/>
          <w:bCs/>
          <w:i/>
          <w:iCs/>
        </w:rPr>
        <w:t xml:space="preserve"> </w:t>
      </w:r>
      <w:r w:rsidRPr="006D2801">
        <w:rPr>
          <w:bCs/>
        </w:rPr>
        <w:t>личностных качеств, уровня подготовки с требованиями профессиональной деятельности.</w:t>
      </w:r>
    </w:p>
    <w:p w:rsidR="006D2801" w:rsidRPr="006D2801" w:rsidRDefault="006D2801" w:rsidP="006D2801">
      <w:pPr>
        <w:rPr>
          <w:bCs/>
        </w:rPr>
      </w:pPr>
      <w:r w:rsidRPr="006D2801">
        <w:rPr>
          <w:bCs/>
        </w:rPr>
        <w:t xml:space="preserve">В сфере развития </w:t>
      </w:r>
      <w:r w:rsidRPr="006D2801">
        <w:rPr>
          <w:b/>
          <w:bCs/>
        </w:rPr>
        <w:t>регулятивных универсальных учебных действий</w:t>
      </w:r>
      <w:r w:rsidRPr="006D2801">
        <w:rPr>
          <w:bCs/>
        </w:rPr>
        <w:t xml:space="preserve"> приоритетное внимание уделяется формированию действий целеполагания, включая способность ставить новые учебные цели и задачи, планировать их реализацию, в том числе во внутреннем плане, осуществлять выбор эффективных путей и средств достижения целей, контролировать и оценивать свои действия как по результату, так и по способу действия, вносить соответствующие коррективы в их выполнение. Ведущим способом решения этой задачи является формирование способности к проектированию. В сфере развития </w:t>
      </w:r>
      <w:r w:rsidRPr="006D2801">
        <w:rPr>
          <w:b/>
          <w:bCs/>
        </w:rPr>
        <w:t>коммуникативных универсальных учебных действий</w:t>
      </w:r>
      <w:r w:rsidRPr="006D2801">
        <w:rPr>
          <w:bCs/>
        </w:rPr>
        <w:t xml:space="preserve"> приоритетное внимание уделяется:</w:t>
      </w:r>
    </w:p>
    <w:p w:rsidR="006D2801" w:rsidRPr="006D2801" w:rsidRDefault="006D2801" w:rsidP="006D2801">
      <w:pPr>
        <w:rPr>
          <w:bCs/>
          <w:i/>
          <w:iCs/>
        </w:rPr>
      </w:pPr>
      <w:r w:rsidRPr="006D2801">
        <w:rPr>
          <w:bCs/>
        </w:rPr>
        <w:t>• формированию действий по организации и планир</w:t>
      </w:r>
      <w:r w:rsidRPr="006D2801">
        <w:rPr>
          <w:b/>
          <w:bCs/>
        </w:rPr>
        <w:t xml:space="preserve">ованию </w:t>
      </w:r>
      <w:r w:rsidRPr="006D2801">
        <w:rPr>
          <w:b/>
          <w:bCs/>
          <w:i/>
          <w:iCs/>
        </w:rPr>
        <w:t xml:space="preserve">учебного сотрудничества с учителем и сверстниками, </w:t>
      </w:r>
      <w:r w:rsidRPr="006D2801">
        <w:rPr>
          <w:bCs/>
        </w:rPr>
        <w:t>умений работать в группе и приобретению</w:t>
      </w:r>
      <w:r w:rsidRPr="006D2801">
        <w:rPr>
          <w:bCs/>
          <w:i/>
          <w:iCs/>
        </w:rPr>
        <w:t xml:space="preserve"> </w:t>
      </w:r>
      <w:r w:rsidRPr="006D2801">
        <w:rPr>
          <w:bCs/>
        </w:rPr>
        <w:t xml:space="preserve">опыта такой </w:t>
      </w:r>
      <w:r w:rsidRPr="006D2801">
        <w:rPr>
          <w:bCs/>
        </w:rPr>
        <w:lastRenderedPageBreak/>
        <w:t>работы, практическому освоению морально-этических и психологических</w:t>
      </w:r>
      <w:r w:rsidRPr="006D2801">
        <w:rPr>
          <w:bCs/>
          <w:i/>
          <w:iCs/>
        </w:rPr>
        <w:t xml:space="preserve"> </w:t>
      </w:r>
      <w:r w:rsidRPr="006D2801">
        <w:rPr>
          <w:bCs/>
        </w:rPr>
        <w:t>принципов общения и сотрудничества;</w:t>
      </w:r>
    </w:p>
    <w:p w:rsidR="006D2801" w:rsidRPr="006D2801" w:rsidRDefault="006D2801" w:rsidP="006D2801">
      <w:pPr>
        <w:rPr>
          <w:bCs/>
          <w:i/>
          <w:iCs/>
        </w:rPr>
      </w:pPr>
      <w:r w:rsidRPr="006D2801">
        <w:rPr>
          <w:bCs/>
        </w:rPr>
        <w:t xml:space="preserve">• практическому освоению умений, составляющих основу </w:t>
      </w:r>
      <w:r w:rsidRPr="006D2801">
        <w:rPr>
          <w:b/>
          <w:bCs/>
          <w:i/>
          <w:iCs/>
        </w:rPr>
        <w:t>коммуникативной компетентности</w:t>
      </w:r>
      <w:r w:rsidRPr="006D2801">
        <w:rPr>
          <w:bCs/>
          <w:i/>
          <w:iCs/>
        </w:rPr>
        <w:t>:</w:t>
      </w:r>
    </w:p>
    <w:p w:rsidR="006D2801" w:rsidRPr="006D2801" w:rsidRDefault="006D2801" w:rsidP="006D2801">
      <w:pPr>
        <w:rPr>
          <w:bCs/>
          <w:i/>
          <w:iCs/>
        </w:rPr>
      </w:pPr>
      <w:r w:rsidRPr="006D2801">
        <w:rPr>
          <w:bCs/>
          <w:i/>
          <w:iCs/>
        </w:rPr>
        <w:t xml:space="preserve">- </w:t>
      </w:r>
      <w:r w:rsidRPr="006D2801">
        <w:rPr>
          <w:bCs/>
        </w:rPr>
        <w:t>ставить и решать многообразные коммуникативные задачи;</w:t>
      </w:r>
      <w:r w:rsidRPr="006D2801">
        <w:rPr>
          <w:bCs/>
          <w:i/>
          <w:iCs/>
        </w:rPr>
        <w:t xml:space="preserve"> </w:t>
      </w:r>
      <w:r w:rsidRPr="006D2801">
        <w:rPr>
          <w:bCs/>
        </w:rPr>
        <w:t>действовать с уч</w:t>
      </w:r>
      <w:r w:rsidRPr="006D2801">
        <w:rPr>
          <w:rFonts w:ascii="Cambria Math" w:hAnsi="Cambria Math" w:cs="Cambria Math"/>
          <w:bCs/>
        </w:rPr>
        <w:t>ѐ</w:t>
      </w:r>
      <w:r w:rsidRPr="006D2801">
        <w:rPr>
          <w:bCs/>
        </w:rPr>
        <w:t>том позиции другого и уметь согласовывать свои действия;</w:t>
      </w:r>
    </w:p>
    <w:p w:rsidR="006D2801" w:rsidRPr="006D2801" w:rsidRDefault="006D2801" w:rsidP="006D2801">
      <w:pPr>
        <w:rPr>
          <w:bCs/>
        </w:rPr>
      </w:pPr>
      <w:r w:rsidRPr="006D2801">
        <w:rPr>
          <w:bCs/>
        </w:rPr>
        <w:t>-устанавливать и поддерживать необходимые контакты с другими людьми;</w:t>
      </w:r>
    </w:p>
    <w:p w:rsidR="006D2801" w:rsidRPr="006D2801" w:rsidRDefault="006D2801" w:rsidP="006D2801">
      <w:pPr>
        <w:rPr>
          <w:bCs/>
        </w:rPr>
      </w:pPr>
      <w:r w:rsidRPr="006D2801">
        <w:rPr>
          <w:bCs/>
        </w:rPr>
        <w:t>-удовлетворительно владеть нормами и техникой общения; определять цели коммуникации, оценивать ситуацию, учитывать намерения и способы коммуникации партн</w:t>
      </w:r>
      <w:r w:rsidRPr="006D2801">
        <w:rPr>
          <w:rFonts w:ascii="Cambria Math" w:hAnsi="Cambria Math" w:cs="Cambria Math"/>
          <w:bCs/>
        </w:rPr>
        <w:t>ѐ</w:t>
      </w:r>
      <w:r w:rsidRPr="006D2801">
        <w:rPr>
          <w:bCs/>
        </w:rPr>
        <w:t>ра, выбирать адекватные стратегии коммуникации;</w:t>
      </w:r>
    </w:p>
    <w:p w:rsidR="006D2801" w:rsidRPr="006D2801" w:rsidRDefault="006D2801" w:rsidP="006D2801">
      <w:pPr>
        <w:rPr>
          <w:bCs/>
        </w:rPr>
      </w:pPr>
      <w:r w:rsidRPr="006D2801">
        <w:rPr>
          <w:bCs/>
        </w:rPr>
        <w:t xml:space="preserve">- развитию </w:t>
      </w:r>
      <w:r w:rsidRPr="006D2801">
        <w:rPr>
          <w:b/>
          <w:bCs/>
          <w:i/>
          <w:iCs/>
        </w:rPr>
        <w:t>речевой деятельности</w:t>
      </w:r>
      <w:r w:rsidRPr="006D2801">
        <w:rPr>
          <w:bCs/>
          <w:i/>
          <w:iCs/>
        </w:rPr>
        <w:t xml:space="preserve">, </w:t>
      </w:r>
      <w:r w:rsidRPr="006D2801">
        <w:rPr>
          <w:bCs/>
        </w:rPr>
        <w:t>приобретению опыта использования речевых средств для регуляции умственной деятельности, приобретению опыта регуляции собственного речевого поведения как основы коммуникативной компетентности.</w:t>
      </w:r>
    </w:p>
    <w:p w:rsidR="006D2801" w:rsidRPr="006D2801" w:rsidRDefault="006D2801" w:rsidP="006D2801">
      <w:pPr>
        <w:rPr>
          <w:bCs/>
        </w:rPr>
      </w:pPr>
      <w:r w:rsidRPr="006D2801">
        <w:rPr>
          <w:bCs/>
        </w:rPr>
        <w:t xml:space="preserve">В сфере </w:t>
      </w:r>
      <w:r w:rsidRPr="006D2801">
        <w:rPr>
          <w:b/>
          <w:bCs/>
        </w:rPr>
        <w:t>развития познавательных универсальных учебных действий</w:t>
      </w:r>
      <w:r w:rsidRPr="006D2801">
        <w:rPr>
          <w:bCs/>
        </w:rPr>
        <w:t xml:space="preserve"> приоритетное внимание уделяется:</w:t>
      </w:r>
    </w:p>
    <w:p w:rsidR="006D2801" w:rsidRPr="006D2801" w:rsidRDefault="006D2801" w:rsidP="006D2801">
      <w:pPr>
        <w:rPr>
          <w:bCs/>
        </w:rPr>
      </w:pPr>
      <w:r w:rsidRPr="006D2801">
        <w:rPr>
          <w:bCs/>
        </w:rPr>
        <w:t>• практическому освоению учащимися основ проектно-исследовательской деятельности;</w:t>
      </w:r>
    </w:p>
    <w:p w:rsidR="006D2801" w:rsidRPr="006D2801" w:rsidRDefault="006D2801" w:rsidP="006D2801">
      <w:pPr>
        <w:rPr>
          <w:bCs/>
        </w:rPr>
      </w:pPr>
      <w:r w:rsidRPr="006D2801">
        <w:rPr>
          <w:bCs/>
        </w:rPr>
        <w:t>• развитию стратегий смыслового чтения и работе с информацией;</w:t>
      </w:r>
    </w:p>
    <w:p w:rsidR="006D2801" w:rsidRPr="006D2801" w:rsidRDefault="006D2801" w:rsidP="006D2801">
      <w:pPr>
        <w:rPr>
          <w:b/>
          <w:bCs/>
        </w:rPr>
      </w:pPr>
      <w:r w:rsidRPr="006D2801">
        <w:rPr>
          <w:bCs/>
        </w:rPr>
        <w:t xml:space="preserve">• практическому освоению </w:t>
      </w:r>
      <w:r w:rsidRPr="006D2801">
        <w:rPr>
          <w:bCs/>
          <w:i/>
          <w:iCs/>
        </w:rPr>
        <w:t xml:space="preserve">методов познания, </w:t>
      </w:r>
      <w:r w:rsidRPr="006D2801">
        <w:rPr>
          <w:bCs/>
        </w:rPr>
        <w:t xml:space="preserve">используемых в различных областях знания и сферах культуры, соответствующего </w:t>
      </w:r>
      <w:r w:rsidRPr="006D2801">
        <w:rPr>
          <w:b/>
          <w:bCs/>
        </w:rPr>
        <w:t xml:space="preserve">им </w:t>
      </w:r>
      <w:r w:rsidRPr="006D2801">
        <w:rPr>
          <w:b/>
          <w:bCs/>
          <w:i/>
          <w:iCs/>
        </w:rPr>
        <w:t>инструментария и понятийного</w:t>
      </w:r>
      <w:r w:rsidRPr="006D2801">
        <w:rPr>
          <w:b/>
          <w:bCs/>
        </w:rPr>
        <w:t xml:space="preserve"> </w:t>
      </w:r>
      <w:r w:rsidRPr="006D2801">
        <w:rPr>
          <w:b/>
          <w:bCs/>
          <w:i/>
          <w:iCs/>
        </w:rPr>
        <w:t xml:space="preserve">аппарата </w:t>
      </w:r>
      <w:r w:rsidRPr="006D2801">
        <w:rPr>
          <w:bCs/>
        </w:rPr>
        <w:t>регулярному обращению в учебном процессе к использованию общеучебных</w:t>
      </w:r>
      <w:r w:rsidRPr="006D2801">
        <w:rPr>
          <w:b/>
          <w:bCs/>
        </w:rPr>
        <w:t xml:space="preserve"> </w:t>
      </w:r>
      <w:r w:rsidRPr="006D2801">
        <w:rPr>
          <w:bCs/>
        </w:rPr>
        <w:t>умений, знаково-</w:t>
      </w:r>
      <w:r w:rsidRPr="006D2801">
        <w:rPr>
          <w:b/>
          <w:bCs/>
        </w:rPr>
        <w:t xml:space="preserve">символических средств, широкого спектра </w:t>
      </w:r>
      <w:r w:rsidRPr="006D2801">
        <w:rPr>
          <w:b/>
          <w:bCs/>
          <w:i/>
          <w:iCs/>
        </w:rPr>
        <w:t>логических действий и операций.</w:t>
      </w:r>
    </w:p>
    <w:p w:rsidR="006D2801" w:rsidRPr="006D2801" w:rsidRDefault="006D2801" w:rsidP="006D2801">
      <w:pPr>
        <w:rPr>
          <w:bCs/>
        </w:rPr>
      </w:pPr>
      <w:r w:rsidRPr="006D2801">
        <w:rPr>
          <w:bCs/>
        </w:rPr>
        <w:t>При изучении учебных предметов обучающиеся усовершенствуют приобрет</w:t>
      </w:r>
      <w:r w:rsidRPr="006D2801">
        <w:rPr>
          <w:rFonts w:ascii="Cambria Math" w:hAnsi="Cambria Math" w:cs="Cambria Math"/>
          <w:bCs/>
        </w:rPr>
        <w:t>ѐ</w:t>
      </w:r>
      <w:r w:rsidRPr="006D2801">
        <w:rPr>
          <w:bCs/>
        </w:rPr>
        <w:t xml:space="preserve">нные на первой ступени </w:t>
      </w:r>
      <w:r w:rsidRPr="006D2801">
        <w:rPr>
          <w:b/>
          <w:bCs/>
          <w:i/>
          <w:iCs/>
        </w:rPr>
        <w:t>навыки работы с информацией</w:t>
      </w:r>
      <w:r w:rsidRPr="006D2801">
        <w:rPr>
          <w:bCs/>
          <w:i/>
          <w:iCs/>
        </w:rPr>
        <w:t xml:space="preserve"> </w:t>
      </w:r>
      <w:r w:rsidRPr="006D2801">
        <w:rPr>
          <w:bCs/>
        </w:rPr>
        <w:t>и пополнят их. Они смогут работать с текстами, преобразовывать и интерпретировать содержащуюся в них информацию, в том числе:</w:t>
      </w:r>
    </w:p>
    <w:p w:rsidR="006D2801" w:rsidRPr="006D2801" w:rsidRDefault="006D2801" w:rsidP="006D2801">
      <w:pPr>
        <w:rPr>
          <w:bCs/>
        </w:rPr>
      </w:pPr>
      <w:r w:rsidRPr="006D2801">
        <w:rPr>
          <w:bCs/>
        </w:rPr>
        <w:t>• систематизировать, сопоставлять, анализировать, обобщать и интерпретировать информацию, содержащуюся в готовых информационных объектах;</w:t>
      </w:r>
    </w:p>
    <w:p w:rsidR="006D2801" w:rsidRPr="006D2801" w:rsidRDefault="006D2801" w:rsidP="006D2801">
      <w:pPr>
        <w:rPr>
          <w:bCs/>
        </w:rPr>
      </w:pPr>
      <w:r w:rsidRPr="006D2801">
        <w:rPr>
          <w:bCs/>
        </w:rPr>
        <w:t>• выделять главную и избыточную информацию, выполнять смысловое св</w:t>
      </w:r>
      <w:r w:rsidRPr="006D2801">
        <w:rPr>
          <w:rFonts w:ascii="Cambria Math" w:hAnsi="Cambria Math" w:cs="Cambria Math"/>
          <w:bCs/>
        </w:rPr>
        <w:t>ѐ</w:t>
      </w:r>
      <w:r w:rsidRPr="006D2801">
        <w:rPr>
          <w:bCs/>
        </w:rPr>
        <w:t>ртывание выделенных фактов, мыслей; представлять информацию в сжатой словесной форме (в виде плана или тезисов) и в наглядно-символической форме (в виде таблиц, графических схем и диаграмм, карт понятий — концептуальных диаграмм, опорных конспектов);</w:t>
      </w:r>
    </w:p>
    <w:p w:rsidR="006D2801" w:rsidRPr="006D2801" w:rsidRDefault="006D2801" w:rsidP="006D2801">
      <w:pPr>
        <w:rPr>
          <w:bCs/>
        </w:rPr>
      </w:pPr>
      <w:r w:rsidRPr="006D2801">
        <w:rPr>
          <w:bCs/>
        </w:rPr>
        <w:t xml:space="preserve">• заполнять и дополнять таблицы, схемы, диаграммы, тексты. Учащиеся усовершенствуют навык </w:t>
      </w:r>
      <w:r w:rsidRPr="006D2801">
        <w:rPr>
          <w:b/>
          <w:bCs/>
          <w:i/>
          <w:iCs/>
        </w:rPr>
        <w:t>поиска информации</w:t>
      </w:r>
      <w:r w:rsidRPr="006D2801">
        <w:rPr>
          <w:bCs/>
          <w:i/>
          <w:iCs/>
        </w:rPr>
        <w:t xml:space="preserve"> </w:t>
      </w:r>
      <w:r w:rsidRPr="006D2801">
        <w:rPr>
          <w:bCs/>
        </w:rPr>
        <w:t>в компьютерных и некомпьютерных источниках информации, приобретут навык формулирования запросов и опыт использования поисковых машин. Они научатся осуществлять поиск информации в Интернете, школьном информационном пространстве, базах данных и на персональном компьютере с использованием поисковых сервисов, строить поисковые запросы в зависимости от цели запроса и анализировать результаты поиска.</w:t>
      </w:r>
    </w:p>
    <w:p w:rsidR="006D2801" w:rsidRPr="006D2801" w:rsidRDefault="006D2801" w:rsidP="006D2801">
      <w:pPr>
        <w:rPr>
          <w:bCs/>
        </w:rPr>
      </w:pPr>
      <w:r w:rsidRPr="006D2801">
        <w:rPr>
          <w:bCs/>
        </w:rPr>
        <w:t>Учащиеся приобретут потребность поиска дополнительной информации для решения учебных задач и самостоятельной познавательной деятельности; освоят эффективные при</w:t>
      </w:r>
      <w:r w:rsidRPr="006D2801">
        <w:rPr>
          <w:rFonts w:ascii="Cambria Math" w:hAnsi="Cambria Math" w:cs="Cambria Math"/>
          <w:bCs/>
        </w:rPr>
        <w:t>ѐ</w:t>
      </w:r>
      <w:r w:rsidRPr="006D2801">
        <w:rPr>
          <w:bCs/>
        </w:rPr>
        <w:t xml:space="preserve">мы поиска, организации и хранения информации на персональном компьютере, в информационной среде учреждения и в Интернете; приобретут первичные навыки формирования и организации собственного информационного пространства. Они усовершенствуют умение передавать информацию в устной форме, сопровождаемой аудиовизуальной поддержкой, и в письменной форме гипермедиа (т. е. сочетания текста, изображения, звука, ссылок между разными информационными компонентами). </w:t>
      </w:r>
    </w:p>
    <w:p w:rsidR="006D2801" w:rsidRPr="006D2801" w:rsidRDefault="006D2801" w:rsidP="006D2801">
      <w:r w:rsidRPr="006D2801">
        <w:t xml:space="preserve">Учащиеся смогут использовать информацию для установления причинно- следственных связей и зависимостей, объяснений и доказательств фактов в различных учебных и практических ситуациях, ситуациях моделирования и проектирования. Выпускники получат возможность научиться строить умозаключения и принимать решения на основе самостоятельно полученной информации, а также освоить опыт критического отношения </w:t>
      </w:r>
      <w:r w:rsidRPr="006D2801">
        <w:lastRenderedPageBreak/>
        <w:t>к получаемой информации на основе е</w:t>
      </w:r>
      <w:r w:rsidRPr="006D2801">
        <w:rPr>
          <w:rFonts w:ascii="Cambria Math" w:hAnsi="Cambria Math" w:cs="Cambria Math"/>
        </w:rPr>
        <w:t>ѐ</w:t>
      </w:r>
      <w:r w:rsidRPr="006D2801">
        <w:t xml:space="preserve"> сопоставления с информацией из других источников и с имеющимся жизненным опытом.</w:t>
      </w:r>
    </w:p>
    <w:p w:rsidR="006D2801" w:rsidRPr="006D2801" w:rsidRDefault="006D2801" w:rsidP="006D2801">
      <w:pPr>
        <w:rPr>
          <w:i/>
          <w:iCs/>
        </w:rPr>
      </w:pPr>
      <w:r w:rsidRPr="006D2801">
        <w:rPr>
          <w:i/>
          <w:iCs/>
        </w:rPr>
        <w:t>ФГОС устанавливает требования к личностным, метапредметным и предметным результатам обучающихся, освоивших ООП ООО .</w:t>
      </w:r>
    </w:p>
    <w:p w:rsidR="006D2801" w:rsidRPr="006D2801" w:rsidRDefault="006D2801" w:rsidP="006D2801">
      <w:pPr>
        <w:rPr>
          <w:i/>
          <w:iCs/>
        </w:rPr>
      </w:pPr>
      <w:r w:rsidRPr="006D2801">
        <w:rPr>
          <w:i/>
          <w:iCs/>
        </w:rPr>
        <w:t>Во всех предметных, метапредметных и междисциплинарных программах целевые установки по достижению планируемых результатов освоения ООП являются отражением общей цели Программы школы с уточнением и конкретизацией по годам обучения.</w:t>
      </w:r>
    </w:p>
    <w:p w:rsidR="006D2801" w:rsidRPr="006D2801" w:rsidRDefault="006D2801" w:rsidP="006D2801">
      <w:pPr>
        <w:rPr>
          <w:i/>
          <w:iCs/>
        </w:rPr>
      </w:pPr>
      <w:r w:rsidRPr="006D2801">
        <w:rPr>
          <w:i/>
          <w:iCs/>
        </w:rPr>
        <w:t>Планируемые результаты для 5-6 классов и 7-9 классов имеют различие, основное из которых – активное участие взрослого координатора в младшем подростковом возрасте (5-6 классы) и требование большей самостоятельности и осознанности в старшем подростковом возрасте (7-9 классы).</w:t>
      </w:r>
    </w:p>
    <w:p w:rsidR="006D2801" w:rsidRPr="006D2801" w:rsidRDefault="006D2801" w:rsidP="006D2801">
      <w:pPr>
        <w:rPr>
          <w:i/>
          <w:iCs/>
        </w:rPr>
      </w:pPr>
      <w:r w:rsidRPr="006D2801">
        <w:rPr>
          <w:i/>
          <w:iCs/>
        </w:rPr>
        <w:t>Условием достижения этих результатов образования является построение ООП с уч</w:t>
      </w:r>
      <w:r w:rsidRPr="006D2801">
        <w:rPr>
          <w:rFonts w:ascii="Cambria Math" w:hAnsi="Cambria Math" w:cs="Cambria Math"/>
          <w:i/>
          <w:iCs/>
        </w:rPr>
        <w:t>ѐ</w:t>
      </w:r>
      <w:r w:rsidRPr="006D2801">
        <w:rPr>
          <w:i/>
          <w:iCs/>
        </w:rPr>
        <w:t>том возрастных особенностей обучающихся на основе разнообразия видов деятельности реб</w:t>
      </w:r>
      <w:r w:rsidRPr="006D2801">
        <w:rPr>
          <w:rFonts w:ascii="Cambria Math" w:hAnsi="Cambria Math" w:cs="Cambria Math"/>
          <w:i/>
          <w:iCs/>
        </w:rPr>
        <w:t>ѐ</w:t>
      </w:r>
      <w:r w:rsidRPr="006D2801">
        <w:rPr>
          <w:i/>
          <w:iCs/>
        </w:rPr>
        <w:t>нка.</w:t>
      </w:r>
    </w:p>
    <w:p w:rsidR="00283996" w:rsidRDefault="00283996"/>
    <w:p w:rsidR="006D2801" w:rsidRPr="00F63890" w:rsidRDefault="006D2801" w:rsidP="006D2801">
      <w:pPr>
        <w:rPr>
          <w:b/>
          <w:sz w:val="28"/>
          <w:szCs w:val="28"/>
        </w:rPr>
      </w:pPr>
      <w:r w:rsidRPr="00F63890">
        <w:rPr>
          <w:b/>
          <w:sz w:val="28"/>
          <w:szCs w:val="28"/>
        </w:rPr>
        <w:t>3.</w:t>
      </w:r>
      <w:r w:rsidRPr="00F63890">
        <w:rPr>
          <w:rFonts w:eastAsia="@Arial Unicode MS"/>
          <w:b/>
          <w:sz w:val="28"/>
          <w:szCs w:val="28"/>
        </w:rPr>
        <w:t xml:space="preserve"> </w:t>
      </w:r>
      <w:r w:rsidRPr="00F63890">
        <w:rPr>
          <w:b/>
          <w:sz w:val="28"/>
          <w:szCs w:val="28"/>
        </w:rPr>
        <w:t>Система оценки достижения планируемых результатов</w:t>
      </w:r>
    </w:p>
    <w:p w:rsidR="006D2801" w:rsidRPr="00F63890" w:rsidRDefault="006D2801" w:rsidP="006D2801">
      <w:pPr>
        <w:rPr>
          <w:b/>
          <w:sz w:val="28"/>
          <w:szCs w:val="28"/>
        </w:rPr>
      </w:pPr>
      <w:r w:rsidRPr="00F63890">
        <w:rPr>
          <w:b/>
          <w:sz w:val="28"/>
          <w:szCs w:val="28"/>
        </w:rPr>
        <w:t>освоения основной образовательной программы основного общего     образования</w:t>
      </w:r>
    </w:p>
    <w:p w:rsidR="006D2801" w:rsidRPr="006D2801" w:rsidRDefault="006D2801" w:rsidP="006D2801">
      <w:pPr>
        <w:rPr>
          <w:b/>
        </w:rPr>
      </w:pPr>
    </w:p>
    <w:p w:rsidR="006D2801" w:rsidRPr="006D2801" w:rsidRDefault="006D2801" w:rsidP="006D2801">
      <w:pPr>
        <w:rPr>
          <w:b/>
        </w:rPr>
      </w:pPr>
      <w:r w:rsidRPr="006D2801">
        <w:rPr>
          <w:b/>
        </w:rPr>
        <w:t> Общие положения</w:t>
      </w:r>
    </w:p>
    <w:p w:rsidR="006D2801" w:rsidRPr="006D2801" w:rsidRDefault="006D2801" w:rsidP="006D2801">
      <w:r w:rsidRPr="006D2801">
        <w:t>Система оценки достижения планируемых результатов освоения основной образовательной программы основного общего образования  представляет собой один из инструментов реализации требований Стандарта к результатам освоения основной образовательной программы основного общего образования.</w:t>
      </w:r>
    </w:p>
    <w:p w:rsidR="006D2801" w:rsidRPr="006D2801" w:rsidRDefault="006D2801" w:rsidP="006D2801">
      <w:pPr>
        <w:rPr>
          <w:b/>
          <w:i/>
        </w:rPr>
      </w:pPr>
      <w:r w:rsidRPr="006D2801">
        <w:rPr>
          <w:b/>
          <w:i/>
        </w:rPr>
        <w:t xml:space="preserve">Результаты промежуточной аттестации, </w:t>
      </w:r>
      <w:r w:rsidRPr="006D2801">
        <w:t xml:space="preserve">представляющие собой результаты внутришкольного мониторинга индивидуальных образователь-ных достижений обучающихся, </w:t>
      </w:r>
      <w:r w:rsidRPr="006D2801">
        <w:rPr>
          <w:b/>
          <w:i/>
        </w:rPr>
        <w:t xml:space="preserve">отражают динамику </w:t>
      </w:r>
      <w:r w:rsidRPr="006D2801">
        <w:t xml:space="preserve">формирования их способности к решению учебно-практических и учебно-познавательных задач и навыков проектной деятельности. Промежуточная аттестация осуществляется в ходе совместной оценочной деятельности педагогов и обучающихся, т. е. является </w:t>
      </w:r>
      <w:r w:rsidRPr="006D2801">
        <w:rPr>
          <w:b/>
          <w:i/>
        </w:rPr>
        <w:t>внутренней оценкой.</w:t>
      </w:r>
    </w:p>
    <w:p w:rsidR="006D2801" w:rsidRPr="006D2801" w:rsidRDefault="006D2801" w:rsidP="006D2801">
      <w:pPr>
        <w:rPr>
          <w:b/>
        </w:rPr>
      </w:pPr>
      <w:r w:rsidRPr="006D2801">
        <w:rPr>
          <w:b/>
        </w:rPr>
        <w:t xml:space="preserve">                               </w:t>
      </w:r>
    </w:p>
    <w:p w:rsidR="006D2801" w:rsidRPr="006D2801" w:rsidRDefault="006D2801" w:rsidP="006D2801">
      <w:pPr>
        <w:rPr>
          <w:b/>
        </w:rPr>
      </w:pPr>
    </w:p>
    <w:p w:rsidR="006D2801" w:rsidRPr="006D2801" w:rsidRDefault="006D2801" w:rsidP="006D2801">
      <w:r w:rsidRPr="006D2801">
        <w:rPr>
          <w:b/>
          <w:i/>
        </w:rPr>
        <w:t>Результаты итоговой аттестации выпускников (в том числе государственной)</w:t>
      </w:r>
      <w:r w:rsidRPr="006D2801">
        <w:t xml:space="preserve"> характеризуют уровень достижения предметных и метапредметных результатов освоения основной образовательной программы основного общего образования, необходимых для продолжения образования. Государственная (итоговая) аттестация выпускников осуществляется внешними (по отношению к школе) органами, т. е. является </w:t>
      </w:r>
      <w:r w:rsidRPr="006D2801">
        <w:rPr>
          <w:b/>
          <w:i/>
        </w:rPr>
        <w:t>внешней оценкой</w:t>
      </w:r>
      <w:r w:rsidRPr="006D2801">
        <w:t>.</w:t>
      </w:r>
    </w:p>
    <w:p w:rsidR="006D2801" w:rsidRPr="006D2801" w:rsidRDefault="006D2801" w:rsidP="006D2801">
      <w:pPr>
        <w:rPr>
          <w:bCs/>
        </w:rPr>
      </w:pPr>
      <w:r w:rsidRPr="006D2801">
        <w:t>Система оценки достижения планируемых результатов освоения основной образовательной программы</w:t>
      </w:r>
      <w:r w:rsidRPr="006D2801">
        <w:rPr>
          <w:i/>
        </w:rPr>
        <w:t xml:space="preserve"> </w:t>
      </w:r>
      <w:r w:rsidRPr="006D2801">
        <w:t xml:space="preserve">основного общего образования предполагает </w:t>
      </w:r>
      <w:r w:rsidRPr="006D2801">
        <w:rPr>
          <w:b/>
          <w:i/>
        </w:rPr>
        <w:t>комплексный подход к оценке результатов</w:t>
      </w:r>
      <w:r w:rsidRPr="006D2801">
        <w:rPr>
          <w:b/>
        </w:rPr>
        <w:t xml:space="preserve"> </w:t>
      </w:r>
      <w:r w:rsidRPr="006D2801">
        <w:t xml:space="preserve">образования, позволяющий вести оценку достижения обучающихся.  </w:t>
      </w:r>
    </w:p>
    <w:p w:rsidR="006D2801" w:rsidRPr="006D2801" w:rsidRDefault="006D2801" w:rsidP="006D2801">
      <w:pPr>
        <w:rPr>
          <w:b/>
        </w:rPr>
      </w:pPr>
      <w:r w:rsidRPr="006D2801">
        <w:rPr>
          <w:b/>
        </w:rPr>
        <w:t>Особенности оценки личностных результатов</w:t>
      </w:r>
    </w:p>
    <w:p w:rsidR="006D2801" w:rsidRPr="006D2801" w:rsidRDefault="006D2801" w:rsidP="006D2801">
      <w:pPr>
        <w:rPr>
          <w:bCs/>
          <w:iCs/>
        </w:rPr>
      </w:pPr>
      <w:r w:rsidRPr="006D2801">
        <w:rPr>
          <w:bCs/>
          <w:iCs/>
        </w:rPr>
        <w:t xml:space="preserve">Основным </w:t>
      </w:r>
      <w:r w:rsidRPr="006D2801">
        <w:rPr>
          <w:b/>
          <w:bCs/>
          <w:iCs/>
        </w:rPr>
        <w:t>объектом</w:t>
      </w:r>
      <w:r w:rsidRPr="006D2801">
        <w:rPr>
          <w:bCs/>
          <w:iCs/>
        </w:rPr>
        <w:t xml:space="preserve"> оценки личностных результатов служит сформированность </w:t>
      </w:r>
      <w:r w:rsidRPr="006D2801">
        <w:t>универсальных учебных действий, включаемых в следующие три основных</w:t>
      </w:r>
      <w:r w:rsidRPr="006D2801">
        <w:rPr>
          <w:bCs/>
          <w:iCs/>
        </w:rPr>
        <w:t xml:space="preserve"> блока:</w:t>
      </w:r>
    </w:p>
    <w:p w:rsidR="006D2801" w:rsidRPr="006D2801" w:rsidRDefault="006D2801" w:rsidP="006D2801">
      <w:pPr>
        <w:rPr>
          <w:iCs/>
        </w:rPr>
      </w:pPr>
      <w:r w:rsidRPr="006D2801">
        <w:t xml:space="preserve">1) сформированность </w:t>
      </w:r>
      <w:r w:rsidRPr="006D2801">
        <w:rPr>
          <w:i/>
        </w:rPr>
        <w:t>основ гражданской идентичности</w:t>
      </w:r>
      <w:r w:rsidRPr="006D2801">
        <w:t xml:space="preserve"> личности;</w:t>
      </w:r>
    </w:p>
    <w:p w:rsidR="006D2801" w:rsidRPr="006D2801" w:rsidRDefault="006D2801" w:rsidP="006D2801">
      <w:pPr>
        <w:rPr>
          <w:iCs/>
        </w:rPr>
      </w:pPr>
      <w:r w:rsidRPr="006D2801">
        <w:t xml:space="preserve">2) готовность к переходу к </w:t>
      </w:r>
      <w:r w:rsidRPr="006D2801">
        <w:rPr>
          <w:i/>
        </w:rPr>
        <w:t>самообразованию</w:t>
      </w:r>
      <w:r w:rsidRPr="006D2801">
        <w:t xml:space="preserve"> </w:t>
      </w:r>
      <w:r w:rsidRPr="006D2801">
        <w:rPr>
          <w:i/>
        </w:rPr>
        <w:t>на основе учебно-познавательной мотивации</w:t>
      </w:r>
      <w:r w:rsidRPr="006D2801">
        <w:t xml:space="preserve">, в том числе готовность к </w:t>
      </w:r>
      <w:r w:rsidRPr="006D2801">
        <w:rPr>
          <w:i/>
        </w:rPr>
        <w:t>выбору направления профильного образования</w:t>
      </w:r>
      <w:r w:rsidRPr="006D2801">
        <w:t>;</w:t>
      </w:r>
    </w:p>
    <w:p w:rsidR="006D2801" w:rsidRPr="006D2801" w:rsidRDefault="006D2801" w:rsidP="006D2801">
      <w:r w:rsidRPr="006D2801">
        <w:t xml:space="preserve">3) сформированность </w:t>
      </w:r>
      <w:r w:rsidRPr="006D2801">
        <w:rPr>
          <w:i/>
        </w:rPr>
        <w:t>социальных компетенций</w:t>
      </w:r>
      <w:r w:rsidRPr="006D2801">
        <w:t>.</w:t>
      </w:r>
    </w:p>
    <w:p w:rsidR="006D2801" w:rsidRPr="006D2801" w:rsidRDefault="006D2801" w:rsidP="006D2801">
      <w:pPr>
        <w:rPr>
          <w:b/>
        </w:rPr>
      </w:pPr>
    </w:p>
    <w:p w:rsidR="006D2801" w:rsidRPr="006D2801" w:rsidRDefault="006D2801" w:rsidP="006D2801">
      <w:pPr>
        <w:rPr>
          <w:b/>
        </w:rPr>
      </w:pPr>
      <w:r w:rsidRPr="006D2801">
        <w:rPr>
          <w:b/>
        </w:rPr>
        <w:t>Особенности оценки метапредметных результатов</w:t>
      </w:r>
    </w:p>
    <w:p w:rsidR="006D2801" w:rsidRPr="006D2801" w:rsidRDefault="006D2801" w:rsidP="006D2801">
      <w:r w:rsidRPr="006D2801">
        <w:lastRenderedPageBreak/>
        <w:t>Оценка метапредметных результатов</w:t>
      </w:r>
      <w:r w:rsidRPr="006D2801">
        <w:rPr>
          <w:b/>
        </w:rPr>
        <w:t xml:space="preserve"> </w:t>
      </w:r>
      <w:r w:rsidRPr="006D2801">
        <w:rPr>
          <w:bCs/>
        </w:rPr>
        <w:t xml:space="preserve">представляет собой оценку достижения </w:t>
      </w:r>
      <w:r w:rsidRPr="006D2801">
        <w:t>планируемых результатов освоения основной образовательной программы.</w:t>
      </w:r>
    </w:p>
    <w:p w:rsidR="006D2801" w:rsidRPr="006D2801" w:rsidRDefault="006D2801" w:rsidP="006D2801">
      <w:r w:rsidRPr="006D2801">
        <w:t>Формирование метапредметных результатов обеспечивается за счёт основных компонентов образовательного процесса — учебных предметов.</w:t>
      </w:r>
    </w:p>
    <w:p w:rsidR="006D2801" w:rsidRPr="006D2801" w:rsidRDefault="006D2801" w:rsidP="006D2801">
      <w:r w:rsidRPr="006D2801">
        <w:rPr>
          <w:bCs/>
          <w:iCs/>
        </w:rPr>
        <w:t xml:space="preserve">Основным </w:t>
      </w:r>
      <w:r w:rsidRPr="006D2801">
        <w:rPr>
          <w:b/>
          <w:bCs/>
          <w:iCs/>
        </w:rPr>
        <w:t>объектом</w:t>
      </w:r>
      <w:r w:rsidRPr="006D2801">
        <w:rPr>
          <w:bCs/>
          <w:iCs/>
        </w:rPr>
        <w:t xml:space="preserve"> оценки метапредметных результатов является</w:t>
      </w:r>
      <w:r w:rsidRPr="006D2801">
        <w:t>:</w:t>
      </w:r>
    </w:p>
    <w:p w:rsidR="006D2801" w:rsidRPr="006D2801" w:rsidRDefault="006D2801" w:rsidP="006D2801">
      <w:r w:rsidRPr="006D2801">
        <w:t>• способность и готовность к освоению систематических знаний, их самостоятельному пополнению, переносу и интеграции;</w:t>
      </w:r>
    </w:p>
    <w:p w:rsidR="006D2801" w:rsidRPr="006D2801" w:rsidRDefault="006D2801" w:rsidP="006D2801">
      <w:r w:rsidRPr="006D2801">
        <w:rPr>
          <w:iCs/>
        </w:rPr>
        <w:t>• </w:t>
      </w:r>
      <w:r w:rsidRPr="006D2801">
        <w:t>способность к сотрудничеству и коммуникации;</w:t>
      </w:r>
    </w:p>
    <w:p w:rsidR="006D2801" w:rsidRPr="006D2801" w:rsidRDefault="006D2801" w:rsidP="006D2801">
      <w:r w:rsidRPr="006D2801">
        <w:rPr>
          <w:iCs/>
        </w:rPr>
        <w:t>• </w:t>
      </w:r>
      <w:r w:rsidRPr="006D2801">
        <w:t>способность к решению личностно и социально значимых проблем и воплощению найденных решений в практику;</w:t>
      </w:r>
    </w:p>
    <w:p w:rsidR="006D2801" w:rsidRPr="006D2801" w:rsidRDefault="006D2801" w:rsidP="006D2801">
      <w:r w:rsidRPr="006D2801">
        <w:rPr>
          <w:iCs/>
        </w:rPr>
        <w:t>• </w:t>
      </w:r>
      <w:r w:rsidRPr="006D2801">
        <w:t>способность и готовность к использованию ИКТ в целях обучения и развития;</w:t>
      </w:r>
    </w:p>
    <w:p w:rsidR="006D2801" w:rsidRPr="006D2801" w:rsidRDefault="006D2801" w:rsidP="006D2801">
      <w:r w:rsidRPr="006D2801">
        <w:rPr>
          <w:iCs/>
        </w:rPr>
        <w:t>• </w:t>
      </w:r>
      <w:r w:rsidRPr="006D2801">
        <w:t>способность к самоорганизации, саморегуляции и рефлексии.</w:t>
      </w:r>
    </w:p>
    <w:p w:rsidR="006D2801" w:rsidRPr="006D2801" w:rsidRDefault="006D2801" w:rsidP="006D2801">
      <w:r w:rsidRPr="006D2801">
        <w:rPr>
          <w:b/>
          <w:i/>
        </w:rPr>
        <w:t xml:space="preserve">Для оценки динамики формирования и уровня сформированности метапредметных результатов </w:t>
      </w:r>
      <w:r w:rsidRPr="006D2801">
        <w:t>в системе внутришкольного мониторинга образовательных достижений все вышеперечисленные данные (способность к сотрудничеству и коммуникации, решению проблем и др.)  фиксируются и анализируются в соответствии с разработанными школой :</w:t>
      </w:r>
    </w:p>
    <w:p w:rsidR="006D2801" w:rsidRPr="006D2801" w:rsidRDefault="006D2801" w:rsidP="006D2801">
      <w:r w:rsidRPr="006D2801">
        <w:t>а)</w:t>
      </w:r>
      <w:r w:rsidRPr="006D2801">
        <w:rPr>
          <w:lang w:val="en-US"/>
        </w:rPr>
        <w:t> </w:t>
      </w:r>
      <w:r w:rsidRPr="006D2801">
        <w:t>системой промежуточной аттестации (внутришкольным мониторингом образовательных достижений) обучающихся в рамках урочной и внеурочной деятельности;</w:t>
      </w:r>
    </w:p>
    <w:p w:rsidR="006D2801" w:rsidRPr="006D2801" w:rsidRDefault="006D2801" w:rsidP="006D2801">
      <w:r w:rsidRPr="006D2801">
        <w:t>б)</w:t>
      </w:r>
      <w:r w:rsidRPr="006D2801">
        <w:rPr>
          <w:lang w:val="en-US"/>
        </w:rPr>
        <w:t> </w:t>
      </w:r>
      <w:r w:rsidRPr="006D2801">
        <w:t xml:space="preserve">системой итоговой оценки по предметам, не выносимым на государственную (итоговую) аттестацию обучающихся; </w:t>
      </w:r>
    </w:p>
    <w:p w:rsidR="006D2801" w:rsidRPr="006D2801" w:rsidRDefault="006D2801" w:rsidP="006D2801">
      <w:r w:rsidRPr="006D2801">
        <w:t>в)</w:t>
      </w:r>
      <w:r w:rsidRPr="006D2801">
        <w:rPr>
          <w:lang w:val="en-US"/>
        </w:rPr>
        <w:t> </w:t>
      </w:r>
      <w:r w:rsidRPr="006D2801">
        <w:t>инструментарием для оценки достижения планируемых результатов в рамках текущего и тематического контроля, промежуточной аттестации (внутришкольного мониторинга образовательных достижений), итоговой аттестации по предметам, не выносимым на государственную итоговую аттестацию.</w:t>
      </w:r>
    </w:p>
    <w:p w:rsidR="006D2801" w:rsidRPr="006D2801" w:rsidRDefault="006D2801" w:rsidP="006D2801">
      <w:pPr>
        <w:rPr>
          <w:b/>
        </w:rPr>
      </w:pPr>
      <w:r w:rsidRPr="006D2801">
        <w:rPr>
          <w:b/>
        </w:rPr>
        <w:t>Особенности оценки предметных результатов</w:t>
      </w:r>
    </w:p>
    <w:p w:rsidR="006D2801" w:rsidRPr="006D2801" w:rsidRDefault="006D2801" w:rsidP="006D2801">
      <w:r w:rsidRPr="006D2801">
        <w:t>Оценка предметных результатов</w:t>
      </w:r>
      <w:r w:rsidRPr="006D2801">
        <w:rPr>
          <w:b/>
        </w:rPr>
        <w:t xml:space="preserve"> </w:t>
      </w:r>
      <w:r w:rsidRPr="006D2801">
        <w:rPr>
          <w:bCs/>
        </w:rPr>
        <w:t xml:space="preserve">представляет собой оценку достижения обучающимся </w:t>
      </w:r>
      <w:r w:rsidRPr="006D2801">
        <w:t>планируемых результатов по отдельным предметам.</w:t>
      </w:r>
    </w:p>
    <w:p w:rsidR="006D2801" w:rsidRPr="006D2801" w:rsidRDefault="006D2801" w:rsidP="006D2801">
      <w:r w:rsidRPr="006D2801">
        <w:t>Формирование этих результатов обеспечивается за счёт основных компонентов образовательного процесса — учебных предметов.</w:t>
      </w:r>
    </w:p>
    <w:p w:rsidR="006D2801" w:rsidRPr="006D2801" w:rsidRDefault="006D2801" w:rsidP="006D2801">
      <w:r w:rsidRPr="006D2801">
        <w:rPr>
          <w:bCs/>
          <w:iCs/>
        </w:rPr>
        <w:t xml:space="preserve">Основным </w:t>
      </w:r>
      <w:r w:rsidRPr="006D2801">
        <w:rPr>
          <w:b/>
          <w:bCs/>
          <w:iCs/>
        </w:rPr>
        <w:t>объектом</w:t>
      </w:r>
      <w:r w:rsidRPr="006D2801">
        <w:rPr>
          <w:bCs/>
          <w:iCs/>
        </w:rPr>
        <w:t xml:space="preserve"> оценки предметных результатов в соответствии с требованиями Стандарта является </w:t>
      </w:r>
      <w:r w:rsidRPr="006D2801">
        <w:t>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w:t>
      </w:r>
    </w:p>
    <w:p w:rsidR="006D2801" w:rsidRPr="006D2801" w:rsidRDefault="006D2801" w:rsidP="006D2801">
      <w:r w:rsidRPr="006D2801">
        <w:t>Реальные достижения обучающихся могут соответствовать базовому уровню, а могут отличаться от него как в сторону превышения, так и в сторону недостижения.</w:t>
      </w:r>
    </w:p>
    <w:p w:rsidR="006D2801" w:rsidRPr="006D2801" w:rsidRDefault="006D2801" w:rsidP="006D2801">
      <w:r w:rsidRPr="006D2801">
        <w:t>Можно выделить пять уровней достижений.</w:t>
      </w:r>
    </w:p>
    <w:p w:rsidR="006D2801" w:rsidRPr="006D2801" w:rsidRDefault="006D2801" w:rsidP="006D2801">
      <w:r w:rsidRPr="006D2801">
        <w:rPr>
          <w:b/>
        </w:rPr>
        <w:t>Базовый уровень достижений</w:t>
      </w:r>
      <w:r w:rsidRPr="006D2801">
        <w:t xml:space="preserve"> — уровень, который демонстрирует освоение учебных действий с опорной системой знаний в рамках диапазона (круга) выделенных задач. Овладение базовым уровнем является достаточным для продолжения обучения на следующей ступени образования, но не по профильному направлению. Достижению базового уровня соответствует отметка «удовлетворительно» (или отметка «3»).</w:t>
      </w:r>
    </w:p>
    <w:p w:rsidR="006D2801" w:rsidRPr="006D2801" w:rsidRDefault="006D2801" w:rsidP="006D2801">
      <w:r w:rsidRPr="006D2801">
        <w:t>Превышение базового уровня свидетельствует об усвоении опорной системы знаний на уровне осознанного произвольного овладения учебными действиями, а также о кругозоре, широте (или избирательности) интересов.  Выделяются  следующие два уровня,</w:t>
      </w:r>
      <w:r w:rsidRPr="006D2801">
        <w:rPr>
          <w:b/>
        </w:rPr>
        <w:t xml:space="preserve"> превышающие базовый</w:t>
      </w:r>
      <w:r w:rsidRPr="006D2801">
        <w:t>:</w:t>
      </w:r>
    </w:p>
    <w:p w:rsidR="006D2801" w:rsidRPr="006D2801" w:rsidRDefault="006D2801" w:rsidP="006D2801">
      <w:r w:rsidRPr="006D2801">
        <w:rPr>
          <w:iCs/>
        </w:rPr>
        <w:t>• </w:t>
      </w:r>
      <w:r w:rsidRPr="006D2801">
        <w:rPr>
          <w:b/>
        </w:rPr>
        <w:t>повышенный</w:t>
      </w:r>
      <w:r w:rsidRPr="006D2801">
        <w:t xml:space="preserve"> </w:t>
      </w:r>
      <w:r w:rsidRPr="006D2801">
        <w:rPr>
          <w:b/>
        </w:rPr>
        <w:t>уровень</w:t>
      </w:r>
      <w:r w:rsidRPr="006D2801">
        <w:t xml:space="preserve"> достижения планируемых результатов, оценка «хорошо» (отметка «4»);</w:t>
      </w:r>
    </w:p>
    <w:p w:rsidR="006D2801" w:rsidRPr="006D2801" w:rsidRDefault="006D2801" w:rsidP="006D2801">
      <w:r w:rsidRPr="006D2801">
        <w:rPr>
          <w:iCs/>
        </w:rPr>
        <w:t>• </w:t>
      </w:r>
      <w:r w:rsidRPr="006D2801">
        <w:rPr>
          <w:b/>
        </w:rPr>
        <w:t xml:space="preserve">высокий уровень </w:t>
      </w:r>
      <w:r w:rsidRPr="006D2801">
        <w:t>достижения планируемых результатов, оценка «отлично» (отметка «5»).</w:t>
      </w:r>
    </w:p>
    <w:p w:rsidR="006D2801" w:rsidRPr="006D2801" w:rsidRDefault="006D2801" w:rsidP="006D2801">
      <w:r w:rsidRPr="006D2801">
        <w:lastRenderedPageBreak/>
        <w:t xml:space="preserve">Для описания подготовки учащихся, уровень достижений которых </w:t>
      </w:r>
      <w:r w:rsidRPr="006D2801">
        <w:rPr>
          <w:b/>
        </w:rPr>
        <w:t>ниже базового</w:t>
      </w:r>
      <w:r w:rsidRPr="006D2801">
        <w:t>,  выделяется :</w:t>
      </w:r>
    </w:p>
    <w:p w:rsidR="006D2801" w:rsidRPr="006D2801" w:rsidRDefault="006D2801" w:rsidP="006D2801">
      <w:r w:rsidRPr="006D2801">
        <w:rPr>
          <w:iCs/>
        </w:rPr>
        <w:t>• </w:t>
      </w:r>
      <w:r w:rsidRPr="006D2801">
        <w:rPr>
          <w:b/>
        </w:rPr>
        <w:t>пониженный уровень</w:t>
      </w:r>
      <w:r w:rsidRPr="006D2801">
        <w:t xml:space="preserve"> достижений, оценка «неудовлетворительно» (отметка «2»); </w:t>
      </w:r>
    </w:p>
    <w:p w:rsidR="006D2801" w:rsidRPr="006D2801" w:rsidRDefault="006D2801" w:rsidP="006D2801">
      <w:r w:rsidRPr="006D2801">
        <w:t xml:space="preserve">Как правило, </w:t>
      </w:r>
      <w:r w:rsidRPr="006D2801">
        <w:rPr>
          <w:b/>
        </w:rPr>
        <w:t>пониженный уровень</w:t>
      </w:r>
      <w:r w:rsidRPr="006D2801">
        <w:t xml:space="preserve"> достижений свидетельствует об отсутствии систематической базовой подготовки, о том, что обучающимся не освоено даже и половины планируемых результатов, которые осваивает большинство обучающихся, о том, что имеются значительные пробелы в знаниях, дальнейшее обучение затруднено</w:t>
      </w:r>
    </w:p>
    <w:p w:rsidR="006D2801" w:rsidRPr="006D2801" w:rsidRDefault="006D2801" w:rsidP="006D2801">
      <w:pPr>
        <w:rPr>
          <w:b/>
        </w:rPr>
      </w:pPr>
      <w:r w:rsidRPr="006D2801">
        <w:rPr>
          <w:b/>
        </w:rPr>
        <w:t xml:space="preserve"> Система внутришкольного мониторинга образовательных достижений. </w:t>
      </w:r>
    </w:p>
    <w:p w:rsidR="006D2801" w:rsidRPr="006D2801" w:rsidRDefault="006D2801" w:rsidP="006D2801">
      <w:r w:rsidRPr="006D2801">
        <w:t>Показатель динамики образовательных достижений — один из основных показателей в оценке образовательных достижений.</w:t>
      </w:r>
    </w:p>
    <w:p w:rsidR="006D2801" w:rsidRPr="006D2801" w:rsidRDefault="006D2801" w:rsidP="006D2801">
      <w:r w:rsidRPr="006D2801">
        <w:t>Внутришкольный мониторинг образовательных достижений ведётся каждым учителем-предметником и фиксируется с помощью классных журналов, дневников учащихся.</w:t>
      </w:r>
    </w:p>
    <w:p w:rsidR="006D2801" w:rsidRPr="006D2801" w:rsidRDefault="006D2801" w:rsidP="006D2801">
      <w:r w:rsidRPr="006D2801">
        <w:t>.</w:t>
      </w:r>
    </w:p>
    <w:p w:rsidR="006D2801" w:rsidRPr="006D2801" w:rsidRDefault="006D2801" w:rsidP="006D2801">
      <w:pPr>
        <w:rPr>
          <w:b/>
        </w:rPr>
      </w:pPr>
      <w:r w:rsidRPr="006D2801">
        <w:rPr>
          <w:b/>
        </w:rPr>
        <w:t>Итоговая оценка выпускника и её использование при переходе от основного к среднему общему образованию</w:t>
      </w:r>
    </w:p>
    <w:p w:rsidR="006D2801" w:rsidRPr="006D2801" w:rsidRDefault="006D2801" w:rsidP="006D2801">
      <w:r w:rsidRPr="006D2801">
        <w:t>Итоговая оценка выпускника формируется на основе:</w:t>
      </w:r>
    </w:p>
    <w:p w:rsidR="006D2801" w:rsidRPr="006D2801" w:rsidRDefault="006D2801" w:rsidP="006D2801">
      <w:r w:rsidRPr="006D2801">
        <w:rPr>
          <w:iCs/>
        </w:rPr>
        <w:t>• </w:t>
      </w:r>
      <w:r w:rsidRPr="006D2801">
        <w:t>результатов внутришкольного мониторинга образовательных достижений по всем предметам, зафиксированных в журнале, в том числе за промежуточные и итоговые  работы на межпредметной основе;</w:t>
      </w:r>
    </w:p>
    <w:p w:rsidR="006D2801" w:rsidRPr="006D2801" w:rsidRDefault="006D2801" w:rsidP="006D2801">
      <w:r w:rsidRPr="006D2801">
        <w:rPr>
          <w:iCs/>
        </w:rPr>
        <w:t>• </w:t>
      </w:r>
      <w:r w:rsidRPr="006D2801">
        <w:t>оценок за выполнение итоговых работ по всем учебным предметам;</w:t>
      </w:r>
    </w:p>
    <w:p w:rsidR="006D2801" w:rsidRPr="006D2801" w:rsidRDefault="006D2801" w:rsidP="006D2801">
      <w:r w:rsidRPr="006D2801">
        <w:rPr>
          <w:iCs/>
        </w:rPr>
        <w:t>• </w:t>
      </w:r>
      <w:r w:rsidRPr="006D2801">
        <w:t>оценки за выполнение и защиту индивидуального проекта;</w:t>
      </w:r>
    </w:p>
    <w:p w:rsidR="006D2801" w:rsidRPr="006D2801" w:rsidRDefault="006D2801" w:rsidP="006D2801">
      <w:r w:rsidRPr="006D2801">
        <w:rPr>
          <w:iCs/>
        </w:rPr>
        <w:t>• </w:t>
      </w:r>
      <w:r w:rsidRPr="006D2801">
        <w:t>оценок за работы, выносимые на государственную итоговую аттестацию.</w:t>
      </w:r>
    </w:p>
    <w:p w:rsidR="006D2801" w:rsidRPr="006D2801" w:rsidRDefault="006D2801" w:rsidP="006D2801">
      <w:r w:rsidRPr="006D2801">
        <w:t>На основании этих оценок делаются выводы о достижении планируемых результатов (на базовом или повышенном уровне) по каждому учебному предмету, а также об овладении обучающимся основными познавательными, регулятивными и коммуникативными действиями и приобретении способности к проектированию и осуществлению целесообразной и результативной деятельности.</w:t>
      </w:r>
    </w:p>
    <w:p w:rsidR="006D2801" w:rsidRPr="006D2801" w:rsidRDefault="006D2801" w:rsidP="006D2801">
      <w:pPr>
        <w:rPr>
          <w:b/>
        </w:rPr>
      </w:pPr>
      <w:r w:rsidRPr="006D2801">
        <w:t xml:space="preserve">Педагогический совет школы на основе выводов, сделанных классными руководителями и учителями отдельных предметов по каждому выпускнику, рассматривает вопрос об </w:t>
      </w:r>
      <w:r w:rsidRPr="006D2801">
        <w:rPr>
          <w:b/>
        </w:rPr>
        <w:t>успешном освоении данным обучающимся основной образовательной программы основного общего образования и выдачи документа государственного образца об уровне образования — аттестата об основном общем образовании.</w:t>
      </w:r>
    </w:p>
    <w:p w:rsidR="006D2801" w:rsidRPr="006D2801" w:rsidRDefault="006D2801" w:rsidP="006D2801"/>
    <w:p w:rsidR="00F63890" w:rsidRDefault="00F63890" w:rsidP="00F63890">
      <w:pPr>
        <w:spacing w:line="360" w:lineRule="auto"/>
        <w:rPr>
          <w:b/>
          <w:sz w:val="28"/>
          <w:szCs w:val="28"/>
        </w:rPr>
      </w:pPr>
    </w:p>
    <w:p w:rsidR="00F63890" w:rsidRDefault="00F63890" w:rsidP="00F63890">
      <w:pPr>
        <w:spacing w:line="360" w:lineRule="auto"/>
        <w:rPr>
          <w:b/>
          <w:sz w:val="28"/>
          <w:szCs w:val="28"/>
        </w:rPr>
      </w:pPr>
    </w:p>
    <w:p w:rsidR="00F63890" w:rsidRDefault="00F63890" w:rsidP="00F63890">
      <w:pPr>
        <w:spacing w:line="360" w:lineRule="auto"/>
        <w:rPr>
          <w:b/>
          <w:sz w:val="28"/>
          <w:szCs w:val="28"/>
        </w:rPr>
      </w:pPr>
    </w:p>
    <w:p w:rsidR="00F63890" w:rsidRDefault="00F63890" w:rsidP="00F63890">
      <w:pPr>
        <w:spacing w:line="360" w:lineRule="auto"/>
        <w:rPr>
          <w:b/>
          <w:sz w:val="28"/>
          <w:szCs w:val="28"/>
        </w:rPr>
      </w:pPr>
    </w:p>
    <w:p w:rsidR="00F63890" w:rsidRDefault="00F63890" w:rsidP="00F63890">
      <w:pPr>
        <w:spacing w:line="360" w:lineRule="auto"/>
        <w:rPr>
          <w:b/>
          <w:sz w:val="28"/>
          <w:szCs w:val="28"/>
        </w:rPr>
      </w:pPr>
    </w:p>
    <w:p w:rsidR="00F63890" w:rsidRDefault="00F63890" w:rsidP="00F63890">
      <w:pPr>
        <w:spacing w:line="360" w:lineRule="auto"/>
        <w:rPr>
          <w:b/>
          <w:sz w:val="28"/>
          <w:szCs w:val="28"/>
        </w:rPr>
      </w:pPr>
    </w:p>
    <w:p w:rsidR="00F63890" w:rsidRDefault="00F63890" w:rsidP="00F63890">
      <w:pPr>
        <w:spacing w:line="360" w:lineRule="auto"/>
        <w:rPr>
          <w:b/>
          <w:sz w:val="28"/>
          <w:szCs w:val="28"/>
        </w:rPr>
      </w:pPr>
    </w:p>
    <w:p w:rsidR="00F63890" w:rsidRDefault="00F63890" w:rsidP="00F63890">
      <w:pPr>
        <w:spacing w:line="360" w:lineRule="auto"/>
        <w:rPr>
          <w:b/>
          <w:sz w:val="28"/>
          <w:szCs w:val="28"/>
        </w:rPr>
      </w:pPr>
    </w:p>
    <w:p w:rsidR="00F63890" w:rsidRDefault="00F63890" w:rsidP="00F63890">
      <w:pPr>
        <w:spacing w:line="360" w:lineRule="auto"/>
        <w:rPr>
          <w:b/>
          <w:sz w:val="28"/>
          <w:szCs w:val="28"/>
        </w:rPr>
      </w:pPr>
    </w:p>
    <w:p w:rsidR="00F63890" w:rsidRDefault="00F63890" w:rsidP="00F63890">
      <w:pPr>
        <w:spacing w:line="360" w:lineRule="auto"/>
        <w:rPr>
          <w:b/>
          <w:sz w:val="28"/>
          <w:szCs w:val="28"/>
        </w:rPr>
      </w:pPr>
    </w:p>
    <w:p w:rsidR="00F63890" w:rsidRDefault="00F63890" w:rsidP="00F63890">
      <w:pPr>
        <w:spacing w:line="360" w:lineRule="auto"/>
        <w:rPr>
          <w:b/>
          <w:sz w:val="28"/>
          <w:szCs w:val="28"/>
        </w:rPr>
      </w:pPr>
    </w:p>
    <w:p w:rsidR="00F63890" w:rsidRDefault="00F63890" w:rsidP="00F63890">
      <w:pPr>
        <w:spacing w:line="360" w:lineRule="auto"/>
        <w:rPr>
          <w:b/>
          <w:sz w:val="32"/>
          <w:szCs w:val="32"/>
        </w:rPr>
      </w:pPr>
      <w:r w:rsidRPr="00F63890">
        <w:rPr>
          <w:b/>
          <w:sz w:val="32"/>
          <w:szCs w:val="32"/>
        </w:rPr>
        <w:lastRenderedPageBreak/>
        <w:t>II. Содержательный раздел.</w:t>
      </w:r>
    </w:p>
    <w:p w:rsidR="00F63890" w:rsidRPr="00F63890" w:rsidRDefault="00F63890" w:rsidP="00F63890">
      <w:pPr>
        <w:rPr>
          <w:b/>
          <w:sz w:val="28"/>
          <w:szCs w:val="28"/>
        </w:rPr>
      </w:pPr>
      <w:r w:rsidRPr="00F63890">
        <w:rPr>
          <w:b/>
          <w:sz w:val="28"/>
          <w:szCs w:val="28"/>
        </w:rPr>
        <w:t>1.Программа развития универсальных учебных действий на ступени основного общего образования</w:t>
      </w:r>
    </w:p>
    <w:p w:rsidR="00F63890" w:rsidRPr="00F63890" w:rsidRDefault="00F63890" w:rsidP="00F63890">
      <w:pPr>
        <w:rPr>
          <w:b/>
        </w:rPr>
      </w:pPr>
    </w:p>
    <w:p w:rsidR="00F63890" w:rsidRPr="00F63890" w:rsidRDefault="00F63890" w:rsidP="00F63890">
      <w:r w:rsidRPr="00F63890">
        <w:t>Программа развития универсальных учебных действий на ступени основного образования (далее — программа развития универсальных учебных действий) конкретизирует требования Стандарта к личностным и метапредметным результатам освоения основной образовательной программы основного общего образования, дополняет традиционное содержание образовательно-воспитательных программ и служит основой для разработки примерных программ учебных предметов, курсов, дисциплин, а также программ внеурочной деятельности.</w:t>
      </w:r>
    </w:p>
    <w:p w:rsidR="00F63890" w:rsidRPr="00F63890" w:rsidRDefault="00F63890" w:rsidP="00F63890">
      <w:r w:rsidRPr="00F63890">
        <w:rPr>
          <w:b/>
        </w:rPr>
        <w:t>Целью программы</w:t>
      </w:r>
      <w:r w:rsidRPr="00F63890">
        <w:t xml:space="preserve"> развития универсальных учебных действий является обеспечение умения школьников учиться, дальнейшее развитие способности к самосовершенствованию и саморазвитию, а также реализация системно-деятельностного подхода, положенного в основу Стандарта, и развивающего потенциала общего среднего образования. </w:t>
      </w:r>
    </w:p>
    <w:p w:rsidR="00F63890" w:rsidRPr="00F63890" w:rsidRDefault="00F63890" w:rsidP="00F63890">
      <w:r w:rsidRPr="00F63890">
        <w:t xml:space="preserve">Программа развития универсальных учебных действий (программа формирования общеучебных умений и навыков) на ступени основного общего образования </w:t>
      </w:r>
      <w:r w:rsidRPr="00F63890">
        <w:rPr>
          <w:b/>
        </w:rPr>
        <w:t xml:space="preserve">направлена </w:t>
      </w:r>
      <w:r w:rsidRPr="00F63890">
        <w:t>на:</w:t>
      </w:r>
    </w:p>
    <w:p w:rsidR="00F63890" w:rsidRPr="00F63890" w:rsidRDefault="00F63890" w:rsidP="00F63890">
      <w:r w:rsidRPr="00F63890">
        <w:t>– реализацию требований Стандарта к личностным и метапредметным результатам освоения основной образовательной программы основного общего образования, системно-деятельностного подхода, развивающего потенциала основного общего образования; повышение эффективности освоения обучающимися основной образовательной программы основного общего образования, усвоения знаний и учебных действий;</w:t>
      </w:r>
    </w:p>
    <w:p w:rsidR="00F63890" w:rsidRPr="00F63890" w:rsidRDefault="00F63890" w:rsidP="00F63890">
      <w:r w:rsidRPr="00F63890">
        <w:t>– расширение возможностей ориентации в различных предметных областях, научном и социальном проектировании, профессиональной ориентации, строении и осуществлении учебной деятельности;</w:t>
      </w:r>
    </w:p>
    <w:p w:rsidR="00F63890" w:rsidRPr="00F63890" w:rsidRDefault="00F63890" w:rsidP="00F63890">
      <w:r w:rsidRPr="00F63890">
        <w:t>– формирование у обучающихся основ культуры исследовательской и проектной деятельности и навыков разработки, реализации и общественной презентации обучающимися результатов исследования, предметного или межпредметного учебного проекта, направленного на решение научной, личностно и (или) социально значимой проблемы.</w:t>
      </w:r>
    </w:p>
    <w:p w:rsidR="00F63890" w:rsidRPr="00F63890" w:rsidRDefault="00F63890" w:rsidP="00F63890">
      <w:pPr>
        <w:rPr>
          <w:b/>
        </w:rPr>
      </w:pPr>
      <w:r w:rsidRPr="00F63890">
        <w:rPr>
          <w:b/>
        </w:rPr>
        <w:t>Программа обеспечивает:</w:t>
      </w:r>
    </w:p>
    <w:p w:rsidR="00F63890" w:rsidRPr="00F63890" w:rsidRDefault="00F63890" w:rsidP="00F63890">
      <w:r w:rsidRPr="00F63890">
        <w:t>– развитие у обучающихся способности к саморазвитию и самосовершенствованию;</w:t>
      </w:r>
    </w:p>
    <w:p w:rsidR="00F63890" w:rsidRPr="00F63890" w:rsidRDefault="00F63890" w:rsidP="00F63890">
      <w:r w:rsidRPr="00F63890">
        <w:t>– формирование личностных ценностно-смысловых ориентиров и установок, личностных, регулятивных, познавательных, коммуникативных универсальных учебных действий;</w:t>
      </w:r>
    </w:p>
    <w:p w:rsidR="00F63890" w:rsidRPr="00F63890" w:rsidRDefault="00F63890" w:rsidP="00F63890">
      <w:r w:rsidRPr="00F63890">
        <w:t>– формирование опыта переноса и применения универсальных учебных действий в жизненных ситуациях для решения задач общекультурного, личностного и познавательного развития обучающихся;</w:t>
      </w:r>
    </w:p>
    <w:p w:rsidR="00F63890" w:rsidRPr="00F63890" w:rsidRDefault="00F63890" w:rsidP="00F63890">
      <w:r w:rsidRPr="00F63890">
        <w:t>– повышение эффективности усвоения обучающимися знаний и учебных действий, формирование компетенций и компетентностей в предметных областях, учебно-исследовательской и проектной деятельности;</w:t>
      </w:r>
    </w:p>
    <w:p w:rsidR="00F63890" w:rsidRPr="00F63890" w:rsidRDefault="00F63890" w:rsidP="00F63890">
      <w:r w:rsidRPr="00F63890">
        <w:t>– формирование навыков участия в различных формах организации учебно-исследовательской и проектной деятельности (творческие конкурсы, олимпиады, научные общества, научно-практические конференции, олимпиады, национальные образовательные программы и т. д.);</w:t>
      </w:r>
    </w:p>
    <w:p w:rsidR="00F63890" w:rsidRPr="00F63890" w:rsidRDefault="00F63890" w:rsidP="00F63890">
      <w:r w:rsidRPr="00F63890">
        <w:t>– овладение приёмами учебного сотрудничества и социального взаимодействия со сверстниками, старшими школьниками и взрослыми в совместной учебно-исследовательской и проектной деятельности;</w:t>
      </w:r>
    </w:p>
    <w:p w:rsidR="00F63890" w:rsidRPr="00F63890" w:rsidRDefault="00F63890" w:rsidP="00F63890">
      <w:r w:rsidRPr="00F63890">
        <w:lastRenderedPageBreak/>
        <w:t>– формирование и развитие компетенции обучающихся в области использования информационно-коммуникационных технологий на уровне общего пользования, включая владение информационно- коммуникационными технологиями, поиском, построением и передачей информации, презентацией выполненных работ, основами информационной безопасности, умением безопасного использования средств информационно-коммуникационных технологий  и сети Интернет.</w:t>
      </w:r>
    </w:p>
    <w:p w:rsidR="00F63890" w:rsidRPr="00F63890" w:rsidRDefault="00F63890" w:rsidP="00F63890">
      <w:r w:rsidRPr="00F63890">
        <w:t>Федеральный государственный образовательный стандарт основного общего образования поставил на первое место в качестве главных результатов образования не предметные, а личностные и метапредметные – универсальные учебные действия. Универсальные</w:t>
      </w:r>
    </w:p>
    <w:p w:rsidR="00F63890" w:rsidRPr="00F63890" w:rsidRDefault="00F63890" w:rsidP="00F63890">
      <w:r w:rsidRPr="00F63890">
        <w:t>учебные действия (УУД) – это действия, обеспечивающие овладение ключевыми компетенциями, составляющими основу умения учиться.</w:t>
      </w:r>
    </w:p>
    <w:p w:rsidR="00F63890" w:rsidRPr="00F63890" w:rsidRDefault="00F63890" w:rsidP="00F63890">
      <w:r w:rsidRPr="00F63890">
        <w:t>Целью современной школы является сегодня формирование функционально грамотной личности, т.е. человека, который:</w:t>
      </w:r>
    </w:p>
    <w:p w:rsidR="00F63890" w:rsidRPr="00F63890" w:rsidRDefault="00F63890" w:rsidP="00F63890">
      <w:r w:rsidRPr="00F63890">
        <w:t xml:space="preserve">– </w:t>
      </w:r>
      <w:r w:rsidRPr="00F63890">
        <w:rPr>
          <w:i/>
          <w:iCs/>
        </w:rPr>
        <w:t xml:space="preserve">обладает </w:t>
      </w:r>
      <w:r w:rsidRPr="00F63890">
        <w:t>огромным потенциалом к саморазвитию, умеет учиться и самостоятельно добывать знания;</w:t>
      </w:r>
    </w:p>
    <w:p w:rsidR="00F63890" w:rsidRPr="00F63890" w:rsidRDefault="00F63890" w:rsidP="00F63890">
      <w:r w:rsidRPr="00F63890">
        <w:t xml:space="preserve">– </w:t>
      </w:r>
      <w:r w:rsidRPr="00F63890">
        <w:rPr>
          <w:i/>
          <w:iCs/>
        </w:rPr>
        <w:t xml:space="preserve">владеет </w:t>
      </w:r>
      <w:r w:rsidRPr="00F63890">
        <w:t>обобщённым целостным представлением о мире (картиной мира);</w:t>
      </w:r>
    </w:p>
    <w:p w:rsidR="00F63890" w:rsidRPr="00F63890" w:rsidRDefault="00F63890" w:rsidP="00F63890">
      <w:r w:rsidRPr="00F63890">
        <w:t xml:space="preserve">– </w:t>
      </w:r>
      <w:r w:rsidRPr="00F63890">
        <w:rPr>
          <w:i/>
          <w:iCs/>
        </w:rPr>
        <w:t xml:space="preserve">привык </w:t>
      </w:r>
      <w:r w:rsidRPr="00F63890">
        <w:t>самостоятельно принимать решения и нести за них персональную ответственность;</w:t>
      </w:r>
    </w:p>
    <w:p w:rsidR="00F63890" w:rsidRPr="00F63890" w:rsidRDefault="00F63890" w:rsidP="00F63890">
      <w:r w:rsidRPr="00F63890">
        <w:t xml:space="preserve">– </w:t>
      </w:r>
      <w:r w:rsidRPr="00F63890">
        <w:rPr>
          <w:i/>
          <w:iCs/>
        </w:rPr>
        <w:t xml:space="preserve">усвоил </w:t>
      </w:r>
      <w:r w:rsidRPr="00F63890">
        <w:t>положительный опыт и завоевания предыдущих поколений, сумел проанализировать его и сделать своим собственным, тем самым заложив основу своей гражданской и национальной самоидентификации;</w:t>
      </w:r>
    </w:p>
    <w:p w:rsidR="00F63890" w:rsidRPr="00F63890" w:rsidRDefault="00F63890" w:rsidP="00F63890">
      <w:r w:rsidRPr="00F63890">
        <w:t xml:space="preserve">– </w:t>
      </w:r>
      <w:r w:rsidRPr="00F63890">
        <w:rPr>
          <w:i/>
          <w:iCs/>
        </w:rPr>
        <w:t xml:space="preserve">толерантен </w:t>
      </w:r>
      <w:r w:rsidRPr="00F63890">
        <w:t>по своей жизненной позиции, понимает, что он</w:t>
      </w:r>
    </w:p>
    <w:p w:rsidR="00F63890" w:rsidRPr="00F63890" w:rsidRDefault="00F63890" w:rsidP="00F63890">
      <w:r w:rsidRPr="00F63890">
        <w:t>живёт и трудится среди таких же личностей, как и он, умеет отстаивать своё мнение и уважать мнение других;</w:t>
      </w:r>
    </w:p>
    <w:p w:rsidR="00F63890" w:rsidRPr="00F63890" w:rsidRDefault="00F63890" w:rsidP="00F63890">
      <w:r w:rsidRPr="00F63890">
        <w:t xml:space="preserve">– </w:t>
      </w:r>
      <w:r w:rsidRPr="00F63890">
        <w:rPr>
          <w:i/>
          <w:iCs/>
        </w:rPr>
        <w:t xml:space="preserve">эффективно владеет </w:t>
      </w:r>
      <w:r w:rsidRPr="00F63890">
        <w:t>вербальными и невербальными средствами общения и использует их для достижения своих целей;</w:t>
      </w:r>
    </w:p>
    <w:p w:rsidR="00F63890" w:rsidRPr="00F63890" w:rsidRDefault="00F63890" w:rsidP="00F63890">
      <w:r w:rsidRPr="00F63890">
        <w:t xml:space="preserve">– </w:t>
      </w:r>
      <w:r w:rsidRPr="00F63890">
        <w:rPr>
          <w:i/>
          <w:iCs/>
        </w:rPr>
        <w:t xml:space="preserve">способен </w:t>
      </w:r>
      <w:r w:rsidRPr="00F63890">
        <w:t>жить в любом социуме, адаптируясь к нему.</w:t>
      </w:r>
    </w:p>
    <w:p w:rsidR="00F63890" w:rsidRPr="00F63890" w:rsidRDefault="00F63890" w:rsidP="00F63890">
      <w:r w:rsidRPr="00F63890">
        <w:t>Для выращивания функционально грамотной личности важнейшую роль играют не столько предметные результаты, сколько личностные и метапредметные результаты деятельности школьников.</w:t>
      </w:r>
    </w:p>
    <w:p w:rsidR="00F63890" w:rsidRPr="00F63890" w:rsidRDefault="00F63890" w:rsidP="00F63890">
      <w:r w:rsidRPr="00F63890">
        <w:rPr>
          <w:i/>
          <w:iCs/>
        </w:rPr>
        <w:t xml:space="preserve">Средствами достижения личностных и метапредметных результатов </w:t>
      </w:r>
      <w:r w:rsidRPr="00F63890">
        <w:t>в каждом предмете могут служить:</w:t>
      </w:r>
    </w:p>
    <w:p w:rsidR="00F63890" w:rsidRPr="00F63890" w:rsidRDefault="00F63890" w:rsidP="00F63890">
      <w:pPr>
        <w:rPr>
          <w:i/>
          <w:iCs/>
        </w:rPr>
      </w:pPr>
    </w:p>
    <w:p w:rsidR="00F63890" w:rsidRPr="00F63890" w:rsidRDefault="00F63890" w:rsidP="00F63890">
      <w:r w:rsidRPr="00F63890">
        <w:t xml:space="preserve">1) </w:t>
      </w:r>
      <w:r w:rsidRPr="00F63890">
        <w:rPr>
          <w:i/>
          <w:iCs/>
        </w:rPr>
        <w:t xml:space="preserve">текст </w:t>
      </w:r>
      <w:r w:rsidRPr="00F63890">
        <w:t>(например, правила общения с помощью языка на уроках русской словесности)</w:t>
      </w:r>
    </w:p>
    <w:p w:rsidR="00F63890" w:rsidRPr="00F63890" w:rsidRDefault="00F63890" w:rsidP="00F63890">
      <w:r w:rsidRPr="00F63890">
        <w:t xml:space="preserve">2) </w:t>
      </w:r>
      <w:r w:rsidRPr="00F63890">
        <w:rPr>
          <w:i/>
          <w:iCs/>
        </w:rPr>
        <w:t xml:space="preserve">иллюстративный ряд </w:t>
      </w:r>
      <w:r w:rsidRPr="00F63890">
        <w:t>(например, схемы и графики в математике);</w:t>
      </w:r>
    </w:p>
    <w:p w:rsidR="00F63890" w:rsidRPr="00F63890" w:rsidRDefault="00F63890" w:rsidP="00F63890">
      <w:r w:rsidRPr="00F63890">
        <w:t xml:space="preserve">3) </w:t>
      </w:r>
      <w:r w:rsidRPr="00F63890">
        <w:rPr>
          <w:i/>
          <w:iCs/>
        </w:rPr>
        <w:t xml:space="preserve">продуктивные задания, </w:t>
      </w:r>
      <w:r w:rsidRPr="00F63890">
        <w:t>т.е. вопросы, на которые в тексте учебника не содержится ответов, в то же время там имеется информация, преобразуя которую (создавая для решения задачи собственную модель реальности) ученик может сформулировать свою версию ответа;</w:t>
      </w:r>
    </w:p>
    <w:p w:rsidR="00F63890" w:rsidRPr="00F63890" w:rsidRDefault="00F63890" w:rsidP="00F63890">
      <w:r w:rsidRPr="00F63890">
        <w:t xml:space="preserve">4) </w:t>
      </w:r>
      <w:r w:rsidRPr="00F63890">
        <w:rPr>
          <w:i/>
          <w:iCs/>
        </w:rPr>
        <w:t xml:space="preserve">принцип минимакса </w:t>
      </w:r>
      <w:r w:rsidRPr="00F63890">
        <w:t>– в учебнике имеется как необходимый для усвоения основной материал, так и дополнительный материал. Иногда они четко отделены, но чаще специально перемешаны (как в жизни),что требует развития умения искать важную необходимую информацию, ответ на возникающий вопрос и т.д.</w:t>
      </w:r>
    </w:p>
    <w:p w:rsidR="00F63890" w:rsidRPr="00F63890" w:rsidRDefault="00F63890" w:rsidP="00F63890"/>
    <w:p w:rsidR="00F63890" w:rsidRPr="00F63890" w:rsidRDefault="00F63890" w:rsidP="00F63890">
      <w:r w:rsidRPr="00F63890">
        <w:t xml:space="preserve">Предмет </w:t>
      </w:r>
      <w:r w:rsidRPr="00F63890">
        <w:rPr>
          <w:b/>
          <w:bCs/>
        </w:rPr>
        <w:t xml:space="preserve">«Русский язык», </w:t>
      </w:r>
      <w:r w:rsidRPr="00F63890">
        <w:t xml:space="preserve">наряду с достижением предметных результатов, нацелен на </w:t>
      </w:r>
      <w:r w:rsidRPr="00F63890">
        <w:rPr>
          <w:i/>
          <w:iCs/>
        </w:rPr>
        <w:t xml:space="preserve">личностное </w:t>
      </w:r>
      <w:r w:rsidRPr="00F63890">
        <w:t xml:space="preserve">развитие ученика, так как дает формирование «основы для понимания особенностей разных культур и воспитания уважения к ним», нацеливает на «формирование ответственности за языковую культуру как общечеловеческую ценность» Но этот же предмет с помощью другой группы линий развития обеспечивает формирование </w:t>
      </w:r>
      <w:r w:rsidRPr="00F63890">
        <w:rPr>
          <w:i/>
          <w:iCs/>
        </w:rPr>
        <w:t xml:space="preserve">коммуникативных </w:t>
      </w:r>
      <w:r w:rsidRPr="00F63890">
        <w:t xml:space="preserve">универсальных учебных действий, так как обеспечивает «овладение основными стилистическими ресурсами лексики и фразеологии языка, основными нормами литературного языка, нормами речевого этикета и приобретение </w:t>
      </w:r>
      <w:r w:rsidRPr="00F63890">
        <w:lastRenderedPageBreak/>
        <w:t>опыта их использования в речевой практике при создании устных и письменных высказываний».</w:t>
      </w:r>
    </w:p>
    <w:p w:rsidR="00F63890" w:rsidRPr="00F63890" w:rsidRDefault="00F63890" w:rsidP="00F63890">
      <w:r w:rsidRPr="00F63890">
        <w:t xml:space="preserve">Также на уроках русского языка в процессе освоения системы понятий и правил у учеников формируются </w:t>
      </w:r>
      <w:r w:rsidRPr="00F63890">
        <w:rPr>
          <w:i/>
          <w:iCs/>
        </w:rPr>
        <w:t xml:space="preserve">познавательные </w:t>
      </w:r>
      <w:r w:rsidRPr="00F63890">
        <w:t>универсальные учебные действия.</w:t>
      </w:r>
    </w:p>
    <w:p w:rsidR="00F63890" w:rsidRPr="00F63890" w:rsidRDefault="00F63890" w:rsidP="00F63890"/>
    <w:p w:rsidR="00F63890" w:rsidRPr="00F63890" w:rsidRDefault="00F63890" w:rsidP="00F63890">
      <w:pPr>
        <w:rPr>
          <w:i/>
          <w:iCs/>
        </w:rPr>
      </w:pPr>
      <w:r w:rsidRPr="00F63890">
        <w:t xml:space="preserve">Предмет </w:t>
      </w:r>
      <w:r w:rsidRPr="00F63890">
        <w:rPr>
          <w:b/>
          <w:bCs/>
        </w:rPr>
        <w:t xml:space="preserve">«Литература» </w:t>
      </w:r>
      <w:r w:rsidRPr="00F63890">
        <w:t xml:space="preserve">прежде всего способствует </w:t>
      </w:r>
      <w:r w:rsidRPr="00F63890">
        <w:rPr>
          <w:i/>
          <w:iCs/>
        </w:rPr>
        <w:t xml:space="preserve">личностному </w:t>
      </w:r>
      <w:r w:rsidRPr="00F63890">
        <w:t>развитию ученика, поскольку обеспечивает «культурную самоидентификацию школьника, способствует «пониманию литературы как одной из основных национально-культурных ценностей народа, как</w:t>
      </w:r>
      <w:r w:rsidRPr="00F63890">
        <w:rPr>
          <w:i/>
          <w:iCs/>
        </w:rPr>
        <w:t xml:space="preserve"> </w:t>
      </w:r>
      <w:r w:rsidRPr="00F63890">
        <w:t>особого способа познания жизни». Приобщение к литературе как</w:t>
      </w:r>
      <w:r w:rsidRPr="00F63890">
        <w:rPr>
          <w:i/>
          <w:iCs/>
        </w:rPr>
        <w:t xml:space="preserve"> </w:t>
      </w:r>
      <w:r w:rsidRPr="00F63890">
        <w:t>искусству слова формирует индивидуальный эстетический вкус.</w:t>
      </w:r>
    </w:p>
    <w:p w:rsidR="00F63890" w:rsidRPr="00F63890" w:rsidRDefault="00F63890" w:rsidP="00F63890">
      <w:r w:rsidRPr="00F63890">
        <w:t xml:space="preserve">Формирование </w:t>
      </w:r>
      <w:r w:rsidRPr="00F63890">
        <w:rPr>
          <w:i/>
          <w:iCs/>
        </w:rPr>
        <w:t xml:space="preserve">коммуникативных </w:t>
      </w:r>
      <w:r w:rsidRPr="00F63890">
        <w:t>универсальных учебных действий обеспечивается через обучение правильному и умелому пользованию речью в различных жизненных ситуациях, передаче другим своих мыслей и чувств, через организацию диалога с автором в процессе чтения текста и учебного диалога на этапе его обсуждения.«Овладение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 и т. п., формирование умений воспринимать, анализировать,критически оценивать и интерпретировать прочитанное, осознавать художественную картину жизни, отражённую в литературном произведении, на уровне не только эмоционального восприятия, но и интеллектуального осмысления» способствует формированию познавательных универсальных учебных действий.</w:t>
      </w:r>
    </w:p>
    <w:p w:rsidR="00F63890" w:rsidRPr="00F63890" w:rsidRDefault="00F63890" w:rsidP="00F63890"/>
    <w:p w:rsidR="00F63890" w:rsidRPr="00F63890" w:rsidRDefault="00F63890" w:rsidP="00F63890">
      <w:r w:rsidRPr="00F63890">
        <w:t xml:space="preserve">Предмет </w:t>
      </w:r>
      <w:r w:rsidRPr="00F63890">
        <w:rPr>
          <w:b/>
          <w:bCs/>
        </w:rPr>
        <w:t xml:space="preserve">«Иностранный язык», </w:t>
      </w:r>
      <w:r w:rsidRPr="00F63890">
        <w:t xml:space="preserve">наряду с достижением предметных результатов, нацелен на </w:t>
      </w:r>
      <w:r w:rsidRPr="00F63890">
        <w:rPr>
          <w:i/>
          <w:iCs/>
        </w:rPr>
        <w:t xml:space="preserve">личностное </w:t>
      </w:r>
      <w:r w:rsidRPr="00F63890">
        <w:t xml:space="preserve">развитие ученика, обеспечивает «формирование дружелюбного и толерантного отношения к ценностям иных культур, оптимизма и выраженной личностной позиции в восприятии мира, в развитии национального самосознания».Но этот же предмет с помощью другой группы линий развития обеспечивает формирование </w:t>
      </w:r>
      <w:r w:rsidRPr="00F63890">
        <w:rPr>
          <w:i/>
          <w:iCs/>
        </w:rPr>
        <w:t xml:space="preserve">коммуникативных </w:t>
      </w:r>
      <w:r w:rsidRPr="00F63890">
        <w:t>универсальных учебных действий, так как обеспечивает «формирование и совершенствование иноязычной коммуникативной компетенции».</w:t>
      </w:r>
    </w:p>
    <w:p w:rsidR="00F63890" w:rsidRPr="00F63890" w:rsidRDefault="00F63890" w:rsidP="00F63890">
      <w:r w:rsidRPr="00F63890">
        <w:t xml:space="preserve">Также на уроках иностранного языка в процессе освоения системы понятий и правил у учеников формируются </w:t>
      </w:r>
      <w:r w:rsidRPr="00F63890">
        <w:rPr>
          <w:i/>
          <w:iCs/>
        </w:rPr>
        <w:t xml:space="preserve">познавательные </w:t>
      </w:r>
      <w:r w:rsidRPr="00F63890">
        <w:t>универсальные учебные действия.</w:t>
      </w:r>
    </w:p>
    <w:p w:rsidR="00F63890" w:rsidRPr="00F63890" w:rsidRDefault="00F63890" w:rsidP="00F63890"/>
    <w:p w:rsidR="00F63890" w:rsidRPr="00F63890" w:rsidRDefault="00F63890" w:rsidP="00F63890">
      <w:r w:rsidRPr="00F63890">
        <w:t xml:space="preserve">Предмет </w:t>
      </w:r>
      <w:r w:rsidRPr="00F63890">
        <w:rPr>
          <w:b/>
          <w:bCs/>
        </w:rPr>
        <w:t xml:space="preserve">«История» </w:t>
      </w:r>
      <w:r w:rsidRPr="00F63890">
        <w:t xml:space="preserve">через две главные группы линий развития обеспечивает формирование личностных и метапредметных результатов. Первая группа линий – знакомство с целостной картиной мира (умение объяснять мир с исторической точки зрения) – обеспечивает развитие </w:t>
      </w:r>
      <w:r w:rsidRPr="00F63890">
        <w:rPr>
          <w:i/>
          <w:iCs/>
        </w:rPr>
        <w:t xml:space="preserve">познавательных </w:t>
      </w:r>
      <w:r w:rsidRPr="00F63890">
        <w:t>универсальных учебных действий. Именно она обеспечивает «приобретение опыта историко-культурного, цивилизационного подхода к оценке социальных явлений, современных глобальных процессов»; «развитие умений искать, анализировать, сопоставлять и оценивать содержащуюся в различных источниках информацию о событиях и явлениях прошлого и настоящего».</w:t>
      </w:r>
    </w:p>
    <w:p w:rsidR="00F63890" w:rsidRPr="00F63890" w:rsidRDefault="00F63890" w:rsidP="00F63890">
      <w:r w:rsidRPr="00F63890">
        <w:t xml:space="preserve">Вторая группа линий – формирование оценочного, эмоционального отношения к миру – способствует </w:t>
      </w:r>
      <w:r w:rsidRPr="00F63890">
        <w:rPr>
          <w:i/>
          <w:iCs/>
        </w:rPr>
        <w:t xml:space="preserve">личностному </w:t>
      </w:r>
      <w:r w:rsidRPr="00F63890">
        <w:t>развитию ученика. С ней связаны такие задачи предмета, как «формирование основ гражданской, этнонациональной, социальной, культурной самоидентификации личности обучающегося, усвоение базовых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F63890" w:rsidRPr="00F63890" w:rsidRDefault="00F63890" w:rsidP="00F63890"/>
    <w:p w:rsidR="00F63890" w:rsidRPr="00F63890" w:rsidRDefault="00F63890" w:rsidP="00F63890">
      <w:r w:rsidRPr="00F63890">
        <w:t xml:space="preserve">Аналогично и в предмете </w:t>
      </w:r>
      <w:r w:rsidRPr="00F63890">
        <w:rPr>
          <w:b/>
          <w:bCs/>
        </w:rPr>
        <w:t xml:space="preserve">«Обществознание», </w:t>
      </w:r>
      <w:r w:rsidRPr="00F63890">
        <w:t xml:space="preserve">который наряду с достижением предметных результатов, нацелен на </w:t>
      </w:r>
      <w:r w:rsidRPr="00F63890">
        <w:rPr>
          <w:i/>
          <w:iCs/>
        </w:rPr>
        <w:t>познавательные</w:t>
      </w:r>
      <w:r w:rsidRPr="00F63890">
        <w:t xml:space="preserve"> универсальные учебные действия. Этому способствует освоение приемов работы с социально значимой информацией, её осмысление; развитие способностей обучающихся делать необходимые выводы и давать обоснованные оценки социальным событиям и процессам» и многое другое.</w:t>
      </w:r>
    </w:p>
    <w:p w:rsidR="00F63890" w:rsidRPr="00F63890" w:rsidRDefault="00F63890" w:rsidP="00F63890">
      <w:pPr>
        <w:rPr>
          <w:i/>
          <w:iCs/>
        </w:rPr>
      </w:pPr>
      <w:r w:rsidRPr="00F63890">
        <w:lastRenderedPageBreak/>
        <w:t xml:space="preserve">Не менее важна нацеленность предмета и на </w:t>
      </w:r>
      <w:r w:rsidRPr="00F63890">
        <w:rPr>
          <w:i/>
          <w:iCs/>
        </w:rPr>
        <w:t xml:space="preserve">личностное развитие </w:t>
      </w:r>
      <w:r w:rsidRPr="00F63890">
        <w:t>учеников, чему способствует «формирование у обучающихся личностных представлений об основах российской гражданской идентичности, патриотизма, гражданственности, социальной ответственности, правового самосознания, толерантности, приверженности ценностям, закреплённым в Конституции Российской Федерации».</w:t>
      </w:r>
    </w:p>
    <w:p w:rsidR="00F63890" w:rsidRPr="00F63890" w:rsidRDefault="00F63890" w:rsidP="00F63890"/>
    <w:p w:rsidR="00F63890" w:rsidRPr="00F63890" w:rsidRDefault="00F63890" w:rsidP="00F63890">
      <w:r w:rsidRPr="00F63890">
        <w:t xml:space="preserve">Предмет </w:t>
      </w:r>
      <w:r w:rsidRPr="00F63890">
        <w:rPr>
          <w:b/>
          <w:bCs/>
        </w:rPr>
        <w:t xml:space="preserve">«География», </w:t>
      </w:r>
      <w:r w:rsidRPr="00F63890">
        <w:t xml:space="preserve">наряду с достижением предметных результатов, нацелен на </w:t>
      </w:r>
      <w:r w:rsidRPr="00F63890">
        <w:rPr>
          <w:i/>
          <w:iCs/>
        </w:rPr>
        <w:t xml:space="preserve">познавательные </w:t>
      </w:r>
      <w:r w:rsidRPr="00F63890">
        <w:t>универсальные учебные действия. Этому способствует «формирование умений и навыков использования разнообразных географических знаний в повседневной жизни для объяснения и оценки явлений и процессов»4. Коммуникативные универсальные учебные действия формируются в процессе «овладения основами картографической грамотности и использования географической карты как одного из языков международного общения».</w:t>
      </w:r>
    </w:p>
    <w:p w:rsidR="00F63890" w:rsidRPr="00F63890" w:rsidRDefault="00F63890" w:rsidP="00F63890">
      <w:r w:rsidRPr="00F63890">
        <w:t xml:space="preserve">Наконец, «формирование первичных компетенций использования территориального подхода как основы географического мышления для осознания своего места в целостном, многообразном и быстро изменяющемся мире и адекватной ориентации в нём» способствует </w:t>
      </w:r>
      <w:r w:rsidRPr="00F63890">
        <w:rPr>
          <w:i/>
          <w:iCs/>
        </w:rPr>
        <w:t>личностному развитию</w:t>
      </w:r>
      <w:r w:rsidRPr="00F63890">
        <w:t>.</w:t>
      </w:r>
    </w:p>
    <w:p w:rsidR="00F63890" w:rsidRPr="00F63890" w:rsidRDefault="00F63890" w:rsidP="00F63890"/>
    <w:p w:rsidR="00F63890" w:rsidRPr="00F63890" w:rsidRDefault="00F63890" w:rsidP="00F63890">
      <w:r w:rsidRPr="00F63890">
        <w:t xml:space="preserve">Предмет </w:t>
      </w:r>
      <w:r w:rsidRPr="00F63890">
        <w:rPr>
          <w:b/>
          <w:bCs/>
        </w:rPr>
        <w:t xml:space="preserve">«Математика» </w:t>
      </w:r>
      <w:r w:rsidRPr="00F63890">
        <w:t xml:space="preserve">направлен прежде всего на развитие </w:t>
      </w:r>
      <w:r w:rsidRPr="00F63890">
        <w:rPr>
          <w:i/>
          <w:iCs/>
        </w:rPr>
        <w:t xml:space="preserve">познавательных </w:t>
      </w:r>
      <w:r w:rsidRPr="00F63890">
        <w:t>универсальных учебных действий. Именно на это нацелено «формирование представлений о математике как о методе познания действительности, позволяющем описывать и изучать реальные</w:t>
      </w:r>
      <w:r w:rsidRPr="00F63890">
        <w:rPr>
          <w:i/>
          <w:iCs/>
        </w:rPr>
        <w:t xml:space="preserve"> </w:t>
      </w:r>
      <w:r w:rsidRPr="00F63890">
        <w:t xml:space="preserve">процессы и явления». </w:t>
      </w:r>
    </w:p>
    <w:p w:rsidR="00F63890" w:rsidRPr="00F63890" w:rsidRDefault="00F63890" w:rsidP="00F63890"/>
    <w:p w:rsidR="00F63890" w:rsidRPr="00F63890" w:rsidRDefault="00F63890" w:rsidP="00F63890">
      <w:pPr>
        <w:rPr>
          <w:i/>
          <w:iCs/>
        </w:rPr>
      </w:pPr>
      <w:r w:rsidRPr="00F63890">
        <w:t xml:space="preserve">Предмет </w:t>
      </w:r>
      <w:r w:rsidRPr="00F63890">
        <w:rPr>
          <w:b/>
          <w:bCs/>
        </w:rPr>
        <w:t xml:space="preserve">«Информатика» </w:t>
      </w:r>
      <w:r w:rsidRPr="00F63890">
        <w:t xml:space="preserve">направлен на развитие </w:t>
      </w:r>
      <w:r w:rsidRPr="00F63890">
        <w:rPr>
          <w:i/>
          <w:iCs/>
        </w:rPr>
        <w:t xml:space="preserve">познавательных </w:t>
      </w:r>
      <w:r w:rsidRPr="00F63890">
        <w:t>универсальных учебных действий. Этому оказывает содействие «формирование знаний об алгоритмических конструкциях, логических</w:t>
      </w:r>
      <w:r w:rsidRPr="00F63890">
        <w:rPr>
          <w:i/>
          <w:iCs/>
        </w:rPr>
        <w:t xml:space="preserve"> </w:t>
      </w:r>
      <w:r w:rsidRPr="00F63890">
        <w:t>значениях и операциях», «умений формализации и структурирования информации».</w:t>
      </w:r>
    </w:p>
    <w:p w:rsidR="00F63890" w:rsidRPr="00F63890" w:rsidRDefault="00F63890" w:rsidP="00F63890"/>
    <w:p w:rsidR="00F63890" w:rsidRPr="00F63890" w:rsidRDefault="00F63890" w:rsidP="00F63890">
      <w:r w:rsidRPr="00F63890">
        <w:t xml:space="preserve">Предмет </w:t>
      </w:r>
      <w:r w:rsidRPr="00F63890">
        <w:rPr>
          <w:b/>
          <w:bCs/>
        </w:rPr>
        <w:t xml:space="preserve">«Физика» </w:t>
      </w:r>
      <w:r w:rsidRPr="00F63890">
        <w:t xml:space="preserve">кроме предметных результатов обеспечивает формирование познавательных универсальных учебных действий. Этому способствует «приобретение опыта применения научных методов познания, наблюдения физических явлений, проведения опытов, простых экспериментальных исследований» Однако не менее важно «осознание необходимости применения достижений физики и технологий для рационального природопользования», что оказывает содействие развитию </w:t>
      </w:r>
      <w:r w:rsidRPr="00F63890">
        <w:rPr>
          <w:i/>
          <w:iCs/>
        </w:rPr>
        <w:t>личностных результатов.</w:t>
      </w:r>
    </w:p>
    <w:p w:rsidR="00F63890" w:rsidRPr="00F63890" w:rsidRDefault="00F63890" w:rsidP="00F63890"/>
    <w:p w:rsidR="00F63890" w:rsidRPr="00F63890" w:rsidRDefault="00F63890" w:rsidP="00F63890">
      <w:r w:rsidRPr="00F63890">
        <w:t xml:space="preserve">Предмет </w:t>
      </w:r>
      <w:r w:rsidRPr="00F63890">
        <w:rPr>
          <w:b/>
          <w:bCs/>
        </w:rPr>
        <w:t>«Биология</w:t>
      </w:r>
      <w:r w:rsidRPr="00F63890">
        <w:t xml:space="preserve">» через две главные группы линий развития обеспечивает формирование личностных и метапредметных результатов. Первая группа линий – знакомство с целостной картиной мира (умение объяснять мир с биологической точки зрения) – обеспечивает развитие </w:t>
      </w:r>
      <w:r w:rsidRPr="00F63890">
        <w:rPr>
          <w:i/>
          <w:iCs/>
        </w:rPr>
        <w:t xml:space="preserve">познавательных </w:t>
      </w:r>
      <w:r w:rsidRPr="00F63890">
        <w:t xml:space="preserve">универсальных учебных действий. Именно благодаря ей происходит «формирование системы научных знаний о живой природе», «первоначальных систематизированных представлений о биологических объектах, процессах, явлениях, закономерностях, об основных биологических теориях». Вторая группа линий – формирование оценочного, эмоционального отношения к миру – способствует </w:t>
      </w:r>
      <w:r w:rsidRPr="00F63890">
        <w:rPr>
          <w:i/>
          <w:iCs/>
        </w:rPr>
        <w:t xml:space="preserve">личностному </w:t>
      </w:r>
      <w:r w:rsidRPr="00F63890">
        <w:t>развитию ученика. С ней связаны такие задачи предмета, как формирование основ экологической грамотности, «защиты здоровья людей в условиях быстрого изменения экологического качества окружающей среды».</w:t>
      </w:r>
    </w:p>
    <w:p w:rsidR="00F63890" w:rsidRPr="00F63890" w:rsidRDefault="00F63890" w:rsidP="00F63890"/>
    <w:p w:rsidR="00F63890" w:rsidRPr="00F63890" w:rsidRDefault="00F63890" w:rsidP="00F63890">
      <w:r w:rsidRPr="00F63890">
        <w:t xml:space="preserve">Предмет </w:t>
      </w:r>
      <w:r w:rsidRPr="00F63890">
        <w:rPr>
          <w:b/>
          <w:bCs/>
        </w:rPr>
        <w:t xml:space="preserve">«Химия», </w:t>
      </w:r>
      <w:r w:rsidRPr="00F63890">
        <w:t xml:space="preserve">наряду с предметными результатами, нацелен на формирование </w:t>
      </w:r>
      <w:r w:rsidRPr="00F63890">
        <w:rPr>
          <w:i/>
          <w:iCs/>
        </w:rPr>
        <w:t xml:space="preserve">познавательных универсальных учебных действий. </w:t>
      </w:r>
      <w:r w:rsidRPr="00F63890">
        <w:t xml:space="preserve">Этому способствует решение таких задач, как «формирование первоначальных систематизированных представлений о веществах», «формирование умений устанавливать связи между реально наблюдаемыми </w:t>
      </w:r>
      <w:r w:rsidRPr="00F63890">
        <w:lastRenderedPageBreak/>
        <w:t xml:space="preserve">химическими явлениями и процессами, происходящими в микромире, объяснять причины многообразия веществ, зависимость их свойств от состава и строения, а также зависимость применения веществ от их свойств». Однако химия играет важную роль и в достижении </w:t>
      </w:r>
      <w:r w:rsidRPr="00F63890">
        <w:rPr>
          <w:i/>
          <w:iCs/>
        </w:rPr>
        <w:t xml:space="preserve">личностных результатов, </w:t>
      </w:r>
      <w:r w:rsidRPr="00F63890">
        <w:t>позволяя учиться оценивать роль этого предмета в решении современных экологических проблем, в том числе в предотвращении техногенных и экологических катастроф.</w:t>
      </w:r>
    </w:p>
    <w:p w:rsidR="00F63890" w:rsidRPr="00F63890" w:rsidRDefault="00F63890" w:rsidP="00F63890"/>
    <w:p w:rsidR="00F63890" w:rsidRPr="00F63890" w:rsidRDefault="00F63890" w:rsidP="00F63890">
      <w:r w:rsidRPr="00F63890">
        <w:t xml:space="preserve">Большую роль в становлении личности ученика играет предметная область </w:t>
      </w:r>
      <w:r w:rsidRPr="00F63890">
        <w:rPr>
          <w:b/>
          <w:bCs/>
        </w:rPr>
        <w:t xml:space="preserve">«Искусство», </w:t>
      </w:r>
      <w:r w:rsidRPr="00F63890">
        <w:t xml:space="preserve">включающая предметы «Изобразительное искусство», «Музыка». Прежде всего они способствуют </w:t>
      </w:r>
      <w:r w:rsidRPr="00F63890">
        <w:rPr>
          <w:i/>
          <w:iCs/>
        </w:rPr>
        <w:t>личностному</w:t>
      </w:r>
      <w:r w:rsidRPr="00F63890">
        <w:t xml:space="preserve"> развитию ученика, обеспечивая «осознание значения искусства и творчества в личной и культурной самоидентификации личности, развитие эстетического вкуса, художественного мышления обучающихся». Кроме этого, искусство дает человеку иной, кроме вербального, способ общения, обеспечивая тем самым развитие </w:t>
      </w:r>
      <w:r w:rsidRPr="00F63890">
        <w:rPr>
          <w:i/>
          <w:iCs/>
        </w:rPr>
        <w:t xml:space="preserve">коммуникативных </w:t>
      </w:r>
      <w:r w:rsidRPr="00F63890">
        <w:t>универсальных учебных действий.</w:t>
      </w:r>
    </w:p>
    <w:p w:rsidR="00F63890" w:rsidRPr="00F63890" w:rsidRDefault="00F63890" w:rsidP="00F63890"/>
    <w:p w:rsidR="00F63890" w:rsidRPr="00F63890" w:rsidRDefault="00F63890" w:rsidP="00F63890">
      <w:r w:rsidRPr="00F63890">
        <w:t xml:space="preserve">Предмет </w:t>
      </w:r>
      <w:r w:rsidRPr="00F63890">
        <w:rPr>
          <w:b/>
          <w:bCs/>
        </w:rPr>
        <w:t xml:space="preserve">«Технология» </w:t>
      </w:r>
      <w:r w:rsidRPr="00F63890">
        <w:t xml:space="preserve">имеет чёткую практико-ориентированную направленность. Он способствует формированию </w:t>
      </w:r>
      <w:r w:rsidRPr="00F63890">
        <w:rPr>
          <w:i/>
          <w:iCs/>
        </w:rPr>
        <w:t xml:space="preserve">регулятивных </w:t>
      </w:r>
      <w:r w:rsidRPr="00F63890">
        <w:t xml:space="preserve">универсальных учебных действий путём «овладения методами учебно-исследовательской и проектной деятельности, решения творческих задач, моделирования, конструирования и эстетического оформления изделий». В то же время «формирование умений устанавливать взаимосвязь знаний по разным учебным предметам для решения прикладных учебных задач» обеспечивает развитие </w:t>
      </w:r>
      <w:r w:rsidRPr="00F63890">
        <w:rPr>
          <w:i/>
          <w:iCs/>
        </w:rPr>
        <w:t>познавательных</w:t>
      </w:r>
      <w:r w:rsidRPr="00F63890">
        <w:t xml:space="preserve"> универсальных учебных действий. Формируя представления «о мире профессий, связанных с изучаемыми технологиями, их востребованности на рынке труда», данный предмет обеспечивает </w:t>
      </w:r>
      <w:r w:rsidRPr="00F63890">
        <w:rPr>
          <w:i/>
          <w:iCs/>
        </w:rPr>
        <w:t>личностное</w:t>
      </w:r>
      <w:r w:rsidRPr="00F63890">
        <w:t xml:space="preserve"> развитие ученика.</w:t>
      </w:r>
    </w:p>
    <w:p w:rsidR="00F63890" w:rsidRPr="00F63890" w:rsidRDefault="00F63890" w:rsidP="00F63890"/>
    <w:p w:rsidR="00F63890" w:rsidRPr="00F63890" w:rsidRDefault="00F63890" w:rsidP="00F63890">
      <w:pPr>
        <w:rPr>
          <w:b/>
          <w:bCs/>
        </w:rPr>
      </w:pPr>
      <w:r w:rsidRPr="00F63890">
        <w:t xml:space="preserve">Предметы </w:t>
      </w:r>
      <w:r w:rsidRPr="00F63890">
        <w:rPr>
          <w:b/>
          <w:bCs/>
        </w:rPr>
        <w:t>«Физическая культура</w:t>
      </w:r>
      <w:r w:rsidRPr="00F63890">
        <w:t xml:space="preserve">» </w:t>
      </w:r>
      <w:r w:rsidRPr="00F63890">
        <w:rPr>
          <w:b/>
          <w:bCs/>
        </w:rPr>
        <w:t xml:space="preserve">и </w:t>
      </w:r>
      <w:r w:rsidRPr="00F63890">
        <w:t>«</w:t>
      </w:r>
      <w:r w:rsidRPr="00F63890">
        <w:rPr>
          <w:b/>
          <w:bCs/>
        </w:rPr>
        <w:t xml:space="preserve">Основы безопасности жизнедеятельности» </w:t>
      </w:r>
      <w:r w:rsidRPr="00F63890">
        <w:t xml:space="preserve">способствуют формированию </w:t>
      </w:r>
      <w:r w:rsidRPr="00F63890">
        <w:rPr>
          <w:i/>
          <w:iCs/>
        </w:rPr>
        <w:t xml:space="preserve">регулятивных универсальных учебных действий </w:t>
      </w:r>
      <w:r w:rsidRPr="00F63890">
        <w:t>через «развитие двигательной активности</w:t>
      </w:r>
      <w:r w:rsidRPr="00F63890">
        <w:rPr>
          <w:b/>
          <w:bCs/>
        </w:rPr>
        <w:t xml:space="preserve"> </w:t>
      </w:r>
      <w:r w:rsidRPr="00F63890">
        <w:t>обучающихся, формирование потребности в систематическом участии в физкультурно-спортивных и оздоровительных мероприятиях», а также «знание и умение применять меры безопасности и правила</w:t>
      </w:r>
      <w:r w:rsidRPr="00F63890">
        <w:rPr>
          <w:b/>
          <w:bCs/>
        </w:rPr>
        <w:t xml:space="preserve"> </w:t>
      </w:r>
      <w:r w:rsidRPr="00F63890">
        <w:t>поведения в условиях опасных и чрезвычайных ситуаций; умение оказать первую помощь пострадавшим; предвидеть возникновение опасных ситуаций». Таким образом, «физическое, эмоциональное, интеллектуальное и социальное развитие личности», а также «формирование и развитие установок активного, экологически целесообразного, здорового и безопасного образа жизни» оказывают весьма заметное</w:t>
      </w:r>
      <w:r w:rsidRPr="00F63890">
        <w:rPr>
          <w:b/>
          <w:bCs/>
        </w:rPr>
        <w:t xml:space="preserve"> </w:t>
      </w:r>
      <w:r w:rsidRPr="00F63890">
        <w:t xml:space="preserve">влияние на </w:t>
      </w:r>
      <w:r w:rsidRPr="00F63890">
        <w:rPr>
          <w:i/>
          <w:iCs/>
        </w:rPr>
        <w:t xml:space="preserve">личностное развитие </w:t>
      </w:r>
      <w:r w:rsidRPr="00F63890">
        <w:t>школьников.</w:t>
      </w:r>
    </w:p>
    <w:p w:rsidR="00F63890" w:rsidRPr="00F63890" w:rsidRDefault="00F63890" w:rsidP="00F63890">
      <w:pPr>
        <w:rPr>
          <w:b/>
          <w:bCs/>
          <w:i/>
          <w:iCs/>
        </w:rPr>
      </w:pPr>
    </w:p>
    <w:p w:rsidR="00F63890" w:rsidRPr="00F63890" w:rsidRDefault="00F63890" w:rsidP="00F63890">
      <w:pPr>
        <w:rPr>
          <w:b/>
          <w:bCs/>
          <w:iCs/>
        </w:rPr>
      </w:pPr>
      <w:r w:rsidRPr="00F63890">
        <w:rPr>
          <w:b/>
          <w:bCs/>
          <w:iCs/>
        </w:rPr>
        <w:t>Роль образовательных технологий деятельностного типа в формировании личностных и метапредметных результатов</w:t>
      </w:r>
    </w:p>
    <w:p w:rsidR="00F63890" w:rsidRPr="00F63890" w:rsidRDefault="00F63890" w:rsidP="00F63890">
      <w:pPr>
        <w:rPr>
          <w:b/>
        </w:rPr>
      </w:pPr>
    </w:p>
    <w:p w:rsidR="00F63890" w:rsidRPr="00F63890" w:rsidRDefault="00F63890" w:rsidP="00F63890">
      <w:pPr>
        <w:rPr>
          <w:b/>
        </w:rPr>
      </w:pPr>
      <w:r w:rsidRPr="00F63890">
        <w:rPr>
          <w:b/>
        </w:rPr>
        <w:t>Технологии развития универсальных учебных действий</w:t>
      </w:r>
    </w:p>
    <w:p w:rsidR="00F63890" w:rsidRPr="00F63890" w:rsidRDefault="00F63890" w:rsidP="00F63890">
      <w:pPr>
        <w:rPr>
          <w:b/>
        </w:rPr>
      </w:pPr>
    </w:p>
    <w:p w:rsidR="00F63890" w:rsidRPr="00F63890" w:rsidRDefault="00F63890" w:rsidP="00F63890">
      <w:r w:rsidRPr="00F63890">
        <w:t xml:space="preserve">Так же, как и в начальной школе, в основе развития УУД в основной школе лежит системно-деятельностный подход. В соответствии с ним именно активность обучающегося признаётся основой достижения развивающих целей образования — знания не передаются в готовом виде, а добываются самими обучающимися в процессе познавательной деятельности. В образовательной практике отмечается переход от обучения как презентации системы знаний к активной работе обучающихся над заданиями, непосредственно связанными с проблемами реальной жизни. Признание активной роли обучающегося в учении приводит к изменению представлений о содержании взаимодействия обучающегося с учителем и одноклассниками. Оно принимает характер сотрудничества. Единоличное руководство учителя в этом </w:t>
      </w:r>
      <w:r w:rsidRPr="00F63890">
        <w:lastRenderedPageBreak/>
        <w:t>сотрудничестве замещается активным участием обучающихся в выборе методов обучения. Всё это придаёт особую актуальность задаче развития в основной школе универсальных учебных действий.</w:t>
      </w:r>
    </w:p>
    <w:p w:rsidR="00F63890" w:rsidRPr="00F63890" w:rsidRDefault="00F63890" w:rsidP="00F63890">
      <w:r w:rsidRPr="00F63890">
        <w:t>Развитие УУД в основной школе целесообразно в рамках использования возможностей современной информационной образовательной среды как:</w:t>
      </w:r>
    </w:p>
    <w:p w:rsidR="00F63890" w:rsidRPr="00F63890" w:rsidRDefault="00F63890" w:rsidP="00F63890">
      <w:r w:rsidRPr="00F63890">
        <w:rPr>
          <w:iCs/>
        </w:rPr>
        <w:t>• </w:t>
      </w:r>
      <w:r w:rsidRPr="00F63890">
        <w:t>средства обучения, повышающего эффективность и качество подготовки школьников, организующего оперативную консультационную помощь в целях формирования культуры учебной деятельности в ОУ;</w:t>
      </w:r>
    </w:p>
    <w:p w:rsidR="00F63890" w:rsidRPr="00F63890" w:rsidRDefault="00F63890" w:rsidP="00F63890">
      <w:r w:rsidRPr="00F63890">
        <w:rPr>
          <w:iCs/>
        </w:rPr>
        <w:t>• </w:t>
      </w:r>
      <w:r w:rsidRPr="00F63890">
        <w:t>инструмента познания за счёт формирования навыков исследовательской деятельности путём моделирования работы научных лабораторий, организации совместных учебных и исследовательских работ учеников и учителей, возможностей оперативной и самостоятельной обработки результатов экспериментальной деятельности;</w:t>
      </w:r>
    </w:p>
    <w:p w:rsidR="00F63890" w:rsidRPr="00F63890" w:rsidRDefault="00F63890" w:rsidP="00F63890">
      <w:r w:rsidRPr="00F63890">
        <w:rPr>
          <w:iCs/>
        </w:rPr>
        <w:t>• </w:t>
      </w:r>
      <w:r w:rsidRPr="00F63890">
        <w:t>средства телекоммуникации, формирующего умения и навыки получения необходимой информации из разнообразных источников;</w:t>
      </w:r>
    </w:p>
    <w:p w:rsidR="00F63890" w:rsidRPr="00F63890" w:rsidRDefault="00F63890" w:rsidP="00F63890">
      <w:r w:rsidRPr="00F63890">
        <w:rPr>
          <w:iCs/>
        </w:rPr>
        <w:t>• </w:t>
      </w:r>
      <w:r w:rsidRPr="00F63890">
        <w:t>средства развития личности за счёт формирования навыков культуры общения;</w:t>
      </w:r>
    </w:p>
    <w:p w:rsidR="00F63890" w:rsidRPr="00F63890" w:rsidRDefault="00F63890" w:rsidP="00F63890">
      <w:r w:rsidRPr="00F63890">
        <w:rPr>
          <w:iCs/>
        </w:rPr>
        <w:t>• </w:t>
      </w:r>
      <w:r w:rsidRPr="00F63890">
        <w:t>эффективного инструмента контроля и коррекции результатов учебной деятельности.</w:t>
      </w:r>
    </w:p>
    <w:p w:rsidR="00F63890" w:rsidRPr="00F63890" w:rsidRDefault="00F63890" w:rsidP="00F63890">
      <w:r w:rsidRPr="00F63890">
        <w:t>Решение задачи развития универсальных учебных действий в основной школе происходит не только на занятиях по отдельным учебным предметам, но и в ходе внеурочной деятельности, а также в рамках надпредметных программ курсов и дисциплин (факультативов, кружков, элективов).</w:t>
      </w:r>
    </w:p>
    <w:p w:rsidR="00F63890" w:rsidRPr="00F63890" w:rsidRDefault="00F63890" w:rsidP="00F63890">
      <w:r w:rsidRPr="00F63890">
        <w:t>Среди технологий, методов и приёмов развития УУД в основной школе особое место занимают учебные ситуации, которые специализированы для развития определённых УУД. Они могут быть построены на предметном содержании и носить надпредметный характер. Типология учебных ситуаций в основной школе может быть представлена такими ситуациями, как:</w:t>
      </w:r>
    </w:p>
    <w:p w:rsidR="00F63890" w:rsidRPr="00F63890" w:rsidRDefault="00F63890" w:rsidP="00F63890">
      <w:r w:rsidRPr="00F63890">
        <w:rPr>
          <w:iCs/>
        </w:rPr>
        <w:t>• </w:t>
      </w:r>
      <w:r w:rsidRPr="00F63890">
        <w:rPr>
          <w:i/>
        </w:rPr>
        <w:t>ситуация-проблема</w:t>
      </w:r>
      <w:r w:rsidRPr="00F63890">
        <w:t xml:space="preserve"> — прототип реальной проблемы, которая требует оперативного решения (с помощью подобной ситуации можно вырабатывать умения по поиску оптимального решения);</w:t>
      </w:r>
    </w:p>
    <w:p w:rsidR="00F63890" w:rsidRPr="00F63890" w:rsidRDefault="00F63890" w:rsidP="00F63890">
      <w:r w:rsidRPr="00F63890">
        <w:rPr>
          <w:iCs/>
        </w:rPr>
        <w:t>• </w:t>
      </w:r>
      <w:r w:rsidRPr="00F63890">
        <w:rPr>
          <w:i/>
        </w:rPr>
        <w:t>ситуация-иллюстрация</w:t>
      </w:r>
      <w:r w:rsidRPr="00F63890">
        <w:t xml:space="preserve"> — прототип реальной ситуации, которая включается в качестве факта в лекционный материал (визуальная образная ситуация, представленная средствами ИКТ, вырабатывает умение визуализировать информацию для нахождения более простого способа её решения);</w:t>
      </w:r>
    </w:p>
    <w:p w:rsidR="00F63890" w:rsidRPr="00F63890" w:rsidRDefault="00F63890" w:rsidP="00F63890">
      <w:r w:rsidRPr="00F63890">
        <w:rPr>
          <w:iCs/>
        </w:rPr>
        <w:t>• </w:t>
      </w:r>
      <w:r w:rsidRPr="00F63890">
        <w:rPr>
          <w:i/>
        </w:rPr>
        <w:t>ситуация-оценка</w:t>
      </w:r>
      <w:r w:rsidRPr="00F63890">
        <w:t xml:space="preserve"> — прототип реальной ситуации с готовым предполагаемым решением, которое следует оценить, и предложить своё адекватное решение;</w:t>
      </w:r>
    </w:p>
    <w:p w:rsidR="00F63890" w:rsidRPr="00F63890" w:rsidRDefault="00F63890" w:rsidP="00F63890">
      <w:r w:rsidRPr="00F63890">
        <w:rPr>
          <w:iCs/>
        </w:rPr>
        <w:t>• </w:t>
      </w:r>
      <w:r w:rsidRPr="00F63890">
        <w:rPr>
          <w:i/>
        </w:rPr>
        <w:t>ситуация-тренинг</w:t>
      </w:r>
      <w:r w:rsidRPr="00F63890">
        <w:t xml:space="preserve"> — прототип стандартной или другой ситуации (тренинг возможно проводить как по описанию ситуации, так и по её решению).</w:t>
      </w:r>
    </w:p>
    <w:p w:rsidR="00F63890" w:rsidRPr="00F63890" w:rsidRDefault="00F63890" w:rsidP="00F63890">
      <w:r w:rsidRPr="00F63890">
        <w:t>Наряду с учебными ситуациями для развития УУД в основной школе возможно использовать следующие типы задач.</w:t>
      </w:r>
    </w:p>
    <w:p w:rsidR="00F63890" w:rsidRPr="00F63890" w:rsidRDefault="00F63890" w:rsidP="00F63890">
      <w:pPr>
        <w:rPr>
          <w:i/>
        </w:rPr>
      </w:pPr>
      <w:r w:rsidRPr="00F63890">
        <w:rPr>
          <w:i/>
        </w:rPr>
        <w:t>Личностные универсальные учебные действия:</w:t>
      </w:r>
    </w:p>
    <w:p w:rsidR="00F63890" w:rsidRPr="00F63890" w:rsidRDefault="00F63890" w:rsidP="00F63890">
      <w:r w:rsidRPr="00F63890">
        <w:t>— на личностное самоопределение;</w:t>
      </w:r>
    </w:p>
    <w:p w:rsidR="00F63890" w:rsidRPr="00F63890" w:rsidRDefault="00F63890" w:rsidP="00F63890">
      <w:r w:rsidRPr="00F63890">
        <w:t>— на развитие Я-концепции;</w:t>
      </w:r>
    </w:p>
    <w:p w:rsidR="00F63890" w:rsidRPr="00F63890" w:rsidRDefault="00F63890" w:rsidP="00F63890">
      <w:r w:rsidRPr="00F63890">
        <w:t>— на смыслообразование;</w:t>
      </w:r>
    </w:p>
    <w:p w:rsidR="00F63890" w:rsidRPr="00F63890" w:rsidRDefault="00F63890" w:rsidP="00F63890">
      <w:r w:rsidRPr="00F63890">
        <w:t>— на мотивацию;</w:t>
      </w:r>
    </w:p>
    <w:p w:rsidR="00F63890" w:rsidRPr="00F63890" w:rsidRDefault="00F63890" w:rsidP="00F63890">
      <w:r w:rsidRPr="00F63890">
        <w:t>— на нравственно-этическое оценивание.</w:t>
      </w:r>
    </w:p>
    <w:p w:rsidR="00F63890" w:rsidRPr="00F63890" w:rsidRDefault="00F63890" w:rsidP="00F63890">
      <w:pPr>
        <w:rPr>
          <w:i/>
        </w:rPr>
      </w:pPr>
      <w:r w:rsidRPr="00F63890">
        <w:rPr>
          <w:i/>
        </w:rPr>
        <w:t>Коммуникативные универсальные учебные действия:</w:t>
      </w:r>
    </w:p>
    <w:p w:rsidR="00F63890" w:rsidRPr="00F63890" w:rsidRDefault="00F63890" w:rsidP="00F63890">
      <w:r w:rsidRPr="00F63890">
        <w:t>— на учёт позиции партнёра;</w:t>
      </w:r>
    </w:p>
    <w:p w:rsidR="00F63890" w:rsidRPr="00F63890" w:rsidRDefault="00F63890" w:rsidP="00F63890">
      <w:r w:rsidRPr="00F63890">
        <w:t>— на организацию и осуществление сотрудничества;</w:t>
      </w:r>
    </w:p>
    <w:p w:rsidR="00F63890" w:rsidRPr="00F63890" w:rsidRDefault="00F63890" w:rsidP="00F63890">
      <w:r w:rsidRPr="00F63890">
        <w:t>— на передачу информации и отображению предметного содержания;</w:t>
      </w:r>
    </w:p>
    <w:p w:rsidR="00F63890" w:rsidRPr="00F63890" w:rsidRDefault="00F63890" w:rsidP="00F63890">
      <w:r w:rsidRPr="00F63890">
        <w:t>— тренинги коммуникативных навыков;</w:t>
      </w:r>
    </w:p>
    <w:p w:rsidR="00F63890" w:rsidRPr="00F63890" w:rsidRDefault="00F63890" w:rsidP="00F63890">
      <w:r w:rsidRPr="00F63890">
        <w:t>— ролевые игры;</w:t>
      </w:r>
    </w:p>
    <w:p w:rsidR="00F63890" w:rsidRPr="00F63890" w:rsidRDefault="00F63890" w:rsidP="00F63890">
      <w:r w:rsidRPr="00F63890">
        <w:t>— групповые игры.</w:t>
      </w:r>
    </w:p>
    <w:p w:rsidR="00F63890" w:rsidRPr="00F63890" w:rsidRDefault="00F63890" w:rsidP="00F63890">
      <w:pPr>
        <w:rPr>
          <w:i/>
        </w:rPr>
      </w:pPr>
      <w:r w:rsidRPr="00F63890">
        <w:rPr>
          <w:i/>
        </w:rPr>
        <w:t>Познавательные универсальные учебные действия:</w:t>
      </w:r>
    </w:p>
    <w:p w:rsidR="00F63890" w:rsidRPr="00F63890" w:rsidRDefault="00F63890" w:rsidP="00F63890">
      <w:r w:rsidRPr="00F63890">
        <w:lastRenderedPageBreak/>
        <w:t>— задачи и проекты на выстраивание стратегии поиска решения задач;</w:t>
      </w:r>
    </w:p>
    <w:p w:rsidR="00F63890" w:rsidRPr="00F63890" w:rsidRDefault="00F63890" w:rsidP="00F63890">
      <w:r w:rsidRPr="00F63890">
        <w:t>— задачи и проекты на сериацию, сравнение, оценивание;</w:t>
      </w:r>
    </w:p>
    <w:p w:rsidR="00F63890" w:rsidRPr="00F63890" w:rsidRDefault="00F63890" w:rsidP="00F63890">
      <w:r w:rsidRPr="00F63890">
        <w:t>— задачи и проекты на проведение эмпирического исследования;</w:t>
      </w:r>
    </w:p>
    <w:p w:rsidR="00F63890" w:rsidRPr="00F63890" w:rsidRDefault="00F63890" w:rsidP="00F63890">
      <w:r w:rsidRPr="00F63890">
        <w:t>— задачи и проекты на проведение теоретического исследования;</w:t>
      </w:r>
    </w:p>
    <w:p w:rsidR="00F63890" w:rsidRPr="00F63890" w:rsidRDefault="00F63890" w:rsidP="00F63890">
      <w:r w:rsidRPr="00F63890">
        <w:t>— задачи на смысловое чтение.</w:t>
      </w:r>
    </w:p>
    <w:p w:rsidR="00F63890" w:rsidRPr="00F63890" w:rsidRDefault="00F63890" w:rsidP="00F63890">
      <w:pPr>
        <w:rPr>
          <w:i/>
        </w:rPr>
      </w:pPr>
      <w:r w:rsidRPr="00F63890">
        <w:rPr>
          <w:i/>
        </w:rPr>
        <w:t>Регулятивные универсальные учебные действия:</w:t>
      </w:r>
    </w:p>
    <w:p w:rsidR="00F63890" w:rsidRPr="00F63890" w:rsidRDefault="00F63890" w:rsidP="00F63890">
      <w:r w:rsidRPr="00F63890">
        <w:t>— на планирование;</w:t>
      </w:r>
    </w:p>
    <w:p w:rsidR="00F63890" w:rsidRPr="00F63890" w:rsidRDefault="00F63890" w:rsidP="00F63890">
      <w:r w:rsidRPr="00F63890">
        <w:t>— на рефлексию;</w:t>
      </w:r>
    </w:p>
    <w:p w:rsidR="00F63890" w:rsidRPr="00F63890" w:rsidRDefault="00F63890" w:rsidP="00F63890">
      <w:r w:rsidRPr="00F63890">
        <w:t>— на ориентировку в ситуации;</w:t>
      </w:r>
    </w:p>
    <w:p w:rsidR="00F63890" w:rsidRPr="00F63890" w:rsidRDefault="00F63890" w:rsidP="00F63890">
      <w:r w:rsidRPr="00F63890">
        <w:t>— на прогнозирование;</w:t>
      </w:r>
    </w:p>
    <w:p w:rsidR="00F63890" w:rsidRPr="00F63890" w:rsidRDefault="00F63890" w:rsidP="00F63890">
      <w:r w:rsidRPr="00F63890">
        <w:t>— на целеполагание;</w:t>
      </w:r>
    </w:p>
    <w:p w:rsidR="00F63890" w:rsidRPr="00F63890" w:rsidRDefault="00F63890" w:rsidP="00F63890">
      <w:r w:rsidRPr="00F63890">
        <w:t>— на оценивание;</w:t>
      </w:r>
    </w:p>
    <w:p w:rsidR="00F63890" w:rsidRPr="00F63890" w:rsidRDefault="00F63890" w:rsidP="00F63890">
      <w:r w:rsidRPr="00F63890">
        <w:t>— на принятие решения;</w:t>
      </w:r>
    </w:p>
    <w:p w:rsidR="00F63890" w:rsidRPr="00F63890" w:rsidRDefault="00F63890" w:rsidP="00F63890">
      <w:r w:rsidRPr="00F63890">
        <w:t>— на самоконтроль;</w:t>
      </w:r>
    </w:p>
    <w:p w:rsidR="00F63890" w:rsidRPr="00F63890" w:rsidRDefault="00F63890" w:rsidP="00F63890">
      <w:r w:rsidRPr="00F63890">
        <w:t>— на коррекцию.</w:t>
      </w:r>
    </w:p>
    <w:p w:rsidR="00F63890" w:rsidRPr="00F63890" w:rsidRDefault="00F63890" w:rsidP="00F63890">
      <w:r w:rsidRPr="00F63890">
        <w:t>Развитию регулятивных универсальных учебных действий способствует также использование в учебном процессе системы таких индивидуальных или групповых учебных заданий, которые наделяют учащихся функциями организации их выполнения: планирования этапов выполнения работы,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 — при минимизации пошагового контроля со стороны учителя. Примерами такого рода заданий могут служить: подготовка спортивного праздника (концерта, выставки поделок и т. п.) для младших школьников; подготовка материалов для внутришкольного сайта (стенгазеты, выставки и т. д.); ведение читательских дневников, дневников самонаблюдений, дневников наблюдений за природными явлениями; ведение протоколов выполнения учебного задания; выполнение различных творческих работ, предусматривающих сбор и обработку информации, подготовку предварительного наброска, черновой и окончательной версий, обсуждение и презентацию.</w:t>
      </w:r>
    </w:p>
    <w:p w:rsidR="00F63890" w:rsidRPr="00F63890" w:rsidRDefault="00F63890" w:rsidP="00F63890">
      <w:r w:rsidRPr="00F63890">
        <w:t>Распределение материала и типовых задач по различным предметам не является жёстким, начальное освоение одних и тех же универсальных учебных действий и закрепление освоенного может происходить в ходе занятий по разным предметам. Распределение типовых задач внутри предмета должно быть направлено на достижение баланса между временем освоения и временем использования соответствующих действий. При этом особенно важно учитывать, что достижение цели развития УУД в основной школе не является уделом отдельных предметов, а становится обязательным для всех без исключения учебных курсов как в урочной, так и во внеурочной деятельности.</w:t>
      </w:r>
    </w:p>
    <w:p w:rsidR="00F63890" w:rsidRPr="00F63890" w:rsidRDefault="00F63890" w:rsidP="00F63890">
      <w:r w:rsidRPr="00F63890">
        <w:rPr>
          <w:b/>
          <w:bCs/>
        </w:rPr>
        <w:t xml:space="preserve">Проблемно-диалогическая технология </w:t>
      </w:r>
      <w:r w:rsidRPr="00F63890">
        <w:t>даёт развернутый ответ на вопрос, как научить учеников ставить и решать проблемы. В соответствии с данной технологией на уроке введения нового материала должны быть проработаны три звена: постановка учебной проблемы, поиск её решения и подведения итога деятельности.</w:t>
      </w:r>
    </w:p>
    <w:p w:rsidR="00F63890" w:rsidRPr="00F63890" w:rsidRDefault="00F63890" w:rsidP="00F63890">
      <w:r w:rsidRPr="00F63890">
        <w:rPr>
          <w:i/>
          <w:iCs/>
        </w:rPr>
        <w:t xml:space="preserve">Постановка проблемы </w:t>
      </w:r>
      <w:r w:rsidRPr="00F63890">
        <w:t xml:space="preserve">– это этап формулирования темы урока или вопроса для исследования. </w:t>
      </w:r>
      <w:r w:rsidRPr="00F63890">
        <w:rPr>
          <w:i/>
          <w:iCs/>
        </w:rPr>
        <w:t xml:space="preserve">Поиск решения </w:t>
      </w:r>
      <w:r w:rsidRPr="00F63890">
        <w:t>– этап формулирования</w:t>
      </w:r>
    </w:p>
    <w:p w:rsidR="00F63890" w:rsidRPr="00F63890" w:rsidRDefault="00F63890" w:rsidP="00F63890">
      <w:r w:rsidRPr="00F63890">
        <w:t xml:space="preserve">нового знания. </w:t>
      </w:r>
      <w:r w:rsidRPr="00F63890">
        <w:rPr>
          <w:i/>
          <w:iCs/>
        </w:rPr>
        <w:t xml:space="preserve">Подведение итогов </w:t>
      </w:r>
      <w:r w:rsidRPr="00F63890">
        <w:t>– рефлексия своей деятельности.</w:t>
      </w:r>
    </w:p>
    <w:p w:rsidR="00F63890" w:rsidRPr="00F63890" w:rsidRDefault="00F63890" w:rsidP="00F63890">
      <w:r w:rsidRPr="00F63890">
        <w:t xml:space="preserve">Постановку проблемы, поиск решения и подведение итога ученики осуществляют в ходе специально выстроенного учителем диалога. Эта технология прежде всего формирует </w:t>
      </w:r>
      <w:r w:rsidRPr="00F63890">
        <w:rPr>
          <w:i/>
          <w:iCs/>
        </w:rPr>
        <w:t xml:space="preserve">регулятивные универсальные учебные действия, </w:t>
      </w:r>
      <w:r w:rsidRPr="00F63890">
        <w:t>обеспечивая формирование умения решать проблемы. Наряду с этим происходит формирование и других универсальных учебных действий: за счёт использования диалога –</w:t>
      </w:r>
      <w:r w:rsidRPr="00F63890">
        <w:rPr>
          <w:i/>
          <w:iCs/>
        </w:rPr>
        <w:t>коммуникативных</w:t>
      </w:r>
      <w:r w:rsidRPr="00F63890">
        <w:t xml:space="preserve">, необходимости извлекать информацию, делать логические выводы и т.п. – </w:t>
      </w:r>
      <w:r w:rsidRPr="00F63890">
        <w:rPr>
          <w:i/>
          <w:iCs/>
        </w:rPr>
        <w:t>познавательных</w:t>
      </w:r>
      <w:r w:rsidRPr="00F63890">
        <w:t>.</w:t>
      </w:r>
    </w:p>
    <w:p w:rsidR="00F63890" w:rsidRPr="00F63890" w:rsidRDefault="00F63890" w:rsidP="00F63890">
      <w:r w:rsidRPr="00F63890">
        <w:rPr>
          <w:b/>
          <w:bCs/>
        </w:rPr>
        <w:t xml:space="preserve">Технология оценивания </w:t>
      </w:r>
      <w:r w:rsidRPr="00F63890">
        <w:t xml:space="preserve">образовательных достижений (учебных успехов) направлена на развитие контрольно-оценочной самостоятельности учеников за счёт изменения </w:t>
      </w:r>
      <w:r w:rsidRPr="00F63890">
        <w:lastRenderedPageBreak/>
        <w:t>традиционной системы оценивания. У учащихся развиваются умения самостоятельно оценивать результат своих действий, контролировать себя, находить и исправлять собственные ошибки; мотивация на успех. Избавление учеников от страха перед школьным контролем и оцениванием путём создания комфортной обстановки позволяет сберечь их психическое здоровье.</w:t>
      </w:r>
    </w:p>
    <w:p w:rsidR="00F63890" w:rsidRPr="00F63890" w:rsidRDefault="00F63890" w:rsidP="00F63890">
      <w:r w:rsidRPr="00F63890">
        <w:t xml:space="preserve">Данная технология направлена прежде всего на формирование </w:t>
      </w:r>
      <w:r w:rsidRPr="00F63890">
        <w:rPr>
          <w:i/>
          <w:iCs/>
        </w:rPr>
        <w:t xml:space="preserve">регулятивных </w:t>
      </w:r>
      <w:r w:rsidRPr="00F63890">
        <w:t xml:space="preserve">универсальных учебных действий, так как обеспечивает развитие умения определять, достигнут ли результат деятельности. Наряду с этим происходит формирование и </w:t>
      </w:r>
      <w:r w:rsidRPr="00F63890">
        <w:rPr>
          <w:i/>
          <w:iCs/>
        </w:rPr>
        <w:t>коммуникативных</w:t>
      </w:r>
      <w:r w:rsidRPr="00F63890">
        <w:t xml:space="preserve"> универсальных учебных действий: за счёт обучения аргументированно отстаивать свою точку зрения, логически обосновывать свои выводы. Воспитание толерантного отношения к иным решениям приводит к </w:t>
      </w:r>
      <w:r w:rsidRPr="00F63890">
        <w:rPr>
          <w:i/>
          <w:iCs/>
        </w:rPr>
        <w:t xml:space="preserve">личностному </w:t>
      </w:r>
      <w:r w:rsidRPr="00F63890">
        <w:t>развитию ученика.</w:t>
      </w:r>
    </w:p>
    <w:p w:rsidR="00F63890" w:rsidRPr="00F63890" w:rsidRDefault="00F63890" w:rsidP="00F63890">
      <w:r w:rsidRPr="00F63890">
        <w:rPr>
          <w:b/>
          <w:bCs/>
        </w:rPr>
        <w:t xml:space="preserve">Технология продуктивного чтения </w:t>
      </w:r>
      <w:r w:rsidRPr="00F63890">
        <w:t xml:space="preserve">обеспечивает понимание текста за счёт овладения приёмами его освоения на этапах до чтения, во время чтения и после чтения. Эта технология направлена на формирование </w:t>
      </w:r>
      <w:r w:rsidRPr="00F63890">
        <w:rPr>
          <w:i/>
          <w:iCs/>
        </w:rPr>
        <w:t xml:space="preserve">коммуникативных </w:t>
      </w:r>
      <w:r w:rsidRPr="00F63890">
        <w:t xml:space="preserve">универсальных учебных действий, обеспечивая умение истолковывать прочитанное и формулировать свою позицию, адекватно понимать собеседника (автора), умение осознанно читать вслух и про себя тексты учебников; </w:t>
      </w:r>
      <w:r w:rsidRPr="00F63890">
        <w:rPr>
          <w:i/>
          <w:iCs/>
        </w:rPr>
        <w:t xml:space="preserve">познавательных </w:t>
      </w:r>
      <w:r w:rsidRPr="00F63890">
        <w:t>универсальных учебных действий, например умения извлекать информацию из текста. Реализация этой технологии обеспечена методическим аппаратом</w:t>
      </w:r>
    </w:p>
    <w:p w:rsidR="00F63890" w:rsidRPr="00F63890" w:rsidRDefault="00F63890" w:rsidP="00F63890">
      <w:r w:rsidRPr="00F63890">
        <w:t xml:space="preserve"> Для формирования УУД рекомендуется работа в малых группах, парах и другие </w:t>
      </w:r>
      <w:r w:rsidRPr="00F63890">
        <w:rPr>
          <w:b/>
          <w:bCs/>
        </w:rPr>
        <w:t>формы групповой работы.</w:t>
      </w:r>
      <w:r w:rsidRPr="00F63890">
        <w:t xml:space="preserve"> Это связано с её важностью в качестве основы для формирования </w:t>
      </w:r>
      <w:r w:rsidRPr="00F63890">
        <w:rPr>
          <w:i/>
          <w:iCs/>
        </w:rPr>
        <w:t xml:space="preserve">коммуникативных </w:t>
      </w:r>
      <w:r w:rsidRPr="00F63890">
        <w:t xml:space="preserve">универсальных учебных действий, и прежде всего – умения донести свою позицию до других, понять другие позиции, договариваться с людьми и уважительно относиться к позиции другого. </w:t>
      </w:r>
    </w:p>
    <w:p w:rsidR="00F63890" w:rsidRPr="00F63890" w:rsidRDefault="00F63890" w:rsidP="00F63890">
      <w:pPr>
        <w:rPr>
          <w:b/>
          <w:bCs/>
          <w:i/>
          <w:iCs/>
        </w:rPr>
      </w:pPr>
    </w:p>
    <w:p w:rsidR="00F63890" w:rsidRPr="00F63890" w:rsidRDefault="00F63890" w:rsidP="00F63890">
      <w:pPr>
        <w:rPr>
          <w:b/>
          <w:bCs/>
          <w:iCs/>
        </w:rPr>
      </w:pPr>
      <w:r w:rsidRPr="00F63890">
        <w:rPr>
          <w:b/>
          <w:bCs/>
          <w:iCs/>
        </w:rPr>
        <w:t>Роль внеурочной деятельности в формировании личностных результатов</w:t>
      </w:r>
    </w:p>
    <w:p w:rsidR="00F63890" w:rsidRPr="00F63890" w:rsidRDefault="00F63890" w:rsidP="00F63890"/>
    <w:p w:rsidR="00F63890" w:rsidRPr="00F63890" w:rsidRDefault="00F63890" w:rsidP="00F63890">
      <w:r w:rsidRPr="00F63890">
        <w:t>Воспитательный процесс должен быть главным образом направлен не на проведение специальных воспитательных мероприятий, а на вовлечение учеников в практику больших и малых добрых дел, т.е. сами ученики организуются в своей деятельности для осуществления какого-либо важного, с их точки зрения, и полезного дела. Задача учителя и классного руководителя как воспитателя, поддерживать хорошие инициативы детей и обеспечивать возможности для их осуществления.</w:t>
      </w:r>
    </w:p>
    <w:p w:rsidR="00F63890" w:rsidRPr="00F63890" w:rsidRDefault="00F63890" w:rsidP="00F63890">
      <w:pPr>
        <w:rPr>
          <w:b/>
          <w:bCs/>
          <w:i/>
          <w:iCs/>
        </w:rPr>
      </w:pPr>
      <w:r w:rsidRPr="00F63890">
        <w:rPr>
          <w:b/>
          <w:bCs/>
          <w:i/>
          <w:iCs/>
        </w:rPr>
        <w:t>Роль проектов и жизненных задач в формировании личностных и метапредметных результатов</w:t>
      </w:r>
    </w:p>
    <w:p w:rsidR="00F63890" w:rsidRPr="00F63890" w:rsidRDefault="00F63890" w:rsidP="00F63890">
      <w:r w:rsidRPr="00F63890">
        <w:t xml:space="preserve">Работа над </w:t>
      </w:r>
      <w:r w:rsidRPr="00F63890">
        <w:rPr>
          <w:b/>
          <w:bCs/>
        </w:rPr>
        <w:t xml:space="preserve">проектами </w:t>
      </w:r>
      <w:r w:rsidRPr="00F63890">
        <w:t>гармонично дополняет в образовательном процессе классно-урочную деятельность и позволяет работать над получением личностных и метапредметных результатов образования в более комфортных для этого условиях, не ограниченных временными рамками отдельных уроков.</w:t>
      </w:r>
    </w:p>
    <w:p w:rsidR="00F63890" w:rsidRPr="00F63890" w:rsidRDefault="00F63890" w:rsidP="00F63890">
      <w:r w:rsidRPr="00F63890">
        <w:t>Основные отличия проектной деятельности от других видов деятельности – это</w:t>
      </w:r>
    </w:p>
    <w:p w:rsidR="00F63890" w:rsidRPr="00F63890" w:rsidRDefault="00F63890" w:rsidP="00F63890">
      <w:r w:rsidRPr="00F63890">
        <w:t>– направленность на достижение конкретных целей;</w:t>
      </w:r>
    </w:p>
    <w:p w:rsidR="00F63890" w:rsidRPr="00F63890" w:rsidRDefault="00F63890" w:rsidP="00F63890">
      <w:r w:rsidRPr="00F63890">
        <w:t>– координированное выполнение взаимосвязанных действий;</w:t>
      </w:r>
    </w:p>
    <w:p w:rsidR="00F63890" w:rsidRPr="00F63890" w:rsidRDefault="00F63890" w:rsidP="00F63890">
      <w:r w:rsidRPr="00F63890">
        <w:t>– ограниченная протяжённость во времени с определённым началом и концом;</w:t>
      </w:r>
    </w:p>
    <w:p w:rsidR="00F63890" w:rsidRPr="00F63890" w:rsidRDefault="00F63890" w:rsidP="00F63890">
      <w:r w:rsidRPr="00F63890">
        <w:t>– в определённой степени неповторимость и уникальность.</w:t>
      </w:r>
    </w:p>
    <w:p w:rsidR="00F63890" w:rsidRPr="00F63890" w:rsidRDefault="00F63890" w:rsidP="00F63890">
      <w:r w:rsidRPr="00F63890">
        <w:t xml:space="preserve">Нацеленность проектов на оригинальный конечный результат в ограниченное время создает предпосылки и условия прежде всего для достижения </w:t>
      </w:r>
      <w:r w:rsidRPr="00F63890">
        <w:rPr>
          <w:i/>
          <w:iCs/>
        </w:rPr>
        <w:t xml:space="preserve">регулятивных </w:t>
      </w:r>
      <w:r w:rsidRPr="00F63890">
        <w:t>метапредметных результатов:</w:t>
      </w:r>
    </w:p>
    <w:p w:rsidR="00F63890" w:rsidRPr="00F63890" w:rsidRDefault="00F63890" w:rsidP="00F63890">
      <w:r w:rsidRPr="00F63890">
        <w:t>– определение целей деятельности, составление плана действий по достижению результата;</w:t>
      </w:r>
    </w:p>
    <w:p w:rsidR="00F63890" w:rsidRPr="00F63890" w:rsidRDefault="00F63890" w:rsidP="00F63890">
      <w:r w:rsidRPr="00F63890">
        <w:t>– работа по составленному плану с сопоставлением получающегося результата с исходным замыслом,</w:t>
      </w:r>
    </w:p>
    <w:p w:rsidR="00F63890" w:rsidRPr="00F63890" w:rsidRDefault="00F63890" w:rsidP="00F63890">
      <w:r w:rsidRPr="00F63890">
        <w:t>– понимание причин возникающих затруднений и поиск способов выхода из ситуации.</w:t>
      </w:r>
    </w:p>
    <w:p w:rsidR="00F63890" w:rsidRPr="00F63890" w:rsidRDefault="00F63890" w:rsidP="00F63890">
      <w:r w:rsidRPr="00F63890">
        <w:lastRenderedPageBreak/>
        <w:t xml:space="preserve">Сбор информации по одному из направлений общей темы в соответствии с интересами учащегося и по его выбору  позволяет осваивать </w:t>
      </w:r>
      <w:r w:rsidRPr="00F63890">
        <w:rPr>
          <w:i/>
          <w:iCs/>
        </w:rPr>
        <w:t>познавательные</w:t>
      </w:r>
      <w:r w:rsidRPr="00F63890">
        <w:t xml:space="preserve"> универсальные учебные действия:</w:t>
      </w:r>
    </w:p>
    <w:p w:rsidR="00F63890" w:rsidRPr="00F63890" w:rsidRDefault="00F63890" w:rsidP="00F63890">
      <w:r w:rsidRPr="00F63890">
        <w:t>– предполагать, какая информация нужна;</w:t>
      </w:r>
    </w:p>
    <w:p w:rsidR="00F63890" w:rsidRPr="00F63890" w:rsidRDefault="00F63890" w:rsidP="00F63890">
      <w:r w:rsidRPr="00F63890">
        <w:t>– отбирать необходимые источники информации (словари, энциклопедии, справочники, электронные диски, сеть Инетернет);</w:t>
      </w:r>
    </w:p>
    <w:p w:rsidR="00F63890" w:rsidRPr="00F63890" w:rsidRDefault="00F63890" w:rsidP="00F63890">
      <w:r w:rsidRPr="00F63890">
        <w:t>– сопоставлять и отбирать информацию, полученную из различных источников.</w:t>
      </w:r>
    </w:p>
    <w:p w:rsidR="00F63890" w:rsidRPr="00F63890" w:rsidRDefault="00F63890" w:rsidP="00F63890">
      <w:r w:rsidRPr="00F63890">
        <w:t xml:space="preserve">Совместная творческая деятельность учащихся при работе над проектами в группе и необходимый завершающий этап работы над любым проектом – презентация (защита) проекта – способствуют формированию метапредметных </w:t>
      </w:r>
      <w:r w:rsidRPr="00F63890">
        <w:rPr>
          <w:i/>
          <w:iCs/>
        </w:rPr>
        <w:t xml:space="preserve">коммуникативных </w:t>
      </w:r>
      <w:r w:rsidRPr="00F63890">
        <w:t>умений:</w:t>
      </w:r>
    </w:p>
    <w:p w:rsidR="00F63890" w:rsidRPr="00F63890" w:rsidRDefault="00F63890" w:rsidP="00F63890">
      <w:r w:rsidRPr="00F63890">
        <w:t>– организовывать взаимодействие в группе (распределять роли, договариваться друг с другом и т.д.);</w:t>
      </w:r>
    </w:p>
    <w:p w:rsidR="00F63890" w:rsidRPr="00F63890" w:rsidRDefault="00F63890" w:rsidP="00F63890">
      <w:r w:rsidRPr="00F63890">
        <w:t>– предвидеть (прогнозировать) последствия коллективных решений;</w:t>
      </w:r>
    </w:p>
    <w:p w:rsidR="00F63890" w:rsidRPr="00F63890" w:rsidRDefault="00F63890" w:rsidP="00F63890">
      <w:r w:rsidRPr="00F63890">
        <w:t>– оформлять свои мысли в устной и письменной речи, в том числе с применением средств ИКТ;</w:t>
      </w:r>
    </w:p>
    <w:p w:rsidR="00F63890" w:rsidRPr="00F63890" w:rsidRDefault="00F63890" w:rsidP="00F63890">
      <w:r w:rsidRPr="00F63890">
        <w:t>– при необходимости отстаивать свою точку зрения, аргументируя её. Учиться подтверждать аргументы фактами.</w:t>
      </w:r>
    </w:p>
    <w:p w:rsidR="00F63890" w:rsidRPr="00F63890" w:rsidRDefault="00F63890" w:rsidP="00F63890">
      <w:r w:rsidRPr="00F63890">
        <w:rPr>
          <w:i/>
          <w:iCs/>
        </w:rPr>
        <w:t xml:space="preserve">Личностные </w:t>
      </w:r>
      <w:r w:rsidRPr="00F63890">
        <w:t xml:space="preserve">результаты при работе над проектами могут быть получены при выборе тематики проектов. Например, выбор темы проектов, связанной с историей и культурой своей страны, позволяет формировать самоопределение учащихся как граждан России, испытывать чувство гордости за свой народ, свою Родину. </w:t>
      </w:r>
    </w:p>
    <w:p w:rsidR="00F63890" w:rsidRPr="00F63890" w:rsidRDefault="00F63890" w:rsidP="00F63890">
      <w:r w:rsidRPr="00F63890">
        <w:t xml:space="preserve">Использование в образовательном процессе </w:t>
      </w:r>
      <w:r w:rsidRPr="00F63890">
        <w:rPr>
          <w:b/>
          <w:bCs/>
        </w:rPr>
        <w:t>жизненных задач,</w:t>
      </w:r>
      <w:r w:rsidRPr="00F63890">
        <w:t xml:space="preserve"> предлагающих ученикам решение проблем или выполнение задач в чьей-либо профессиональной или социальной роли в предлагаемой описываемой ситуации, реализует принцип управляемого перехода от деятельности в учебной ситуации к деятельности в жизненной ситуации. Жизненные задачи носят компетентностный характер и нацелены на применение предметных, метапредметных и межпредметных умений для получения желаемого результата. Традиционный для такого рода задач дефицит одной информации и её общая избыточность способствуют формированию </w:t>
      </w:r>
      <w:r w:rsidRPr="00F63890">
        <w:rPr>
          <w:i/>
          <w:iCs/>
        </w:rPr>
        <w:t xml:space="preserve">познавательных </w:t>
      </w:r>
      <w:r w:rsidRPr="00F63890">
        <w:t xml:space="preserve">универсальных учебных действий. Умения поставить цель при решении жизненных задач, составить план действий, получить результат, действуя по плану, и сравнить его с замыслом входят в перечень </w:t>
      </w:r>
      <w:r w:rsidRPr="00F63890">
        <w:rPr>
          <w:i/>
          <w:iCs/>
        </w:rPr>
        <w:t>регулятивных</w:t>
      </w:r>
      <w:r w:rsidRPr="00F63890">
        <w:t xml:space="preserve"> учебных действий. Часто жизненная задача может включать в качестве задания выполнение проекта. При работе над жизненными задачами такого рода создаются предпосылки для освоения универсальных учебных действий, характерных для работы над проектами.</w:t>
      </w:r>
    </w:p>
    <w:p w:rsidR="00F63890" w:rsidRPr="00F63890" w:rsidRDefault="00F63890" w:rsidP="00F63890">
      <w:r w:rsidRPr="00F63890">
        <w:t xml:space="preserve">Столь же универсальную роль в достижении личностных и метапредметных результатов играет учебно-исследовательская деятельность. </w:t>
      </w:r>
    </w:p>
    <w:p w:rsidR="00F63890" w:rsidRPr="00F63890" w:rsidRDefault="00F63890" w:rsidP="00F63890">
      <w:r w:rsidRPr="00F63890">
        <w:t>По мере формирования в начальных классах личностных действий ученика (смыслообразование и самоопределение, нравственно-этическая ориентация) функционирование и развитие универсальных учебных действий (коммуникативных, познавательных и регулятивных) в основной школе претерпевают значительные изменения. Регуляция общения, кооперации и сотрудничества проектирует определённые достижения и результаты подростка, что вторично приводит к изменению характера его общения и Я-концепции.</w:t>
      </w:r>
    </w:p>
    <w:p w:rsidR="00F63890" w:rsidRPr="00F63890" w:rsidRDefault="00F63890" w:rsidP="00F63890">
      <w:r w:rsidRPr="00F63890">
        <w:t>Учебно-исследовательскую и проектная деятельность,  на ступени основного общего образования имеет  следующие особенности:</w:t>
      </w:r>
    </w:p>
    <w:p w:rsidR="00F63890" w:rsidRPr="00F63890" w:rsidRDefault="00F63890" w:rsidP="00F63890">
      <w:r w:rsidRPr="00F63890">
        <w:t>1) цели и задачи этих видов деятельности обучающихся определяются как их личностными, так и социальными мотивами. Это означает, что такая деятельность должна быть направлена не только на повышение компетентности подростков в предметной области определённых учебных дисциплин, на развитие их способностей, но и на создание продукта, имеющего значимость для других;</w:t>
      </w:r>
    </w:p>
    <w:p w:rsidR="00F63890" w:rsidRPr="00F63890" w:rsidRDefault="00F63890" w:rsidP="00F63890">
      <w:r w:rsidRPr="00F63890">
        <w:lastRenderedPageBreak/>
        <w:t>2) учебно-исследовательская и проектная деятельность должна быть организована таким образом, чтобы обучающиеся смогли реализовать свои потребности в общении со значимыми, референтными группами одноклассников, учителей и т. д. Строя различного рода отношения в ходе целенаправленной, поисковой, творческой и продуктивной деятельности, подростки овладевают нормами взаимоотношений с разными людьми, умениями переходить от одного вида общения к другому, приобретают навыки индивидуальной самостоятельной работы и сотрудничества в коллективе;</w:t>
      </w:r>
    </w:p>
    <w:p w:rsidR="00F63890" w:rsidRPr="00F63890" w:rsidRDefault="00F63890" w:rsidP="00F63890">
      <w:r w:rsidRPr="00F63890">
        <w:t>3) организация учебно-исследовательских и проектных работ школьников обеспечивает сочетание различных видов познавательной деятельности. В этих видах деятельности могут быть востребованы практически любые способности подростков, реализованы личные пристрастия к тому или иному виду деятельности.</w:t>
      </w:r>
    </w:p>
    <w:p w:rsidR="00F63890" w:rsidRPr="00F63890" w:rsidRDefault="00F63890" w:rsidP="00F63890">
      <w:r w:rsidRPr="00F63890">
        <w:t>При построении учебно-исследовательского процесса учителю важно учесть следующие моменты:</w:t>
      </w:r>
    </w:p>
    <w:p w:rsidR="00F63890" w:rsidRPr="00F63890" w:rsidRDefault="00F63890" w:rsidP="00F63890">
      <w:r w:rsidRPr="00F63890">
        <w:t>— тема исследования должна быть на самом деле интересна для ученика и совпадать с кругом интереса учителя;</w:t>
      </w:r>
    </w:p>
    <w:p w:rsidR="00F63890" w:rsidRPr="00F63890" w:rsidRDefault="00F63890" w:rsidP="00F63890">
      <w:r w:rsidRPr="00F63890">
        <w:t>— необходимо, чтобы обучающийся хорошо осознавал суть проблемы, иначе весь ход поиска её решения будет бессмыслен, даже если он будет проведён учителем безукоризненно правильно;</w:t>
      </w:r>
    </w:p>
    <w:p w:rsidR="00F63890" w:rsidRPr="00F63890" w:rsidRDefault="00F63890" w:rsidP="00F63890">
      <w:r w:rsidRPr="00F63890">
        <w:t>— организация хода работы над раскрытием проблемы исследования должна строиться на взаимоответственности учителя и ученика друг перед другом и взаимопомощи;</w:t>
      </w:r>
    </w:p>
    <w:p w:rsidR="00F63890" w:rsidRPr="00F63890" w:rsidRDefault="00F63890" w:rsidP="00F63890">
      <w:r w:rsidRPr="00F63890">
        <w:t>— раскрытие проблемы в первую очередь должно приносить что-то новое ученику, а уже потом науке.</w:t>
      </w:r>
    </w:p>
    <w:p w:rsidR="00F63890" w:rsidRPr="00F63890" w:rsidRDefault="00F63890" w:rsidP="00F63890">
      <w:r w:rsidRPr="00F63890">
        <w:t>Учебно-исследовательская и проектная деятельность имеет как общие, так и специфические черты.</w:t>
      </w:r>
    </w:p>
    <w:p w:rsidR="00F63890" w:rsidRPr="00F63890" w:rsidRDefault="00F63890" w:rsidP="00F63890">
      <w:r w:rsidRPr="00F63890">
        <w:t xml:space="preserve">К </w:t>
      </w:r>
      <w:r w:rsidRPr="00F63890">
        <w:rPr>
          <w:i/>
        </w:rPr>
        <w:t>общим характеристикам</w:t>
      </w:r>
      <w:r w:rsidRPr="00F63890">
        <w:t xml:space="preserve"> следует отнести:</w:t>
      </w:r>
    </w:p>
    <w:p w:rsidR="00F63890" w:rsidRPr="00F63890" w:rsidRDefault="00F63890" w:rsidP="00F63890">
      <w:r w:rsidRPr="00F63890">
        <w:t>• практически значимые цели и задачи учебно-исследовательской и проектной деятельности;</w:t>
      </w:r>
    </w:p>
    <w:p w:rsidR="00F63890" w:rsidRPr="00F63890" w:rsidRDefault="00F63890" w:rsidP="00F63890">
      <w:r w:rsidRPr="00F63890">
        <w:t>• структуру проектной и учебно-исследовательской деятельности, которая включает общие компоненты: анализ актуальности проводимого исследования; целеполагание, формулировку задач, которые следует решить; выбор средств и методов, адекватных поставленным целям; планирование, определение последовательности и сроков работ; проведение проектных работ или исследования; оформление результатов работ в соответствии с замыслом проекта или целями исследования; представление результатов в соответствующем использованию виде;</w:t>
      </w:r>
    </w:p>
    <w:p w:rsidR="00F63890" w:rsidRPr="00F63890" w:rsidRDefault="00F63890" w:rsidP="00F63890">
      <w:r w:rsidRPr="00F63890">
        <w:t>• компетентность в выбранной сфере исследования, творческую активность, собранность, аккуратность, целеустремлённость, высокую мотивацию.</w:t>
      </w:r>
    </w:p>
    <w:p w:rsidR="00F63890" w:rsidRPr="00F63890" w:rsidRDefault="00F63890" w:rsidP="00F63890">
      <w:r w:rsidRPr="00F63890">
        <w:t>Итогами проектной и учебно-исследовательской деятельности следует считать не столько предметные результаты, сколько интеллектуальное, личностное развитие школьников, рост их компетентности в выбранной для исследования или проекта сфере, формирование умения сотрудничать в коллективе и самостоятельно работать, уяснение сущности творческой исследовательской и проектной работы, которая рассматривается как показатель успешности (неуспешности) исследовательской деятельности.</w:t>
      </w:r>
    </w:p>
    <w:p w:rsidR="00F63890" w:rsidRPr="00F63890" w:rsidRDefault="00F63890" w:rsidP="00F63890"/>
    <w:p w:rsidR="00F63890" w:rsidRDefault="00F63890" w:rsidP="00F63890">
      <w:pPr>
        <w:rPr>
          <w:b/>
        </w:rPr>
      </w:pPr>
    </w:p>
    <w:p w:rsidR="00F63890" w:rsidRDefault="00F63890" w:rsidP="00F63890">
      <w:pPr>
        <w:rPr>
          <w:b/>
        </w:rPr>
      </w:pPr>
    </w:p>
    <w:p w:rsidR="00F63890" w:rsidRDefault="00F63890" w:rsidP="00F63890">
      <w:pPr>
        <w:rPr>
          <w:b/>
        </w:rPr>
      </w:pPr>
    </w:p>
    <w:p w:rsidR="00F63890" w:rsidRDefault="00F63890" w:rsidP="00F63890">
      <w:pPr>
        <w:rPr>
          <w:b/>
        </w:rPr>
      </w:pPr>
    </w:p>
    <w:p w:rsidR="004569D5" w:rsidRDefault="004569D5" w:rsidP="00F63890">
      <w:pPr>
        <w:rPr>
          <w:b/>
        </w:rPr>
      </w:pPr>
    </w:p>
    <w:p w:rsidR="004569D5" w:rsidRDefault="004569D5" w:rsidP="00F63890">
      <w:pPr>
        <w:rPr>
          <w:b/>
        </w:rPr>
      </w:pPr>
    </w:p>
    <w:p w:rsidR="004569D5" w:rsidRDefault="004569D5" w:rsidP="00F63890">
      <w:pPr>
        <w:rPr>
          <w:b/>
        </w:rPr>
      </w:pPr>
    </w:p>
    <w:p w:rsidR="004569D5" w:rsidRDefault="004569D5" w:rsidP="00F63890">
      <w:pPr>
        <w:rPr>
          <w:b/>
        </w:rPr>
      </w:pPr>
    </w:p>
    <w:p w:rsidR="00F63890" w:rsidRPr="00F63890" w:rsidRDefault="00F63890" w:rsidP="00F63890">
      <w:pPr>
        <w:rPr>
          <w:b/>
        </w:rPr>
      </w:pPr>
      <w:r w:rsidRPr="00F63890">
        <w:rPr>
          <w:b/>
        </w:rPr>
        <w:lastRenderedPageBreak/>
        <w:t>Специфические черты (различия) проектной и учебно-исследовательской деятельности</w:t>
      </w:r>
    </w:p>
    <w:p w:rsidR="00F63890" w:rsidRPr="00F63890" w:rsidRDefault="00F63890" w:rsidP="00F63890">
      <w:pPr>
        <w:rPr>
          <w:b/>
        </w:rPr>
      </w:pPr>
    </w:p>
    <w:tbl>
      <w:tblPr>
        <w:tblW w:w="0" w:type="auto"/>
        <w:tblInd w:w="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63"/>
        <w:gridCol w:w="4554"/>
      </w:tblGrid>
      <w:tr w:rsidR="00F63890" w:rsidRPr="00F63890" w:rsidTr="00F63890">
        <w:tc>
          <w:tcPr>
            <w:tcW w:w="4785" w:type="dxa"/>
          </w:tcPr>
          <w:p w:rsidR="00F63890" w:rsidRPr="00F63890" w:rsidRDefault="00F63890" w:rsidP="00F63890">
            <w:pPr>
              <w:rPr>
                <w:b/>
              </w:rPr>
            </w:pPr>
            <w:r w:rsidRPr="00F63890">
              <w:rPr>
                <w:b/>
              </w:rPr>
              <w:t>Проектная деятельность</w:t>
            </w:r>
          </w:p>
        </w:tc>
        <w:tc>
          <w:tcPr>
            <w:tcW w:w="4786" w:type="dxa"/>
          </w:tcPr>
          <w:p w:rsidR="00F63890" w:rsidRPr="00F63890" w:rsidRDefault="00F63890" w:rsidP="00F63890">
            <w:pPr>
              <w:rPr>
                <w:b/>
              </w:rPr>
            </w:pPr>
            <w:r w:rsidRPr="00F63890">
              <w:rPr>
                <w:b/>
              </w:rPr>
              <w:t>Учебно-исследовательская деятельность</w:t>
            </w:r>
          </w:p>
        </w:tc>
      </w:tr>
      <w:tr w:rsidR="00F63890" w:rsidRPr="00F63890" w:rsidTr="00F63890">
        <w:tc>
          <w:tcPr>
            <w:tcW w:w="4785" w:type="dxa"/>
          </w:tcPr>
          <w:p w:rsidR="00F63890" w:rsidRPr="00F63890" w:rsidRDefault="00F63890" w:rsidP="00F63890">
            <w:r w:rsidRPr="00F63890">
              <w:t>Проект направлен на получение конкретного запланированного результата — продукта, обладающего определёнными свойствами и необходимого для конкретного использования</w:t>
            </w:r>
          </w:p>
        </w:tc>
        <w:tc>
          <w:tcPr>
            <w:tcW w:w="4786" w:type="dxa"/>
          </w:tcPr>
          <w:p w:rsidR="00F63890" w:rsidRPr="00F63890" w:rsidRDefault="00F63890" w:rsidP="00F63890">
            <w:r w:rsidRPr="00F63890">
              <w:t>В ходе исследования организуется поиск в какой-то области, формулируются отдельные характеристики итогов работ. Отрицательный результат есть тоже результат</w:t>
            </w:r>
          </w:p>
        </w:tc>
      </w:tr>
      <w:tr w:rsidR="00F63890" w:rsidRPr="00F63890" w:rsidTr="00F63890">
        <w:tc>
          <w:tcPr>
            <w:tcW w:w="4785" w:type="dxa"/>
          </w:tcPr>
          <w:p w:rsidR="00F63890" w:rsidRPr="00F63890" w:rsidRDefault="00F63890" w:rsidP="00F63890">
            <w:r w:rsidRPr="00F63890">
              <w:t>Реализацию проектных работ предваряет представление о будущем проекте, планирование процесса создания продукта и реализации этого плана. Результат проекта должен быть точно соотнесён со всеми характеристиками, сформулированными в его замысле</w:t>
            </w:r>
          </w:p>
        </w:tc>
        <w:tc>
          <w:tcPr>
            <w:tcW w:w="4786" w:type="dxa"/>
          </w:tcPr>
          <w:p w:rsidR="00F63890" w:rsidRPr="00F63890" w:rsidRDefault="00F63890" w:rsidP="00F63890">
            <w:r w:rsidRPr="00F63890">
              <w:t>Логика построения исследовательской деятельности включает формулировку проблемы исследования, выдвижение гипотезы (для решения этой проблемы) и последующую экспериментальную или модельную проверку выдвинутых предположений</w:t>
            </w:r>
          </w:p>
        </w:tc>
      </w:tr>
    </w:tbl>
    <w:p w:rsidR="00F63890" w:rsidRPr="00F63890" w:rsidRDefault="00F63890" w:rsidP="00F63890"/>
    <w:p w:rsidR="00F63890" w:rsidRPr="00F63890" w:rsidRDefault="00F63890" w:rsidP="00F63890">
      <w:r w:rsidRPr="00F63890">
        <w:t>В решении задач развития универсальных учебных действий большое значение придаётся проектным формам работы, где, помимо направленности на конкретную проблему (задачу), создания определённого продукта, межпредметных связей, соединения теории и практики, обеспечивается совместное планирование деятельности учителем и обучающимися. Существенно, что необходимые для решения задачи или создания продукта конкретные сведения или знания должны быть найдены самими обучающимися. При этом изменяется роль учителя — из простого транслятора знаний он становится действительным организатором совместной работы с обучающимися, способствуя переходу к реальному сотрудничеству в ходе овладения знаниями.</w:t>
      </w:r>
    </w:p>
    <w:p w:rsidR="00F63890" w:rsidRPr="00F63890" w:rsidRDefault="00F63890" w:rsidP="00F63890">
      <w:r w:rsidRPr="00F63890">
        <w:t>При вовлечении обучающихся в проектную деятельность учителю важно помнить, что проект — это форма организации совместной деятельности учителя и обучающихся, совокупность приёмов и действий в их определённой последовательности, направленной на достижение поставленной цели</w:t>
      </w:r>
      <w:r w:rsidRPr="00F63890">
        <w:rPr>
          <w:lang w:val="en-US"/>
        </w:rPr>
        <w:t> </w:t>
      </w:r>
      <w:r w:rsidRPr="00F63890">
        <w:t>— решение конкретной проблемы, значимой для обучающихся и оформленной в виде некоего конечного продукта.</w:t>
      </w:r>
    </w:p>
    <w:p w:rsidR="00F63890" w:rsidRPr="00F63890" w:rsidRDefault="00F63890" w:rsidP="00F63890">
      <w:r w:rsidRPr="00F63890">
        <w:t>Типология форм организации проектной деятельности (проектов) обучающихся в образовательном учреждении может быть представлена по следующим основаниям:</w:t>
      </w:r>
    </w:p>
    <w:p w:rsidR="00F63890" w:rsidRPr="00F63890" w:rsidRDefault="00F63890" w:rsidP="00F63890">
      <w:r w:rsidRPr="00F63890">
        <w:t>• видам проектов: информационный (поисковый), исследовательский, творческий, социальный, прикладной (практико-ориентированный), игровой (ролевой), инновационный (предполагающий организационно-экономический механизм внедрения);</w:t>
      </w:r>
    </w:p>
    <w:p w:rsidR="00F63890" w:rsidRPr="00F63890" w:rsidRDefault="00F63890" w:rsidP="00F63890">
      <w:r w:rsidRPr="00F63890">
        <w:t>• содержанию: монопредметный, метапредметный, относящийся к области знаний (нескольким областям), относящийся к области деятельности и пр.;</w:t>
      </w:r>
    </w:p>
    <w:p w:rsidR="00F63890" w:rsidRPr="00F63890" w:rsidRDefault="00F63890" w:rsidP="00F63890">
      <w:r w:rsidRPr="00F63890">
        <w:t>• количеству участников: индивидуальный, парный, малогрупповой (до 5 человек), групповой (до 15 человек), коллективный (класс и более в рамках школы), муниципальный, городской, всероссийский, международный, сетевой (в рамках сложившейся партнёрской сети, в том числе в Интернете);</w:t>
      </w:r>
    </w:p>
    <w:p w:rsidR="00F63890" w:rsidRPr="00F63890" w:rsidRDefault="00F63890" w:rsidP="00F63890">
      <w:r w:rsidRPr="00F63890">
        <w:t>• длительности (продолжительности) проекта: от проекта-урока до вертикального многолетнего проекта;</w:t>
      </w:r>
    </w:p>
    <w:p w:rsidR="00F63890" w:rsidRPr="00F63890" w:rsidRDefault="00F63890" w:rsidP="00F63890">
      <w:r w:rsidRPr="00F63890">
        <w:t>• дидактической цели: ознакомление обучающихся с методами и технологиями проектной деятельности, обеспечение индивидуализации и дифференциации обучения, поддержка мотивации в обучении, реализация потенциала личности и пр.</w:t>
      </w:r>
    </w:p>
    <w:p w:rsidR="00F63890" w:rsidRPr="00F63890" w:rsidRDefault="00F63890" w:rsidP="00F63890">
      <w:r w:rsidRPr="00F63890">
        <w:t xml:space="preserve">Особое значение для развития УУД в основной школе имеет индивидуальный проект, представляющий собой самостоятельную работу, осуществляемую обучающимся на протяжении длительного периода, возможно в течение всего учебного года. В ходе такой </w:t>
      </w:r>
      <w:r w:rsidRPr="00F63890">
        <w:lastRenderedPageBreak/>
        <w:t xml:space="preserve">работы подросток — автор проекта — самостоятельно или с небольшой помощью педагога получает возможность научиться планировать и работать по плану — это один из важнейших не только учебных, но и социальных навыков, которым должен овладеть школьник. </w:t>
      </w:r>
    </w:p>
    <w:p w:rsidR="00F63890" w:rsidRPr="00F63890" w:rsidRDefault="00F63890" w:rsidP="00F63890">
      <w:r w:rsidRPr="00F63890">
        <w:t xml:space="preserve">Работая над проектом, подростки имеют возможность в полной мере реализовать познавательный мотив, выбирая темы, связанные со своими увлечениями, а иногда и с личными проблемами — примерно 20% обучающихся 8—9 классов в качестве тем персональных проектов выбирают личностно окрашенные темы (например: «Как решать конфликты с родителями», «Как преодолеть барьеры в общении», «Образ будущего глазами подростка», «Подростковая агрессивность», «Как научиться понимать человека по его жестам, мимике, одежде», «Эмоциональное благополучие» и др.). </w:t>
      </w:r>
    </w:p>
    <w:p w:rsidR="00F63890" w:rsidRPr="00F63890" w:rsidRDefault="00F63890" w:rsidP="00F63890">
      <w:r w:rsidRPr="00F63890">
        <w:t>Одной из особенностей работы над проектом является самооценивание хода и результата работы. Это позволяет, оглянувшись назад, увидеть допущенные просчёты (на первых порах это переоценка собственных сил, неправильное распределение времени, неумение работать с информацией, вовремя обратиться за помощью).</w:t>
      </w:r>
    </w:p>
    <w:p w:rsidR="00F63890" w:rsidRPr="00F63890" w:rsidRDefault="00F63890" w:rsidP="00F63890">
      <w:r w:rsidRPr="00F63890">
        <w:t>Проектная форма сотрудничества предполагает совокупность способов, направленных не только на обмен информацией и действиями, но и на тонкую организацию совместной деятельности партнёров. Такая деятельность ориентирована на удовлетворение эмоционально-психологических потребностей партнёров на основе развития соответствующих УУД, а именно:</w:t>
      </w:r>
    </w:p>
    <w:p w:rsidR="00F63890" w:rsidRPr="00F63890" w:rsidRDefault="00F63890" w:rsidP="00F63890">
      <w:r w:rsidRPr="00F63890">
        <w:t xml:space="preserve">• оказывать поддержку и содействие тем, от кого зависит достижение цели; </w:t>
      </w:r>
    </w:p>
    <w:p w:rsidR="00F63890" w:rsidRPr="00F63890" w:rsidRDefault="00F63890" w:rsidP="00F63890">
      <w:r w:rsidRPr="00F63890">
        <w:t xml:space="preserve">• обеспечивать бесконфликтную совместную работу в группе; </w:t>
      </w:r>
    </w:p>
    <w:p w:rsidR="00F63890" w:rsidRPr="00F63890" w:rsidRDefault="00F63890" w:rsidP="00F63890">
      <w:r w:rsidRPr="00F63890">
        <w:t xml:space="preserve">• устанавливать с партнёрами отношения взаимопонимания; </w:t>
      </w:r>
    </w:p>
    <w:p w:rsidR="00F63890" w:rsidRPr="00F63890" w:rsidRDefault="00F63890" w:rsidP="00F63890">
      <w:r w:rsidRPr="00F63890">
        <w:t xml:space="preserve">• проводить эффективные групповые обсуждения; </w:t>
      </w:r>
    </w:p>
    <w:p w:rsidR="00F63890" w:rsidRPr="00F63890" w:rsidRDefault="00F63890" w:rsidP="00F63890">
      <w:r w:rsidRPr="00F63890">
        <w:t xml:space="preserve">• обеспечивать обмен знаниями между членами группы для принятия эффективных совместных решений; </w:t>
      </w:r>
    </w:p>
    <w:p w:rsidR="00F63890" w:rsidRPr="00F63890" w:rsidRDefault="00F63890" w:rsidP="00F63890">
      <w:r w:rsidRPr="00F63890">
        <w:t>• чётко формулировать цели группы и позволять её участникам проявлять инициативу для достижения этих целей;</w:t>
      </w:r>
    </w:p>
    <w:p w:rsidR="00F63890" w:rsidRPr="00F63890" w:rsidRDefault="00F63890" w:rsidP="00F63890">
      <w:r w:rsidRPr="00F63890">
        <w:t>• адекватно реагировать на нужды других.</w:t>
      </w:r>
    </w:p>
    <w:p w:rsidR="00F63890" w:rsidRPr="00F63890" w:rsidRDefault="00F63890" w:rsidP="00F63890">
      <w:r w:rsidRPr="00F63890">
        <w:t xml:space="preserve">В ходе проектной деятельности самым важным и трудным этапом является постановка цели своей работы. Помощь педагога необходима, главным образом, на этапе осмысления проблемы и постановки цели: нужно помочь автору будущего проекта найти ответ на вопрос: «Зачем я собираюсь делать этот проект?» Ответив на этот вопрос, обучающийся определяет цель своей работы. Затем возникает вопрос: «Что для этого следует сделать?» Решив его, обучающийся увидит задачи своей работы. </w:t>
      </w:r>
    </w:p>
    <w:p w:rsidR="00F63890" w:rsidRPr="00F63890" w:rsidRDefault="00F63890" w:rsidP="00F63890">
      <w:r w:rsidRPr="00F63890">
        <w:t>Следующий шаг — как это делать. Поняв это, обучающийся выберет способы, которые будет использовать при создании проекта. Также необходимо заранее решить, чего он хочет добиться в итоге. Это поможет представить себе ожидаемый результат. Только продумав все эти вопросы, можно приступать к работе.</w:t>
      </w:r>
    </w:p>
    <w:p w:rsidR="00F63890" w:rsidRPr="00F63890" w:rsidRDefault="00F63890" w:rsidP="00F63890">
      <w:r w:rsidRPr="00F63890">
        <w:t>Понятно, что ребёнок, не имеющий опыта подобной работы, нуждается в помощи педагога именно в этот момент. Для формирования такого алгоритма проектной работы подходят небольшие учебные проекты, которые можно предлагать ребятам уже с 5 класса. Кроме того, учебный проект</w:t>
      </w:r>
      <w:r w:rsidRPr="00F63890">
        <w:rPr>
          <w:lang w:val="en-US"/>
        </w:rPr>
        <w:t> </w:t>
      </w:r>
      <w:r w:rsidRPr="00F63890">
        <w:t>— прекрасный способ проверки знаний обучающихся, поэтому контрольная работа по пройденной теме вполне может проводиться в форме защиты учебного проекта.</w:t>
      </w:r>
    </w:p>
    <w:p w:rsidR="00F63890" w:rsidRPr="00F63890" w:rsidRDefault="00F63890" w:rsidP="00F63890">
      <w:r w:rsidRPr="00F63890">
        <w:t>Проектная деятельность способствует развитию адекватной самооценки, формированию позитивной Я-концепции (опыт интересной работы и публичной демонстрации её результатов), развитию информационной компетентности. При правильной организации именно групповые формы учебной деятельности помогают формированию у обучающихся уважительного отношения к мнению одноклассников, воспитывают в них терпимость, открытость, тактичность, готовность прийти на помощь и другие ценные личностные качества.</w:t>
      </w:r>
    </w:p>
    <w:p w:rsidR="00F63890" w:rsidRPr="00F63890" w:rsidRDefault="00F63890" w:rsidP="00F63890">
      <w:r w:rsidRPr="00F63890">
        <w:lastRenderedPageBreak/>
        <w:t>Для успешного осуществления учебно-исследовательской деятельности обучающиеся должны овладеть следующими действиями:</w:t>
      </w:r>
    </w:p>
    <w:p w:rsidR="00F63890" w:rsidRPr="00F63890" w:rsidRDefault="00F63890" w:rsidP="00F63890">
      <w:r w:rsidRPr="00F63890">
        <w:t>• постановка проблемы и аргументирование её актуальности;</w:t>
      </w:r>
    </w:p>
    <w:p w:rsidR="00F63890" w:rsidRPr="00F63890" w:rsidRDefault="00F63890" w:rsidP="00F63890">
      <w:r w:rsidRPr="00F63890">
        <w:t>• формулировка гипотезы исследования и раскрытие замысла — сущности будущей деятельности;</w:t>
      </w:r>
    </w:p>
    <w:p w:rsidR="00F63890" w:rsidRPr="00F63890" w:rsidRDefault="00F63890" w:rsidP="00F63890">
      <w:r w:rsidRPr="00F63890">
        <w:t>• планирование исследовательских работ и выбор необходимого инструментария;</w:t>
      </w:r>
    </w:p>
    <w:p w:rsidR="00F63890" w:rsidRPr="00F63890" w:rsidRDefault="00F63890" w:rsidP="00F63890">
      <w:r w:rsidRPr="00F63890">
        <w:t>• собственно проведение исследования с обязательным поэтапным контролем и коррекцией результатов работ;</w:t>
      </w:r>
    </w:p>
    <w:p w:rsidR="00F63890" w:rsidRPr="00F63890" w:rsidRDefault="00F63890" w:rsidP="00F63890">
      <w:r w:rsidRPr="00F63890">
        <w:t>• оформление результатов учебно-исследовательской деятельности как конечного продукта;</w:t>
      </w:r>
    </w:p>
    <w:p w:rsidR="00F63890" w:rsidRPr="00F63890" w:rsidRDefault="00F63890" w:rsidP="00F63890">
      <w:r w:rsidRPr="00F63890">
        <w:t>• представление результатов исследования широкому кругу заинтересованных лиц для обсуждения и возможного дальнейшего практического использования.</w:t>
      </w:r>
    </w:p>
    <w:p w:rsidR="00F63890" w:rsidRPr="00F63890" w:rsidRDefault="00F63890" w:rsidP="00F63890">
      <w:r w:rsidRPr="00F63890">
        <w:t>Специфика учебно-исследовательской деятельности определяет многообразие форм её организации. В зависимости от урочных и внеурочных занятий учебно-исследовательская деятельность может приобретать разные формы.</w:t>
      </w:r>
    </w:p>
    <w:p w:rsidR="00F63890" w:rsidRPr="00F63890" w:rsidRDefault="00F63890" w:rsidP="00F63890">
      <w:pPr>
        <w:rPr>
          <w:i/>
        </w:rPr>
      </w:pPr>
      <w:r w:rsidRPr="00F63890">
        <w:rPr>
          <w:i/>
        </w:rPr>
        <w:t>Формы организации учебно-исследовательской деятельности на урочных занятиях могут быть следующими:</w:t>
      </w:r>
    </w:p>
    <w:p w:rsidR="00F63890" w:rsidRPr="00F63890" w:rsidRDefault="00F63890" w:rsidP="00F63890">
      <w:r w:rsidRPr="00F63890">
        <w:t>• урок-исследование, урок-лаборатория, урок — творческий отчёт, урок изобретательства, урок «Удивительное рядом», урок — рассказ об учёных, урок — защита исследовательских проектов, урок-экспертиза, урок «Патент на открытие», урок открытых мыслей;</w:t>
      </w:r>
    </w:p>
    <w:p w:rsidR="00F63890" w:rsidRPr="00F63890" w:rsidRDefault="00F63890" w:rsidP="00F63890">
      <w:r w:rsidRPr="00F63890">
        <w:t>• учебный эксперимент, который позволяет организовать освоение таких элементов исследовательской деятельности, как планирование и проведение эксперимента, обработка и анализ его результатов;</w:t>
      </w:r>
    </w:p>
    <w:p w:rsidR="00F63890" w:rsidRPr="00F63890" w:rsidRDefault="00F63890" w:rsidP="00F63890">
      <w:r w:rsidRPr="00F63890">
        <w:t>• домашнее задание исследовательского характера может сочетать в себе разнообразные виды, причём позволяет провести учебное исследование, достаточно протяжённое во времени.</w:t>
      </w:r>
    </w:p>
    <w:p w:rsidR="00F63890" w:rsidRPr="00F63890" w:rsidRDefault="00F63890" w:rsidP="00F63890">
      <w:pPr>
        <w:rPr>
          <w:i/>
        </w:rPr>
      </w:pPr>
      <w:r w:rsidRPr="00F63890">
        <w:rPr>
          <w:i/>
        </w:rPr>
        <w:t>Формы организации учебно-исследовательской деятельности на внеурочных занятиях могут быть следующими:</w:t>
      </w:r>
    </w:p>
    <w:p w:rsidR="00F63890" w:rsidRPr="00F63890" w:rsidRDefault="00F63890" w:rsidP="00F63890">
      <w:r w:rsidRPr="00F63890">
        <w:t>• исследовательская практика обучающихся;</w:t>
      </w:r>
    </w:p>
    <w:p w:rsidR="00F63890" w:rsidRPr="00F63890" w:rsidRDefault="00F63890" w:rsidP="00F63890">
      <w:r w:rsidRPr="00F63890">
        <w:t>• образовательные экспедиции — походы, поездки, экскурсии с чётко обозначенными образовательными целями, программой деятельности, продуманными формами контроля. Образовательные экспедиции предусматривают активную образовательную деятельность школьников, в том числе и исследовательского характера;</w:t>
      </w:r>
    </w:p>
    <w:p w:rsidR="00F63890" w:rsidRPr="00F63890" w:rsidRDefault="00F63890" w:rsidP="00F63890">
      <w:r w:rsidRPr="00F63890">
        <w:t>• факультативные занятия, предполагающие углублённое изучение предмета, дают большие возможности для реализации на них учебно-исследовательской деятельности обучающихся;</w:t>
      </w:r>
    </w:p>
    <w:p w:rsidR="00F63890" w:rsidRPr="00F63890" w:rsidRDefault="00F63890" w:rsidP="00F63890">
      <w:r w:rsidRPr="00F63890">
        <w:t>• ученическое научно-исследовательское общество — форма внеурочной деятельности, которая сочетает в себе работу над учебными исследованиями, коллективное обсуждение промежуточных и итоговых результатов этой работы, организацию круглых столов, дискуссий, дебатов, интеллектуальных игр, публичных защит, конференций и др., а также встречи с представителями науки и образования, экскурсии в учреждения науки и образования, сотрудничество с УНИО других школ;</w:t>
      </w:r>
    </w:p>
    <w:p w:rsidR="00F63890" w:rsidRPr="00F63890" w:rsidRDefault="00F63890" w:rsidP="00F63890">
      <w:r w:rsidRPr="00F63890">
        <w:t>• участие обучающихся в олимпиадах, конкурсах, конференциях, в том числе дистанционных, предметных неделях, интеллектуальных марафонах предполагает выполнение ими учебных исследований или их элементов в рамках данных мероприятий.</w:t>
      </w:r>
    </w:p>
    <w:p w:rsidR="00F63890" w:rsidRPr="00F63890" w:rsidRDefault="00F63890" w:rsidP="00F63890">
      <w:r w:rsidRPr="00F63890">
        <w:t xml:space="preserve">Многообразие форм учебно-исследовательской деятельности позволяет обеспечить подлинную интеграцию урочной и внеурочной деятельности обучающихся по развитию у них УУД. Стержнем этой интеграции является системно-деятельностный подход как принцип организации образовательного процесса в основной школе. Ещё одной особенностью учебно-исследовательской деятельности является её связь с проектной деятельностью обучающихся. Как было указано выше, одним из видов учебных проектов </w:t>
      </w:r>
      <w:r w:rsidRPr="00F63890">
        <w:lastRenderedPageBreak/>
        <w:t>является исследовательский проект, где при сохранении всех черт проектной деятельности обучающихся одним из её компонентов выступает исследование.</w:t>
      </w:r>
    </w:p>
    <w:p w:rsidR="00F63890" w:rsidRPr="00F63890" w:rsidRDefault="00F63890" w:rsidP="00F63890">
      <w:r w:rsidRPr="00F63890">
        <w:t>При этом необходимо соблюдать ряд условий:</w:t>
      </w:r>
    </w:p>
    <w:p w:rsidR="00F63890" w:rsidRPr="00F63890" w:rsidRDefault="00F63890" w:rsidP="00F63890">
      <w:r w:rsidRPr="00F63890">
        <w:t>• проект или учебное исследование должны быть выполнимыми и соответствовать возрасту, способностям и возможностям обучающегося;</w:t>
      </w:r>
    </w:p>
    <w:p w:rsidR="00F63890" w:rsidRPr="00F63890" w:rsidRDefault="00F63890" w:rsidP="00F63890">
      <w:r w:rsidRPr="00F63890">
        <w:t>• для выполнения проекта должны быть все условия — информационные ресурсы, мастерские, клубы, школьные научные общества;</w:t>
      </w:r>
    </w:p>
    <w:p w:rsidR="00F63890" w:rsidRPr="00F63890" w:rsidRDefault="00F63890" w:rsidP="00F63890">
      <w:r w:rsidRPr="00F63890">
        <w:t>• обучающиеся должны быть подготовлены к выполнению проектов и учебных исследований как в части ориентации при выборе темы проекта или учебного исследования, так и в части конкретных приёмов, технологий и методов, необходимых для успешной реализации выбранного вида проекта;</w:t>
      </w:r>
    </w:p>
    <w:p w:rsidR="00F63890" w:rsidRPr="00F63890" w:rsidRDefault="00F63890" w:rsidP="00F63890">
      <w:r w:rsidRPr="00F63890">
        <w:t>• необходимо обеспечить педагогическое сопровождение проекта как в отношении выбора темы и содержания (научное руководство), так и в отношении собственно работы и используемых методов (методическое руководство);</w:t>
      </w:r>
    </w:p>
    <w:p w:rsidR="00F63890" w:rsidRPr="00F63890" w:rsidRDefault="00F63890" w:rsidP="00F63890">
      <w:r w:rsidRPr="00F63890">
        <w:t>• необходимо использовать для начинающих дневник самоконтроля, в котором отражаются элементы самоанализа в ходе работы и который используется при составлении отчётов и во время собеседований с руководителями проекта;</w:t>
      </w:r>
    </w:p>
    <w:p w:rsidR="00F63890" w:rsidRPr="00F63890" w:rsidRDefault="00F63890" w:rsidP="00F63890">
      <w:r w:rsidRPr="00F63890">
        <w:t>• необходимо наличие ясной и простой критериальной системы оценки итогового результата работы по проекту и индивидуального вклада (в случае группового характера проекта или исследования) каждого участника;</w:t>
      </w:r>
    </w:p>
    <w:p w:rsidR="00F63890" w:rsidRPr="00F63890" w:rsidRDefault="00F63890" w:rsidP="00F63890">
      <w:r w:rsidRPr="00F63890">
        <w:t>• результаты и продукты проектной или исследовательской работы должны быть презентованы, получить оценку и признание достижений в форме общественной конкурсной защиты, проводимой в очной форме или путём размещения в открытых ресурсах Интернета для обсуждения.</w:t>
      </w:r>
    </w:p>
    <w:p w:rsidR="00F63890" w:rsidRPr="00F63890" w:rsidRDefault="00F63890" w:rsidP="00F63890"/>
    <w:p w:rsidR="00F63890" w:rsidRPr="00F63890" w:rsidRDefault="00F63890" w:rsidP="00F63890">
      <w:pPr>
        <w:rPr>
          <w:b/>
        </w:rPr>
      </w:pPr>
      <w:r w:rsidRPr="00F63890">
        <w:rPr>
          <w:b/>
        </w:rPr>
        <w:t>Условия и средства формирования универсальных учебных действий</w:t>
      </w:r>
    </w:p>
    <w:p w:rsidR="00F63890" w:rsidRPr="00F63890" w:rsidRDefault="00F63890" w:rsidP="00F63890">
      <w:pPr>
        <w:rPr>
          <w:b/>
        </w:rPr>
      </w:pPr>
    </w:p>
    <w:p w:rsidR="00F63890" w:rsidRPr="00F63890" w:rsidRDefault="00F63890" w:rsidP="00F63890">
      <w:pPr>
        <w:rPr>
          <w:b/>
          <w:bCs/>
          <w:i/>
        </w:rPr>
      </w:pPr>
      <w:r w:rsidRPr="00F63890">
        <w:rPr>
          <w:b/>
          <w:bCs/>
          <w:i/>
        </w:rPr>
        <w:t>Учебное сотрудничество</w:t>
      </w:r>
    </w:p>
    <w:p w:rsidR="00F63890" w:rsidRPr="00F63890" w:rsidRDefault="00F63890" w:rsidP="00F63890">
      <w:r w:rsidRPr="00F63890">
        <w:t xml:space="preserve">На ступени основного общего образования дети активно включаются в совместные занятия. Хотя учебная деятельность по своему характеру остаётся преимущественно </w:t>
      </w:r>
      <w:r w:rsidRPr="00F63890">
        <w:rPr>
          <w:i/>
        </w:rPr>
        <w:t>индивидуальной</w:t>
      </w:r>
      <w:r w:rsidRPr="00F63890">
        <w:t xml:space="preserve">, тем не менее </w:t>
      </w:r>
      <w:r w:rsidRPr="00F63890">
        <w:rPr>
          <w:i/>
        </w:rPr>
        <w:t>вокруг</w:t>
      </w:r>
      <w:r w:rsidRPr="00F63890">
        <w:t xml:space="preserve"> неё (например, на переменах, в групповых играх, спортивных соревнованиях, в домашней обстановке и т. д.) нередко возникает настоящее сотрудничество обучающихся: дети </w:t>
      </w:r>
      <w:r w:rsidRPr="00F63890">
        <w:rPr>
          <w:i/>
        </w:rPr>
        <w:t>помогают</w:t>
      </w:r>
      <w:r w:rsidRPr="00F63890">
        <w:t xml:space="preserve"> друг другу, осуществляют </w:t>
      </w:r>
      <w:r w:rsidRPr="00F63890">
        <w:rPr>
          <w:i/>
        </w:rPr>
        <w:t xml:space="preserve">взаимоконтроль </w:t>
      </w:r>
      <w:r w:rsidRPr="00F63890">
        <w:t xml:space="preserve"> и т. д. </w:t>
      </w:r>
    </w:p>
    <w:p w:rsidR="00F63890" w:rsidRPr="00F63890" w:rsidRDefault="00F63890" w:rsidP="00F63890">
      <w:r w:rsidRPr="00F63890">
        <w:t xml:space="preserve">В условиях </w:t>
      </w:r>
      <w:r w:rsidRPr="00F63890">
        <w:rPr>
          <w:i/>
        </w:rPr>
        <w:t>специально организуемого учебного сотрудничества</w:t>
      </w:r>
      <w:r w:rsidRPr="00F63890">
        <w:t xml:space="preserve"> формирование коммуникативных действий происходит более интенсивно (т. е. в более ранние сроки), с более высокими показателями и в более широком спектре. К числу основных составляющих организации совместного действия можно отнести:</w:t>
      </w:r>
    </w:p>
    <w:p w:rsidR="00F63890" w:rsidRPr="00F63890" w:rsidRDefault="00F63890" w:rsidP="00F63890">
      <w:r w:rsidRPr="00F63890">
        <w:t>• распределение начальных действий и операций, заданное предметным условием совместной работы;</w:t>
      </w:r>
    </w:p>
    <w:p w:rsidR="00F63890" w:rsidRPr="00F63890" w:rsidRDefault="00F63890" w:rsidP="00F63890">
      <w:r w:rsidRPr="00F63890">
        <w:t>• обмен способами действия, обусловленный необходимостью включения различных для участников моделей действия в качестве средства для получения продукта совместной работы;</w:t>
      </w:r>
    </w:p>
    <w:p w:rsidR="00F63890" w:rsidRPr="00F63890" w:rsidRDefault="00F63890" w:rsidP="00F63890">
      <w:pPr>
        <w:rPr>
          <w:b/>
        </w:rPr>
      </w:pPr>
    </w:p>
    <w:p w:rsidR="00AD4840" w:rsidRDefault="00AD4840" w:rsidP="00AD4840">
      <w:pPr>
        <w:tabs>
          <w:tab w:val="left" w:leader="dot" w:pos="624"/>
        </w:tabs>
        <w:ind w:firstLine="709"/>
        <w:jc w:val="both"/>
        <w:rPr>
          <w:rStyle w:val="Zag11"/>
          <w:rFonts w:eastAsia="@Arial Unicode MS"/>
        </w:rPr>
      </w:pPr>
    </w:p>
    <w:p w:rsidR="00AD4840" w:rsidRDefault="00AD4840" w:rsidP="00AD4840">
      <w:pPr>
        <w:tabs>
          <w:tab w:val="left" w:leader="dot" w:pos="624"/>
        </w:tabs>
        <w:ind w:firstLine="709"/>
        <w:jc w:val="both"/>
        <w:rPr>
          <w:rStyle w:val="Zag11"/>
          <w:rFonts w:eastAsia="@Arial Unicode MS"/>
        </w:rPr>
      </w:pPr>
    </w:p>
    <w:p w:rsidR="00AD4840" w:rsidRDefault="00AD4840" w:rsidP="00AD4840">
      <w:pPr>
        <w:tabs>
          <w:tab w:val="left" w:leader="dot" w:pos="624"/>
        </w:tabs>
        <w:ind w:firstLine="709"/>
        <w:jc w:val="both"/>
        <w:rPr>
          <w:rStyle w:val="Zag11"/>
          <w:rFonts w:eastAsia="@Arial Unicode MS"/>
        </w:rPr>
      </w:pPr>
    </w:p>
    <w:p w:rsidR="00AD4840" w:rsidRDefault="00AD4840" w:rsidP="00AD4840">
      <w:pPr>
        <w:tabs>
          <w:tab w:val="left" w:leader="dot" w:pos="624"/>
        </w:tabs>
        <w:ind w:firstLine="709"/>
        <w:jc w:val="both"/>
        <w:rPr>
          <w:rStyle w:val="Zag11"/>
          <w:rFonts w:eastAsia="@Arial Unicode MS"/>
        </w:rPr>
      </w:pPr>
    </w:p>
    <w:p w:rsidR="00AD4840" w:rsidRDefault="00AD4840" w:rsidP="00AD4840">
      <w:pPr>
        <w:tabs>
          <w:tab w:val="left" w:leader="dot" w:pos="624"/>
        </w:tabs>
        <w:ind w:firstLine="709"/>
        <w:jc w:val="both"/>
        <w:rPr>
          <w:rStyle w:val="Zag11"/>
          <w:rFonts w:eastAsia="@Arial Unicode MS"/>
        </w:rPr>
      </w:pPr>
    </w:p>
    <w:p w:rsidR="00AD4840" w:rsidRDefault="00AD4840" w:rsidP="00AD4840">
      <w:pPr>
        <w:tabs>
          <w:tab w:val="left" w:leader="dot" w:pos="624"/>
        </w:tabs>
        <w:ind w:firstLine="709"/>
        <w:jc w:val="both"/>
        <w:rPr>
          <w:rStyle w:val="Zag11"/>
          <w:rFonts w:eastAsia="@Arial Unicode MS"/>
        </w:rPr>
      </w:pPr>
    </w:p>
    <w:p w:rsidR="00AD4840" w:rsidRDefault="00AD4840" w:rsidP="00AD4840">
      <w:pPr>
        <w:tabs>
          <w:tab w:val="left" w:leader="dot" w:pos="624"/>
        </w:tabs>
        <w:ind w:firstLine="709"/>
        <w:jc w:val="both"/>
        <w:rPr>
          <w:rStyle w:val="Zag11"/>
          <w:rFonts w:eastAsia="@Arial Unicode MS"/>
        </w:rPr>
      </w:pPr>
    </w:p>
    <w:p w:rsidR="00AD4840" w:rsidRDefault="00AD4840" w:rsidP="00AD4840">
      <w:pPr>
        <w:tabs>
          <w:tab w:val="left" w:leader="dot" w:pos="624"/>
        </w:tabs>
        <w:ind w:firstLine="709"/>
        <w:jc w:val="both"/>
        <w:rPr>
          <w:rStyle w:val="Zag11"/>
          <w:rFonts w:eastAsia="@Arial Unicode MS"/>
        </w:rPr>
      </w:pPr>
    </w:p>
    <w:p w:rsidR="00AD4840" w:rsidRDefault="00AD4840" w:rsidP="00AD4840">
      <w:pPr>
        <w:tabs>
          <w:tab w:val="left" w:leader="dot" w:pos="624"/>
        </w:tabs>
        <w:ind w:firstLine="709"/>
        <w:jc w:val="both"/>
        <w:rPr>
          <w:rStyle w:val="Zag11"/>
          <w:rFonts w:eastAsia="@Arial Unicode MS"/>
        </w:rPr>
      </w:pPr>
    </w:p>
    <w:p w:rsidR="00AD4840" w:rsidRPr="00AD4840" w:rsidRDefault="00AD4840" w:rsidP="00AD4840">
      <w:pPr>
        <w:tabs>
          <w:tab w:val="left" w:pos="357"/>
        </w:tabs>
        <w:ind w:firstLine="454"/>
        <w:jc w:val="both"/>
        <w:rPr>
          <w:rStyle w:val="Zag11"/>
          <w:b/>
          <w:sz w:val="28"/>
          <w:szCs w:val="28"/>
        </w:rPr>
      </w:pPr>
      <w:r w:rsidRPr="00AD4840">
        <w:rPr>
          <w:rStyle w:val="Zag11"/>
          <w:rFonts w:eastAsia="@Arial Unicode MS"/>
          <w:b/>
          <w:sz w:val="28"/>
          <w:szCs w:val="28"/>
        </w:rPr>
        <w:t>2.</w:t>
      </w:r>
      <w:r w:rsidRPr="00AD4840">
        <w:rPr>
          <w:b/>
          <w:sz w:val="28"/>
          <w:szCs w:val="28"/>
        </w:rPr>
        <w:t xml:space="preserve"> Программы отдельных учебных предметов, курсов</w:t>
      </w:r>
    </w:p>
    <w:p w:rsidR="00AD4840" w:rsidRDefault="00AD4840" w:rsidP="00AD4840">
      <w:pPr>
        <w:tabs>
          <w:tab w:val="left" w:leader="dot" w:pos="624"/>
        </w:tabs>
        <w:ind w:firstLine="709"/>
        <w:jc w:val="both"/>
        <w:rPr>
          <w:rStyle w:val="Zag11"/>
          <w:rFonts w:eastAsia="@Arial Unicode MS"/>
        </w:rPr>
      </w:pPr>
    </w:p>
    <w:p w:rsidR="00AD4840" w:rsidRPr="00AF6719" w:rsidRDefault="00AD4840" w:rsidP="00AD4840">
      <w:pPr>
        <w:tabs>
          <w:tab w:val="left" w:leader="dot" w:pos="624"/>
        </w:tabs>
        <w:ind w:firstLine="709"/>
        <w:jc w:val="both"/>
        <w:rPr>
          <w:rStyle w:val="Zag11"/>
          <w:rFonts w:eastAsia="@Arial Unicode MS"/>
        </w:rPr>
      </w:pPr>
      <w:r w:rsidRPr="00AF6719">
        <w:rPr>
          <w:rStyle w:val="Zag11"/>
          <w:rFonts w:eastAsia="@Arial Unicode MS"/>
        </w:rPr>
        <w:t>Каждая ступень общего образования – самоценный, принципиально новый этап в жизни обучающегося, на котором расширяется сфера его взаимодействия с окружающим миром, изменяется социальный статус, возрастает потребность в самовыражении, самосознании и самоопределении.</w:t>
      </w:r>
    </w:p>
    <w:p w:rsidR="00AD4840" w:rsidRPr="00AF6719" w:rsidRDefault="00AD4840" w:rsidP="00AD4840">
      <w:pPr>
        <w:tabs>
          <w:tab w:val="left" w:leader="dot" w:pos="624"/>
        </w:tabs>
        <w:ind w:firstLine="709"/>
        <w:jc w:val="both"/>
        <w:rPr>
          <w:rStyle w:val="Zag11"/>
          <w:rFonts w:eastAsia="@Arial Unicode MS"/>
        </w:rPr>
      </w:pPr>
      <w:r w:rsidRPr="00AF6719">
        <w:rPr>
          <w:rStyle w:val="Zag11"/>
          <w:rFonts w:eastAsia="@Arial Unicode MS"/>
        </w:rPr>
        <w:t>Образование на ступени основного общего образования, с одной стороны, является логическим продолжением обучения в начальной школе, а с другой стороны, является базой для подготовки завершения общего образования на ступени среднего (полного) общего образования, перехода к профильному обучению, профессиональной ориентации и профессиональному образованию.</w:t>
      </w:r>
    </w:p>
    <w:p w:rsidR="00AD4840" w:rsidRPr="00AF6719" w:rsidRDefault="00AD4840" w:rsidP="00AD4840">
      <w:pPr>
        <w:pStyle w:val="a8"/>
        <w:spacing w:after="0"/>
        <w:ind w:left="0" w:firstLine="709"/>
        <w:jc w:val="both"/>
      </w:pPr>
      <w:r w:rsidRPr="00AF6719">
        <w:rPr>
          <w:b/>
          <w:bCs/>
        </w:rPr>
        <w:t>Как указывалось в предыдущих разделах, учебная деятельность на этой ступени образования приобретает черты деятельности по саморазвитию и самообразованию</w:t>
      </w:r>
      <w:r w:rsidRPr="00AF6719">
        <w:rPr>
          <w:bCs/>
        </w:rPr>
        <w:t>.</w:t>
      </w:r>
    </w:p>
    <w:p w:rsidR="00AD4840" w:rsidRPr="00AF6719" w:rsidRDefault="00AD4840" w:rsidP="00AD4840">
      <w:pPr>
        <w:pStyle w:val="41"/>
        <w:ind w:firstLine="709"/>
        <w:rPr>
          <w:sz w:val="24"/>
          <w:szCs w:val="24"/>
        </w:rPr>
      </w:pPr>
      <w:r w:rsidRPr="00AF6719">
        <w:rPr>
          <w:sz w:val="24"/>
          <w:szCs w:val="24"/>
        </w:rPr>
        <w:t xml:space="preserve">В средних классах у обучающихся на основе усвоения научных понятий закладываются основы </w:t>
      </w:r>
      <w:r w:rsidRPr="00AF6719">
        <w:rPr>
          <w:b/>
          <w:sz w:val="24"/>
          <w:szCs w:val="24"/>
        </w:rPr>
        <w:t>теоретического, формального и рефлексивного мышления, появляются способности рассуждать на основе общих посылок, умение оперировать гипотезами как отличительный инструмент научного рассуждения.</w:t>
      </w:r>
      <w:r w:rsidRPr="00AF6719">
        <w:rPr>
          <w:sz w:val="24"/>
          <w:szCs w:val="24"/>
        </w:rPr>
        <w:t>Контролируемой и управляемой становится речь (обучающийся способен осознанно и произвольно строить свой рассказ)</w:t>
      </w:r>
      <w:r w:rsidRPr="00AF6719">
        <w:rPr>
          <w:i/>
          <w:sz w:val="24"/>
          <w:szCs w:val="24"/>
        </w:rPr>
        <w:t xml:space="preserve">, </w:t>
      </w:r>
      <w:r w:rsidRPr="00AF6719">
        <w:rPr>
          <w:sz w:val="24"/>
          <w:szCs w:val="24"/>
        </w:rPr>
        <w:t>а также другие высшие психические функции — внимание и память. У подростков впервые начинает наблюдаться умение длительное время удерживать внимание на отвлечённом, логически организованном материале. Интеллектуализируется процесс восприятия — отыскание и выделение значимых, существенных связей и причинно-следственных зависимостей при работе с наглядным материалом, т. е. происходит подчинение процессу осмысления первичных зрительных ощущений.</w:t>
      </w:r>
    </w:p>
    <w:p w:rsidR="00AD4840" w:rsidRPr="00AF6719" w:rsidRDefault="00AD4840" w:rsidP="00AD4840">
      <w:pPr>
        <w:tabs>
          <w:tab w:val="left" w:leader="dot" w:pos="624"/>
        </w:tabs>
        <w:ind w:firstLine="709"/>
        <w:jc w:val="both"/>
        <w:rPr>
          <w:rStyle w:val="Zag11"/>
          <w:rFonts w:eastAsia="@Arial Unicode MS"/>
          <w:b/>
        </w:rPr>
      </w:pPr>
      <w:r w:rsidRPr="00AF6719">
        <w:rPr>
          <w:rStyle w:val="Zag11"/>
          <w:rFonts w:eastAsia="@Arial Unicode MS"/>
          <w:b/>
        </w:rPr>
        <w:t xml:space="preserve">Особенностью содержания современного основного общего образования является не только ответ на вопрос, что обучающийся должен знать (запомнить, воспроизвести), но и формирование универсальных учебных действий в личностных, коммуникативных, познавательных, регулятивных сферах, обеспечивающих способность к организации самостоятельной учебной деятельности. </w:t>
      </w:r>
    </w:p>
    <w:p w:rsidR="00AD4840" w:rsidRPr="00AF6719" w:rsidRDefault="00AD4840" w:rsidP="00AD4840">
      <w:pPr>
        <w:tabs>
          <w:tab w:val="left" w:leader="dot" w:pos="624"/>
        </w:tabs>
        <w:ind w:firstLine="709"/>
        <w:jc w:val="both"/>
        <w:rPr>
          <w:rStyle w:val="Zag11"/>
          <w:rFonts w:eastAsia="@Arial Unicode MS"/>
        </w:rPr>
      </w:pPr>
      <w:r w:rsidRPr="00AF6719">
        <w:rPr>
          <w:rStyle w:val="Zag11"/>
          <w:rFonts w:eastAsia="@Arial Unicode MS"/>
        </w:rPr>
        <w:t>Кроме этого, определение в программах содержания тех знаний, умений и способов деятельности, которые являются надпредметными, т. е. формируются средствами каждого учебного предмета, даёт возможность объединить возможности всех учебных предметов для решения общих задач обучения, приблизиться к реализации «идеальных» целей образования. В то же время такой подход позволит предупредить узкопредметность в отборе содержания образования, обеспечить интеграцию в изучении разных сторон окружающего мира.</w:t>
      </w:r>
    </w:p>
    <w:p w:rsidR="00AD4840" w:rsidRPr="00AF6719" w:rsidRDefault="00AD4840" w:rsidP="00AD4840">
      <w:pPr>
        <w:tabs>
          <w:tab w:val="left" w:leader="dot" w:pos="624"/>
        </w:tabs>
        <w:ind w:firstLine="709"/>
        <w:jc w:val="both"/>
        <w:rPr>
          <w:rStyle w:val="Zag11"/>
          <w:rFonts w:eastAsia="@Arial Unicode MS"/>
        </w:rPr>
      </w:pPr>
      <w:r w:rsidRPr="00AF6719">
        <w:rPr>
          <w:rStyle w:val="Zag11"/>
          <w:rFonts w:eastAsia="@Arial Unicode MS"/>
          <w:b/>
        </w:rPr>
        <w:t>Уровень сформированности УУД в полной мере зависит от способов организации учебной деятельности и сотрудничества, познавательной, творческой, художественно-эстетической и коммуникативной деятельности обучающихся.</w:t>
      </w:r>
      <w:r w:rsidRPr="00AF6719">
        <w:rPr>
          <w:rStyle w:val="Zag11"/>
          <w:rFonts w:eastAsia="@Arial Unicode MS"/>
        </w:rPr>
        <w:t xml:space="preserve"> Это определило необходимость выделить в примерных программах не только содержание знаний, но и содержание видов деятельности, которое включает конкретные УУД, обеспечивающие творческое применение знаний для решения жизненных задач, социального и учебно-исследовательского проектирования. Именно этот аспект примерных программ даёт основание для утверждения гуманистической, личностно и социально ориентированной направленности процесса образования на данной ступени общего образования.</w:t>
      </w:r>
    </w:p>
    <w:p w:rsidR="00AD4840" w:rsidRPr="00AF6719" w:rsidRDefault="00AD4840" w:rsidP="00AD4840">
      <w:pPr>
        <w:tabs>
          <w:tab w:val="num" w:pos="1920"/>
        </w:tabs>
        <w:ind w:firstLine="709"/>
        <w:jc w:val="both"/>
        <w:rPr>
          <w:rFonts w:eastAsia="Calibri"/>
        </w:rPr>
      </w:pPr>
      <w:r w:rsidRPr="00AF6719">
        <w:t>В соответствии с системно-деятельностным подходом, составляющим методологическую основу требований Стандарта, содержание планируемых результатов описывает и характеризует обобщённые способы действий с учебным материалом</w:t>
      </w:r>
      <w:r w:rsidRPr="00AF6719">
        <w:rPr>
          <w:i/>
        </w:rPr>
        <w:t xml:space="preserve">, </w:t>
      </w:r>
      <w:r w:rsidRPr="00AF6719">
        <w:t xml:space="preserve">позволяющие учащимся успешно решать учебные и учебно-практические задачи, в том </w:t>
      </w:r>
      <w:r w:rsidRPr="00AF6719">
        <w:lastRenderedPageBreak/>
        <w:t xml:space="preserve">числе задачи, направленные на отработку теоретических моделей и понятий и задачи по возможности максимально приближенные к реальным жизненным ситуациям. </w:t>
      </w:r>
    </w:p>
    <w:p w:rsidR="00AD4840" w:rsidRPr="00AF6719" w:rsidRDefault="00AD4840" w:rsidP="00AD4840">
      <w:pPr>
        <w:ind w:firstLine="709"/>
        <w:jc w:val="both"/>
        <w:rPr>
          <w:bCs/>
        </w:rPr>
      </w:pPr>
      <w:r w:rsidRPr="00AF6719">
        <w:rPr>
          <w:bCs/>
        </w:rPr>
        <w:t xml:space="preserve">В связи с выделением двух этапов подростковой школы и предметное содержание имеет свою специфику. Так </w:t>
      </w:r>
      <w:r w:rsidRPr="00AF6719">
        <w:rPr>
          <w:b/>
          <w:bCs/>
        </w:rPr>
        <w:t>на этапе 5-6-х классов в содержании  деятельности учащихся выделяются следующие важные особенности:</w:t>
      </w:r>
    </w:p>
    <w:p w:rsidR="00AD4840" w:rsidRPr="00AF6719" w:rsidRDefault="00AD4840" w:rsidP="00AD4840">
      <w:pPr>
        <w:numPr>
          <w:ilvl w:val="0"/>
          <w:numId w:val="2"/>
        </w:numPr>
        <w:tabs>
          <w:tab w:val="left" w:pos="1080"/>
        </w:tabs>
        <w:jc w:val="both"/>
        <w:rPr>
          <w:bCs/>
        </w:rPr>
      </w:pPr>
      <w:r w:rsidRPr="00AF6719">
        <w:rPr>
          <w:b/>
          <w:bCs/>
        </w:rPr>
        <w:t>учебные программы</w:t>
      </w:r>
      <w:r w:rsidRPr="00AF6719">
        <w:rPr>
          <w:bCs/>
        </w:rPr>
        <w:t xml:space="preserve"> предусматривают изучение таких объектов, которые не могут быть реальными, а только мысленными (рациональное число, живая клетка), но при этом для их изучения могут использоваться практические, преобразующие сам объект действия (деление чисел и закономерности при делении, создание красок из растений, изучение зависимостей между условиями среды и изменениями в растении) и необходимо найти способ оценить, понять результат преобразований;</w:t>
      </w:r>
    </w:p>
    <w:p w:rsidR="00AD4840" w:rsidRPr="00AF6719" w:rsidRDefault="00AD4840" w:rsidP="00AD4840">
      <w:pPr>
        <w:numPr>
          <w:ilvl w:val="0"/>
          <w:numId w:val="2"/>
        </w:numPr>
        <w:tabs>
          <w:tab w:val="left" w:pos="1080"/>
        </w:tabs>
        <w:jc w:val="both"/>
        <w:rPr>
          <w:bCs/>
        </w:rPr>
      </w:pPr>
      <w:r w:rsidRPr="00AF6719">
        <w:rPr>
          <w:bCs/>
        </w:rPr>
        <w:t xml:space="preserve">у </w:t>
      </w:r>
      <w:r w:rsidRPr="00AF6719">
        <w:rPr>
          <w:b/>
          <w:bCs/>
        </w:rPr>
        <w:t>учащихся  5-6-х классов</w:t>
      </w:r>
      <w:r w:rsidRPr="00AF6719">
        <w:rPr>
          <w:bCs/>
        </w:rPr>
        <w:t xml:space="preserve"> еще нет достаточных средств полноценного изучения новых для них объектов: не хватает средств обоснования и аргументации полученных  результатов после преобразования объектов и обнаружения их свойств;</w:t>
      </w:r>
    </w:p>
    <w:p w:rsidR="00AD4840" w:rsidRPr="00AF6719" w:rsidRDefault="00AD4840" w:rsidP="00AD4840">
      <w:pPr>
        <w:numPr>
          <w:ilvl w:val="0"/>
          <w:numId w:val="2"/>
        </w:numPr>
        <w:tabs>
          <w:tab w:val="left" w:pos="1080"/>
        </w:tabs>
        <w:jc w:val="both"/>
        <w:rPr>
          <w:b/>
          <w:bCs/>
        </w:rPr>
      </w:pPr>
      <w:r w:rsidRPr="00AF6719">
        <w:rPr>
          <w:bCs/>
        </w:rPr>
        <w:t xml:space="preserve">замысливание  подростка в начале подросткового  периода, который совпадает по времени с 5-6 годами обучения в школе, преобладает над реализацией. «Младший подросток задумал, пережил задуманное и как бы уже сделал» (К.Н. Поливанова). </w:t>
      </w:r>
      <w:r w:rsidRPr="00AF6719">
        <w:rPr>
          <w:b/>
          <w:bCs/>
        </w:rPr>
        <w:t>Необходимо создание условий в деятельности младших подростков «для апробирования цели действием», для «испытания» замысла.</w:t>
      </w:r>
    </w:p>
    <w:p w:rsidR="00AD4840" w:rsidRPr="00AF6719" w:rsidRDefault="00AD4840" w:rsidP="00AD4840">
      <w:pPr>
        <w:ind w:firstLine="709"/>
        <w:jc w:val="both"/>
        <w:rPr>
          <w:bCs/>
        </w:rPr>
      </w:pPr>
      <w:r w:rsidRPr="00AF6719">
        <w:rPr>
          <w:bCs/>
        </w:rPr>
        <w:t xml:space="preserve">Таким образом,  в соответствии с названными выше особенностями деятельности  учащихся 5-6-х классов </w:t>
      </w:r>
      <w:r w:rsidRPr="00AF6719">
        <w:rPr>
          <w:b/>
          <w:bCs/>
        </w:rPr>
        <w:t>«попытку и испытание»</w:t>
      </w:r>
      <w:r w:rsidRPr="00AF6719">
        <w:rPr>
          <w:bCs/>
        </w:rPr>
        <w:t xml:space="preserve"> можно отнести к видам ведущих действий учащихся 5-6-х классов. На этом этапе обучения зарождается становление индивидуальной образовательной траектории младших подростков, который называется </w:t>
      </w:r>
      <w:r w:rsidRPr="00AF6719">
        <w:rPr>
          <w:b/>
          <w:bCs/>
        </w:rPr>
        <w:t>«пробно-поисковым»,</w:t>
      </w:r>
      <w:r w:rsidRPr="00AF6719">
        <w:rPr>
          <w:bCs/>
        </w:rPr>
        <w:t xml:space="preserve"> когда происходит принятие решения о действии для достижения определенной цели, осуществляются самостоятельные пробы изучения свойств мысленно заданных объектов через поиск и реализацию действий, им соответствующих, пробы обоснования данных свойств.</w:t>
      </w:r>
    </w:p>
    <w:p w:rsidR="00AD4840" w:rsidRPr="00AF6719" w:rsidRDefault="00AD4840" w:rsidP="00AD4840">
      <w:pPr>
        <w:ind w:firstLine="709"/>
        <w:jc w:val="both"/>
        <w:rPr>
          <w:bCs/>
        </w:rPr>
      </w:pPr>
      <w:r w:rsidRPr="00AF6719">
        <w:rPr>
          <w:bCs/>
        </w:rPr>
        <w:t xml:space="preserve">На </w:t>
      </w:r>
      <w:r w:rsidRPr="00AF6719">
        <w:rPr>
          <w:b/>
          <w:bCs/>
        </w:rPr>
        <w:t>этапе 7-9-х классов на первый план в жизни подростка выходит линия смыслообразования и  образовательный  процесс должен оказаться созвучен новой доминанте – личной инициативе и индивидуализации.</w:t>
      </w:r>
      <w:r w:rsidRPr="00AF6719">
        <w:rPr>
          <w:bCs/>
        </w:rPr>
        <w:t xml:space="preserve"> Условием реализации этих целей являются три сопряженных момента:</w:t>
      </w:r>
    </w:p>
    <w:p w:rsidR="00AD4840" w:rsidRPr="00AF6719" w:rsidRDefault="00AD4840" w:rsidP="00AD4840">
      <w:pPr>
        <w:numPr>
          <w:ilvl w:val="0"/>
          <w:numId w:val="3"/>
        </w:numPr>
        <w:tabs>
          <w:tab w:val="left" w:pos="1080"/>
        </w:tabs>
        <w:jc w:val="both"/>
        <w:rPr>
          <w:b/>
          <w:bCs/>
        </w:rPr>
      </w:pPr>
      <w:r w:rsidRPr="00AF6719">
        <w:rPr>
          <w:b/>
          <w:bCs/>
        </w:rPr>
        <w:t>сведения к минимуму  учительского контроля</w:t>
      </w:r>
      <w:r w:rsidRPr="00AF6719">
        <w:rPr>
          <w:bCs/>
        </w:rPr>
        <w:t xml:space="preserve"> за ходом  учебной деятельности в рамках дисциплин, которые осваивались с начала школы;</w:t>
      </w:r>
    </w:p>
    <w:p w:rsidR="00AD4840" w:rsidRPr="00AF6719" w:rsidRDefault="00AD4840" w:rsidP="00AD4840">
      <w:pPr>
        <w:numPr>
          <w:ilvl w:val="0"/>
          <w:numId w:val="3"/>
        </w:numPr>
        <w:tabs>
          <w:tab w:val="left" w:pos="1080"/>
        </w:tabs>
        <w:jc w:val="both"/>
        <w:rPr>
          <w:b/>
          <w:bCs/>
        </w:rPr>
      </w:pPr>
      <w:r w:rsidRPr="00AF6719">
        <w:rPr>
          <w:b/>
          <w:bCs/>
        </w:rPr>
        <w:t>организация развернутой практики квазиисследования</w:t>
      </w:r>
      <w:r w:rsidRPr="00AF6719">
        <w:rPr>
          <w:bCs/>
        </w:rPr>
        <w:t xml:space="preserve"> (т.е. учебной деятельности) на новом материале и с высокой степенью творческой самостоятельности;</w:t>
      </w:r>
    </w:p>
    <w:p w:rsidR="00AD4840" w:rsidRPr="00AF6719" w:rsidRDefault="00AD4840" w:rsidP="00AD4840">
      <w:pPr>
        <w:numPr>
          <w:ilvl w:val="0"/>
          <w:numId w:val="3"/>
        </w:numPr>
        <w:tabs>
          <w:tab w:val="left" w:pos="1080"/>
        </w:tabs>
        <w:jc w:val="both"/>
        <w:rPr>
          <w:b/>
          <w:bCs/>
        </w:rPr>
      </w:pPr>
      <w:r w:rsidRPr="00AF6719">
        <w:rPr>
          <w:b/>
          <w:bCs/>
        </w:rPr>
        <w:t>организация практики инициативного опробования</w:t>
      </w:r>
      <w:r w:rsidRPr="00AF6719">
        <w:rPr>
          <w:bCs/>
        </w:rPr>
        <w:t xml:space="preserve"> освоенных способов действия в широких задачных контекстах (например, в рамках проектов).</w:t>
      </w:r>
    </w:p>
    <w:p w:rsidR="00AD4840" w:rsidRPr="00AF6719" w:rsidRDefault="00AD4840" w:rsidP="00AD4840">
      <w:pPr>
        <w:ind w:firstLine="709"/>
        <w:jc w:val="both"/>
        <w:rPr>
          <w:bCs/>
        </w:rPr>
      </w:pPr>
      <w:r w:rsidRPr="00AF6719">
        <w:rPr>
          <w:bCs/>
        </w:rPr>
        <w:t>Соблюдение указанных условий имеет своим следствием три основных момента:</w:t>
      </w:r>
    </w:p>
    <w:p w:rsidR="00AD4840" w:rsidRPr="00AF6719" w:rsidRDefault="00AD4840" w:rsidP="00AD4840">
      <w:pPr>
        <w:numPr>
          <w:ilvl w:val="0"/>
          <w:numId w:val="4"/>
        </w:numPr>
        <w:tabs>
          <w:tab w:val="left" w:pos="1080"/>
        </w:tabs>
        <w:jc w:val="both"/>
        <w:rPr>
          <w:bCs/>
        </w:rPr>
      </w:pPr>
      <w:r w:rsidRPr="00AF6719">
        <w:rPr>
          <w:bCs/>
        </w:rPr>
        <w:t>освоение программного материала на уровне, позволяющем свободно адаптировать освоенные  средства/способы действия к различным контекстам;</w:t>
      </w:r>
    </w:p>
    <w:p w:rsidR="00AD4840" w:rsidRPr="00AF6719" w:rsidRDefault="00AD4840" w:rsidP="00AD4840">
      <w:pPr>
        <w:numPr>
          <w:ilvl w:val="0"/>
          <w:numId w:val="4"/>
        </w:numPr>
        <w:tabs>
          <w:tab w:val="left" w:pos="1080"/>
        </w:tabs>
        <w:jc w:val="both"/>
        <w:rPr>
          <w:bCs/>
        </w:rPr>
      </w:pPr>
      <w:r w:rsidRPr="00AF6719">
        <w:rPr>
          <w:bCs/>
        </w:rPr>
        <w:t>завершение  формирования «учебной деятельности» как  обобщенного и внутренне мотивированного способа освоения понятийного содержания;</w:t>
      </w:r>
    </w:p>
    <w:p w:rsidR="00AD4840" w:rsidRPr="00AF6719" w:rsidRDefault="00AD4840" w:rsidP="00AD4840">
      <w:pPr>
        <w:numPr>
          <w:ilvl w:val="0"/>
          <w:numId w:val="4"/>
        </w:numPr>
        <w:tabs>
          <w:tab w:val="left" w:pos="1080"/>
        </w:tabs>
        <w:jc w:val="both"/>
        <w:rPr>
          <w:bCs/>
        </w:rPr>
      </w:pPr>
      <w:r w:rsidRPr="00AF6719">
        <w:rPr>
          <w:bCs/>
        </w:rPr>
        <w:t>формирование начальных форм теоретического  мышления (анализ, планирование, рефлексия) как  обобщенной мыслительной способности, относительно независимой от исходного предметного материала.</w:t>
      </w:r>
    </w:p>
    <w:p w:rsidR="00AD4840" w:rsidRPr="00AF6719" w:rsidRDefault="00AD4840" w:rsidP="00AD4840">
      <w:pPr>
        <w:ind w:firstLine="709"/>
        <w:jc w:val="both"/>
        <w:rPr>
          <w:b/>
          <w:bCs/>
        </w:rPr>
      </w:pPr>
      <w:r w:rsidRPr="00AF6719">
        <w:rPr>
          <w:b/>
          <w:bCs/>
        </w:rPr>
        <w:t>Задача любого учебного предмета в рамках деятельностного подхода определяется как разворачивание и поддержка собственной ориентировочно-</w:t>
      </w:r>
      <w:r w:rsidRPr="00AF6719">
        <w:rPr>
          <w:b/>
          <w:bCs/>
        </w:rPr>
        <w:lastRenderedPageBreak/>
        <w:t>опробующей (квазиисследовательской) деятельности учащихся относительно содержания  учебного предмета.</w:t>
      </w:r>
    </w:p>
    <w:p w:rsidR="00AD4840" w:rsidRPr="00AF6719" w:rsidRDefault="00AD4840" w:rsidP="00AD4840">
      <w:pPr>
        <w:tabs>
          <w:tab w:val="left" w:leader="dot" w:pos="624"/>
        </w:tabs>
        <w:ind w:firstLine="709"/>
        <w:jc w:val="both"/>
        <w:rPr>
          <w:rStyle w:val="Zag11"/>
          <w:rFonts w:eastAsia="@Arial Unicode MS"/>
          <w:b/>
        </w:rPr>
      </w:pPr>
      <w:r w:rsidRPr="00AF6719">
        <w:rPr>
          <w:rStyle w:val="Zag11"/>
          <w:rFonts w:eastAsia="@Arial Unicode MS"/>
          <w:b/>
        </w:rPr>
        <w:t>Примерные программы по учебным предметам включают:</w:t>
      </w:r>
    </w:p>
    <w:p w:rsidR="00AD4840" w:rsidRPr="00AF6719" w:rsidRDefault="00AD4840" w:rsidP="00AD4840">
      <w:pPr>
        <w:pStyle w:val="dash0410005f0431005f0437005f0430005f0446005f0020005f0441005f043f005f0438005f0441005f043a005f0430"/>
        <w:ind w:left="0" w:firstLine="709"/>
      </w:pPr>
      <w:r w:rsidRPr="00AF6719">
        <w:rPr>
          <w:rStyle w:val="dash0410005f0431005f0437005f0430005f0446005f0020005f0441005f043f005f0438005f0441005f043a005f0430005f005fchar1char1"/>
        </w:rPr>
        <w:t>1) пояснительную записку, в которой конкретизируются общие цели основного общего образования с учётом специфики учебного предмета;</w:t>
      </w:r>
    </w:p>
    <w:p w:rsidR="00AD4840" w:rsidRPr="00AF6719" w:rsidRDefault="00AD4840" w:rsidP="00AD4840">
      <w:pPr>
        <w:pStyle w:val="dash0410005f0431005f0437005f0430005f0446005f0020005f0441005f043f005f0438005f0441005f043a005f0430"/>
        <w:ind w:left="0" w:firstLine="709"/>
      </w:pPr>
      <w:r w:rsidRPr="00AF6719">
        <w:rPr>
          <w:rStyle w:val="dash0410005f0431005f0437005f0430005f0446005f0020005f0441005f043f005f0438005f0441005f043a005f0430005f005fchar1char1"/>
        </w:rPr>
        <w:t>2) общую характеристику учебного предмета, курса;</w:t>
      </w:r>
    </w:p>
    <w:p w:rsidR="00AD4840" w:rsidRPr="00AF6719" w:rsidRDefault="00AD4840" w:rsidP="00AD4840">
      <w:pPr>
        <w:pStyle w:val="dash0410005f0431005f0437005f0430005f0446005f0020005f0441005f043f005f0438005f0441005f043a005f0430"/>
        <w:ind w:left="0" w:firstLine="709"/>
      </w:pPr>
      <w:r w:rsidRPr="00AF6719">
        <w:rPr>
          <w:rStyle w:val="dash0410005f0431005f0437005f0430005f0446005f0020005f0441005f043f005f0438005f0441005f043a005f0430005f005fchar1char1"/>
        </w:rPr>
        <w:t>3) описание места учебного предмета, курса в учебном плане;</w:t>
      </w:r>
    </w:p>
    <w:p w:rsidR="00AD4840" w:rsidRPr="00AF6719" w:rsidRDefault="00AD4840" w:rsidP="00AD4840">
      <w:pPr>
        <w:pStyle w:val="dash0410005f0431005f0437005f0430005f0446005f0020005f0441005f043f005f0438005f0441005f043a005f0430"/>
        <w:ind w:left="0" w:firstLine="709"/>
      </w:pPr>
      <w:r w:rsidRPr="00AF6719">
        <w:rPr>
          <w:rStyle w:val="dash0410005f0431005f0437005f0430005f0446005f0020005f0441005f043f005f0438005f0441005f043a005f0430005f005fchar1char1"/>
        </w:rPr>
        <w:t>4) личностные, метапредметные и предметные результаты освоения конкретного учебного предмета, курса;</w:t>
      </w:r>
    </w:p>
    <w:p w:rsidR="00AD4840" w:rsidRPr="00AF6719" w:rsidRDefault="00AD4840" w:rsidP="00AD4840">
      <w:pPr>
        <w:pStyle w:val="dash0410005f0431005f0437005f0430005f0446005f0020005f0441005f043f005f0438005f0441005f043a005f0430"/>
        <w:ind w:left="0" w:firstLine="709"/>
      </w:pPr>
      <w:r w:rsidRPr="00AF6719">
        <w:rPr>
          <w:rStyle w:val="dash0410005f0431005f0437005f0430005f0446005f0020005f0441005f043f005f0438005f0441005f043a005f0430005f005fchar1char1"/>
        </w:rPr>
        <w:t>5) содержание учебного предмета, курса;</w:t>
      </w:r>
    </w:p>
    <w:p w:rsidR="00AD4840" w:rsidRPr="00AF6719" w:rsidRDefault="00AD4840" w:rsidP="00AD4840">
      <w:pPr>
        <w:pStyle w:val="dash0410005f0431005f0437005f0430005f0446005f0020005f0441005f043f005f0438005f0441005f043a005f0430"/>
        <w:ind w:left="0" w:firstLine="709"/>
      </w:pPr>
      <w:r w:rsidRPr="00AF6719">
        <w:rPr>
          <w:rStyle w:val="dash0410005f0431005f0437005f0430005f0446005f0020005f0441005f043f005f0438005f0441005f043a005f0430005f005fchar1char1"/>
        </w:rPr>
        <w:t xml:space="preserve">6) тематическое планирование с определением основных видов учебной деятельности; </w:t>
      </w:r>
    </w:p>
    <w:p w:rsidR="00AD4840" w:rsidRPr="00AF6719" w:rsidRDefault="00AD4840" w:rsidP="00AD4840">
      <w:pPr>
        <w:pStyle w:val="dash0410005f0431005f0437005f0430005f0446005f0020005f0441005f043f005f0438005f0441005f043a005f0430"/>
        <w:ind w:left="0" w:firstLine="709"/>
      </w:pPr>
      <w:r w:rsidRPr="00AF6719">
        <w:rPr>
          <w:rStyle w:val="dash0410005f0431005f0437005f0430005f0446005f0020005f0441005f043f005f0438005f0441005f043a005f0430005f005fchar1char1"/>
        </w:rPr>
        <w:t xml:space="preserve">7) описание учебно-методического и материально-технического обеспечения образовательного процесса; </w:t>
      </w:r>
    </w:p>
    <w:p w:rsidR="00AD4840" w:rsidRPr="00AF6719" w:rsidRDefault="00AD4840" w:rsidP="00AD4840">
      <w:pPr>
        <w:pStyle w:val="dash0410005f0431005f0437005f0430005f0446005f0020005f0441005f043f005f0438005f0441005f043a005f0430"/>
        <w:ind w:left="0" w:firstLine="709"/>
        <w:rPr>
          <w:rStyle w:val="dash041e005f0431005f044b005f0447005f043d005f044b005f0439005f005fchar1char1"/>
        </w:rPr>
      </w:pPr>
      <w:r w:rsidRPr="00AF6719">
        <w:rPr>
          <w:rStyle w:val="dash041e005f0431005f044b005f0447005f043d005f044b005f0439005f005fchar1char1"/>
        </w:rPr>
        <w:t>8) планируемые результаты изучения учебного предмета, курса.</w:t>
      </w:r>
    </w:p>
    <w:p w:rsidR="00AD4840" w:rsidRPr="00AF6719" w:rsidRDefault="00AD4840" w:rsidP="00AD4840">
      <w:pPr>
        <w:tabs>
          <w:tab w:val="left" w:leader="dot" w:pos="624"/>
        </w:tabs>
        <w:ind w:firstLine="709"/>
        <w:jc w:val="both"/>
        <w:rPr>
          <w:rStyle w:val="Zag11"/>
          <w:rFonts w:eastAsia="@Arial Unicode MS"/>
        </w:rPr>
      </w:pPr>
      <w:r w:rsidRPr="00AF6719">
        <w:rPr>
          <w:rStyle w:val="Zag11"/>
          <w:rFonts w:eastAsia="@Arial Unicode MS"/>
        </w:rPr>
        <w:t>В данном разделе основной образовательной программы основного общего образования приводится основное содержание курсов по всем обязательным предметам на ступени основного общего образования, которое должно быть в полном объёме отражено в соответствующих разделах рабочих программ учебных предметов, курсов.</w:t>
      </w:r>
    </w:p>
    <w:p w:rsidR="00AD4840" w:rsidRPr="00AF6719" w:rsidRDefault="00AD4840" w:rsidP="00AD4840">
      <w:pPr>
        <w:pStyle w:val="Osnova"/>
        <w:tabs>
          <w:tab w:val="left" w:leader="dot" w:pos="624"/>
        </w:tabs>
        <w:spacing w:line="240" w:lineRule="auto"/>
        <w:ind w:firstLine="709"/>
        <w:rPr>
          <w:rStyle w:val="Zag11"/>
          <w:rFonts w:ascii="Times New Roman" w:eastAsia="Calibri" w:hAnsi="Times New Roman" w:cs="Times New Roman"/>
          <w:color w:val="auto"/>
          <w:sz w:val="24"/>
          <w:szCs w:val="24"/>
          <w:lang w:val="ru-RU"/>
        </w:rPr>
      </w:pPr>
      <w:r w:rsidRPr="00AF6719">
        <w:rPr>
          <w:rStyle w:val="Zag11"/>
          <w:rFonts w:ascii="Times New Roman" w:eastAsia="@Arial Unicode MS" w:hAnsi="Times New Roman" w:cs="Times New Roman"/>
          <w:color w:val="auto"/>
          <w:sz w:val="24"/>
          <w:szCs w:val="24"/>
          <w:lang w:val="ru-RU"/>
        </w:rPr>
        <w:t>Полное изложение примерных программ учебных предметов, курсов, предусмотренных к изучению на ступени основного общего образования, в соответствии со структурой, установленной в Стандарте, приведено в Примерных программах по учебным предметам</w:t>
      </w:r>
      <w:r w:rsidRPr="00AF6719">
        <w:rPr>
          <w:rStyle w:val="a5"/>
          <w:rFonts w:ascii="Times New Roman" w:eastAsia="@Arial Unicode MS" w:hAnsi="Times New Roman" w:cs="Times New Roman"/>
          <w:color w:val="auto"/>
          <w:vertAlign w:val="superscript"/>
          <w:lang w:val="ru-RU"/>
        </w:rPr>
        <w:footnoteReference w:id="2"/>
      </w:r>
      <w:r w:rsidRPr="00AF6719">
        <w:rPr>
          <w:rStyle w:val="Zag11"/>
          <w:rFonts w:ascii="Times New Roman" w:eastAsia="@Arial Unicode MS" w:hAnsi="Times New Roman" w:cs="Times New Roman"/>
          <w:color w:val="auto"/>
          <w:sz w:val="24"/>
          <w:szCs w:val="24"/>
          <w:lang w:val="ru-RU"/>
        </w:rPr>
        <w:t>. В программах опубликовано измененное содержание образования по предмету, впервые даются формы учебной деятельности школьников по каждому разделу курса.</w:t>
      </w:r>
    </w:p>
    <w:p w:rsidR="00AD4840" w:rsidRPr="00AF6719" w:rsidRDefault="00AD4840" w:rsidP="00AD4840">
      <w:pPr>
        <w:pStyle w:val="Osnova"/>
        <w:tabs>
          <w:tab w:val="left" w:leader="dot" w:pos="624"/>
        </w:tabs>
        <w:spacing w:line="240" w:lineRule="auto"/>
        <w:ind w:firstLine="709"/>
        <w:rPr>
          <w:rFonts w:ascii="Times New Roman" w:eastAsia="@Arial Unicode MS" w:hAnsi="Times New Roman" w:cs="Times New Roman"/>
          <w:color w:val="auto"/>
          <w:sz w:val="24"/>
          <w:szCs w:val="24"/>
          <w:lang w:val="ru-RU"/>
        </w:rPr>
      </w:pPr>
      <w:r w:rsidRPr="00AF6719">
        <w:rPr>
          <w:rStyle w:val="Zag11"/>
          <w:rFonts w:ascii="Times New Roman" w:eastAsia="@Arial Unicode MS" w:hAnsi="Times New Roman" w:cs="Times New Roman"/>
          <w:color w:val="auto"/>
          <w:sz w:val="24"/>
          <w:szCs w:val="24"/>
          <w:lang w:val="ru-RU"/>
        </w:rPr>
        <w:t xml:space="preserve">Основное содержание курсов «Родной язык» и «Родная литература» разрабатывается и утверждается органами исполнительной власти субъектов Российской Федерации, осуществляющими управление в сфере образования. </w:t>
      </w:r>
    </w:p>
    <w:p w:rsidR="00AD4840" w:rsidRPr="00AF6719" w:rsidRDefault="00AD4840" w:rsidP="00AD4840">
      <w:pPr>
        <w:ind w:firstLine="709"/>
        <w:jc w:val="both"/>
        <w:rPr>
          <w:bCs/>
        </w:rPr>
      </w:pPr>
      <w:r w:rsidRPr="00AF6719">
        <w:rPr>
          <w:b/>
          <w:bCs/>
        </w:rPr>
        <w:t>Примерная программа является ориентиром для составления рабочих программ:</w:t>
      </w:r>
      <w:r w:rsidRPr="00AF6719">
        <w:rPr>
          <w:bCs/>
        </w:rPr>
        <w:t xml:space="preserve"> она определяет инвариантную (обязательную) часть учебного курса, за пределами которого остается возможность авторского выбора вариативной составляющей содержания образования. Авторы рабочих программ и учебников могут предложить собственный подход в части структурирования учебного материала, определения последовательности его изучения, расширения объема (детализации) содержания, а также путей формирования системы знаний, умений и способов деятельности, развития, воспитания и социализации учащихся. Рабочие программы, составленные на основе примерной программы, могут использоваться в учебных заведениях разного профиля и разной специализации.</w:t>
      </w:r>
    </w:p>
    <w:p w:rsidR="00AD4840" w:rsidRPr="00AF6719" w:rsidRDefault="00AD4840" w:rsidP="00AD4840">
      <w:pPr>
        <w:ind w:firstLine="709"/>
        <w:jc w:val="both"/>
        <w:rPr>
          <w:bCs/>
        </w:rPr>
      </w:pPr>
      <w:r w:rsidRPr="00AF6719">
        <w:rPr>
          <w:bCs/>
        </w:rPr>
        <w:t>Рабочие программы по учебным предметам, используемые в</w:t>
      </w:r>
      <w:r>
        <w:rPr>
          <w:bCs/>
        </w:rPr>
        <w:t xml:space="preserve"> гимназии</w:t>
      </w:r>
      <w:r w:rsidRPr="00AF6719">
        <w:rPr>
          <w:bCs/>
        </w:rPr>
        <w:t>, приводятся в разделе «Литература» данной ООП ООО.</w:t>
      </w:r>
    </w:p>
    <w:p w:rsidR="00AD4840" w:rsidRDefault="00AD4840" w:rsidP="00AD4840">
      <w:pPr>
        <w:ind w:firstLine="709"/>
        <w:jc w:val="both"/>
        <w:rPr>
          <w:bCs/>
        </w:rPr>
      </w:pPr>
      <w:r w:rsidRPr="00AF6719">
        <w:rPr>
          <w:bCs/>
        </w:rPr>
        <w:t>Каждый  учебный предмет пытается по-своему решить возрастные задачи подростковой школы.</w:t>
      </w:r>
    </w:p>
    <w:p w:rsidR="00AD4840" w:rsidRDefault="00AD4840" w:rsidP="00AD4840"/>
    <w:p w:rsidR="00AD4840" w:rsidRPr="00C752A1" w:rsidRDefault="00AD4840" w:rsidP="008D3B21">
      <w:pPr>
        <w:ind w:firstLine="709"/>
        <w:jc w:val="both"/>
        <w:rPr>
          <w:b/>
        </w:rPr>
      </w:pPr>
      <w:r>
        <w:rPr>
          <w:b/>
        </w:rPr>
        <w:t>Русский язык</w:t>
      </w:r>
    </w:p>
    <w:p w:rsidR="00AD4840" w:rsidRPr="00C752A1" w:rsidRDefault="00AD4840" w:rsidP="00AD4840">
      <w:pPr>
        <w:ind w:firstLine="709"/>
        <w:jc w:val="both"/>
      </w:pPr>
      <w:r w:rsidRPr="00C752A1">
        <w:t>Русский язык – родной язык русского народа и государственный язык Российской Федерации, являющийся также средством межнационального общения. Изучение предмета «Русский язык» на уровне основного общего образования нацелено на личностное развитие обучающихся, так как формирует представление о единстве и многообразии языкового и культурного пространства России, о русском языке как духовной, нравственной и культурной ценности народа.</w:t>
      </w:r>
    </w:p>
    <w:p w:rsidR="00AD4840" w:rsidRPr="00C752A1" w:rsidRDefault="00AD4840" w:rsidP="00AD4840">
      <w:pPr>
        <w:ind w:firstLine="709"/>
        <w:jc w:val="both"/>
      </w:pPr>
      <w:r w:rsidRPr="00C752A1">
        <w:lastRenderedPageBreak/>
        <w:t>Изучение русского языка направлено на развитие и совершенствование коммуникативной, языковой и культуроведческой компетенций.</w:t>
      </w:r>
    </w:p>
    <w:p w:rsidR="00AD4840" w:rsidRPr="00C752A1" w:rsidRDefault="00AD4840" w:rsidP="00AD4840">
      <w:pPr>
        <w:ind w:firstLine="709"/>
        <w:jc w:val="both"/>
      </w:pPr>
      <w:r w:rsidRPr="00C752A1">
        <w:t>Коммуникативная компетенция – овладение всеми видами речевой деятельности и основами культуры устной и письменной речи, умениями и навыками использования языка в различных сферах и ситуациях общения, соответствующих опыту, интересам, психологическим особенностям обучающихся основной школы.</w:t>
      </w:r>
    </w:p>
    <w:p w:rsidR="00AD4840" w:rsidRPr="00C752A1" w:rsidRDefault="00AD4840" w:rsidP="00AD4840">
      <w:pPr>
        <w:ind w:firstLine="709"/>
        <w:jc w:val="both"/>
      </w:pPr>
      <w:r w:rsidRPr="00C752A1">
        <w:t>Языковая и лингвистическая (языковедческая) компетенции – освоение знаний о языке как знаковой системе и общественном явлении, его устройстве, развитии и функционировании; общих сведений о лингвистике как науке и ученых-русистах; овладение основными нормами русского литературного языка, обогащение словарного запаса и грамматического строя речи обучающихся; формирование способности к анализу и оценке языковых явлений и фактов; овладение умением пользоваться различными лингвистическими словарями.</w:t>
      </w:r>
    </w:p>
    <w:p w:rsidR="00AD4840" w:rsidRPr="00C752A1" w:rsidRDefault="00AD4840" w:rsidP="00AD4840">
      <w:pPr>
        <w:ind w:firstLine="709"/>
        <w:jc w:val="both"/>
      </w:pPr>
      <w:r w:rsidRPr="00C752A1">
        <w:t>Культуроведческая компетенция – осознание языка как формы выражения национальной культуры, взаимосвязи языка и истории народа, национально-культурной специфики русского языка, овладение нормами русского речевого этикета, культурой межнационального общения.</w:t>
      </w:r>
    </w:p>
    <w:p w:rsidR="00AD4840" w:rsidRPr="00C752A1" w:rsidRDefault="00AD4840" w:rsidP="00AD4840">
      <w:pPr>
        <w:ind w:firstLine="709"/>
        <w:jc w:val="both"/>
      </w:pPr>
      <w:r w:rsidRPr="00C752A1">
        <w:t>В процессе изучения русского языка создаются предпосылки для восприятия и понимания художественной литературы как искусства слова, закладываются основы, необходимые для изучения иностранных языков.</w:t>
      </w:r>
    </w:p>
    <w:p w:rsidR="00AD4840" w:rsidRPr="00C752A1" w:rsidRDefault="00AD4840" w:rsidP="00AD4840">
      <w:pPr>
        <w:ind w:firstLine="709"/>
        <w:jc w:val="both"/>
      </w:pPr>
      <w:r w:rsidRPr="00C752A1">
        <w:t>Владение русским языком, умение общаться, добиваться успеха в процессе коммуникации являются теми характеристиками личности, которые во многом определяют достижения обучающихся практически во всех областях жизни, способствуют их социальной адаптации к изменяющимся условиям современного мира.</w:t>
      </w:r>
    </w:p>
    <w:p w:rsidR="008A5508" w:rsidRDefault="008A5508"/>
    <w:p w:rsidR="008A5508" w:rsidRDefault="008A5508">
      <w:pPr>
        <w:rPr>
          <w:b/>
        </w:rPr>
      </w:pPr>
      <w:r>
        <w:rPr>
          <w:b/>
        </w:rPr>
        <w:t xml:space="preserve">           </w:t>
      </w:r>
      <w:r w:rsidRPr="008A5508">
        <w:rPr>
          <w:b/>
        </w:rPr>
        <w:t>Литература</w:t>
      </w:r>
    </w:p>
    <w:p w:rsidR="008A5508" w:rsidRPr="00C752A1" w:rsidRDefault="008A5508" w:rsidP="008A5508">
      <w:pPr>
        <w:ind w:firstLine="709"/>
        <w:jc w:val="both"/>
      </w:pPr>
      <w:r w:rsidRPr="00C752A1">
        <w:t>Литература – учебный предмет, направленный на получение знаний о содержании, смыслах и языке произведений словесного творчества, освоение общекультурных навыков чтения, восприятия и понимания литературных произведений, выражения себя в слове, а также на развитие эмоциональной сферы личности, образного, ассоциативного и логического мышления. Через литературу осуществляется передача от поколения к поколению нравственных и эстетических традиций русской и мировой культуры.</w:t>
      </w:r>
    </w:p>
    <w:p w:rsidR="008A5508" w:rsidRPr="00C752A1" w:rsidRDefault="008A5508" w:rsidP="008A5508">
      <w:pPr>
        <w:pStyle w:val="31"/>
        <w:spacing w:after="0" w:line="240" w:lineRule="auto"/>
        <w:ind w:left="0" w:firstLine="709"/>
        <w:jc w:val="both"/>
        <w:rPr>
          <w:rFonts w:ascii="Times New Roman" w:hAnsi="Times New Roman"/>
          <w:sz w:val="22"/>
          <w:szCs w:val="22"/>
        </w:rPr>
      </w:pPr>
      <w:r w:rsidRPr="00C752A1">
        <w:rPr>
          <w:rFonts w:ascii="Times New Roman" w:hAnsi="Times New Roman"/>
          <w:sz w:val="22"/>
          <w:szCs w:val="22"/>
        </w:rPr>
        <w:t xml:space="preserve">Знакомство с фольклорными и литературными произведениями разных времен и народов, их, обсуждение, анализ и интерпретация предоставляют обучающимся возможность эстетического и этического самоопределения, приобщают их к миру многообразных идей и представлений, выработанных человечеством, способствуют формированию гражданской позиции и национально-культурной идентичности, а также умению воспринимать родную культуру в контексте мировой. </w:t>
      </w:r>
    </w:p>
    <w:p w:rsidR="008A5508" w:rsidRPr="00C752A1" w:rsidRDefault="008A5508" w:rsidP="008A5508">
      <w:pPr>
        <w:pStyle w:val="31"/>
        <w:spacing w:after="0" w:line="240" w:lineRule="auto"/>
        <w:ind w:left="0" w:firstLine="709"/>
        <w:jc w:val="both"/>
        <w:rPr>
          <w:rFonts w:ascii="Times New Roman" w:hAnsi="Times New Roman"/>
          <w:sz w:val="22"/>
          <w:szCs w:val="22"/>
        </w:rPr>
      </w:pPr>
      <w:r w:rsidRPr="00C752A1">
        <w:rPr>
          <w:rFonts w:ascii="Times New Roman" w:hAnsi="Times New Roman"/>
          <w:b/>
          <w:sz w:val="22"/>
          <w:szCs w:val="22"/>
        </w:rPr>
        <w:t>Стратегическая</w:t>
      </w:r>
      <w:r w:rsidRPr="00C752A1">
        <w:rPr>
          <w:rFonts w:ascii="Times New Roman" w:hAnsi="Times New Roman"/>
          <w:b/>
          <w:bCs/>
          <w:sz w:val="22"/>
          <w:szCs w:val="22"/>
        </w:rPr>
        <w:t>цель</w:t>
      </w:r>
      <w:r w:rsidRPr="00C752A1">
        <w:rPr>
          <w:rFonts w:ascii="Times New Roman" w:hAnsi="Times New Roman"/>
          <w:b/>
          <w:sz w:val="22"/>
          <w:szCs w:val="22"/>
        </w:rPr>
        <w:t>изучениялитературы</w:t>
      </w:r>
      <w:r w:rsidRPr="00C752A1">
        <w:rPr>
          <w:rFonts w:ascii="Times New Roman" w:hAnsi="Times New Roman"/>
          <w:sz w:val="22"/>
          <w:szCs w:val="22"/>
        </w:rPr>
        <w:t xml:space="preserve"> в школе – формирование потребности в качественном чтении, культуры читательского восприятия и понимания литературных текстов. Это предполагает постижение художественной литературы как вида искусства, целенаправленное развитие способности обучающегося к адекватному восприятию и пониманию смысла самых различных литературных произведений и самостоятельному истолкованию прочитанного в устной и письменной форме. На основе формируемого при этом навыка у обучающихся развивается умение пользоваться литературным языком как инструментом для выражения собственных мыслей и ощущений, воспитывается потребность в чтении, рефлексии, формируется художественный вкус. Изучение литературы в основной школе (5-9 классы) закладывает для достижения этих целей необходимый фундамент. </w:t>
      </w:r>
    </w:p>
    <w:p w:rsidR="008A5508" w:rsidRPr="00C752A1" w:rsidRDefault="008A5508" w:rsidP="008A5508">
      <w:pPr>
        <w:ind w:firstLine="709"/>
        <w:jc w:val="both"/>
        <w:rPr>
          <w:bCs/>
        </w:rPr>
      </w:pPr>
      <w:r w:rsidRPr="00C752A1">
        <w:rPr>
          <w:bCs/>
        </w:rPr>
        <w:t xml:space="preserve">Основным </w:t>
      </w:r>
      <w:r w:rsidRPr="00C752A1">
        <w:rPr>
          <w:b/>
          <w:bCs/>
        </w:rPr>
        <w:t xml:space="preserve">объектом изучения литературы как школьного предмета </w:t>
      </w:r>
      <w:r w:rsidRPr="00C752A1">
        <w:rPr>
          <w:bCs/>
        </w:rPr>
        <w:t xml:space="preserve">является литературное произведение в его жанрово-родовой и историко-культурной специфике, а </w:t>
      </w:r>
      <w:r w:rsidRPr="00C752A1">
        <w:rPr>
          <w:b/>
          <w:bCs/>
        </w:rPr>
        <w:t>предметомлитературногообразования</w:t>
      </w:r>
      <w:r w:rsidRPr="00C752A1">
        <w:rPr>
          <w:bCs/>
        </w:rPr>
        <w:t xml:space="preserve"> в целом – системная деятельность школьников по освоению навыков культурного чтения и письма, последовательно формирующихся на уроках литературы. </w:t>
      </w:r>
    </w:p>
    <w:p w:rsidR="008A5508" w:rsidRPr="00C752A1" w:rsidRDefault="008A5508" w:rsidP="008A5508">
      <w:pPr>
        <w:ind w:firstLine="709"/>
        <w:jc w:val="both"/>
      </w:pPr>
      <w:r w:rsidRPr="00C752A1">
        <w:t xml:space="preserve">Изучение литературы в школе решает следующие образовательные </w:t>
      </w:r>
      <w:r w:rsidRPr="00C752A1">
        <w:rPr>
          <w:b/>
          <w:bCs/>
        </w:rPr>
        <w:t>задачи</w:t>
      </w:r>
      <w:r w:rsidRPr="00C752A1">
        <w:t>:</w:t>
      </w:r>
    </w:p>
    <w:p w:rsidR="008A5508" w:rsidRPr="00C752A1" w:rsidRDefault="008A5508" w:rsidP="008A5508">
      <w:pPr>
        <w:pStyle w:val="a3"/>
        <w:widowControl w:val="0"/>
        <w:numPr>
          <w:ilvl w:val="0"/>
          <w:numId w:val="6"/>
        </w:numPr>
        <w:autoSpaceDE w:val="0"/>
        <w:autoSpaceDN w:val="0"/>
        <w:adjustRightInd w:val="0"/>
        <w:ind w:left="0" w:firstLine="709"/>
        <w:jc w:val="both"/>
        <w:rPr>
          <w:sz w:val="22"/>
          <w:szCs w:val="22"/>
        </w:rPr>
      </w:pPr>
      <w:r w:rsidRPr="00C752A1">
        <w:rPr>
          <w:sz w:val="22"/>
          <w:szCs w:val="22"/>
        </w:rPr>
        <w:t xml:space="preserve">формирование потребности в систематическом чтении как средстве познания мира </w:t>
      </w:r>
      <w:r w:rsidRPr="00C752A1">
        <w:rPr>
          <w:sz w:val="22"/>
          <w:szCs w:val="22"/>
        </w:rPr>
        <w:lastRenderedPageBreak/>
        <w:t>и себя в этом мире, гармонизации отношений человека и общества, многоаспектного диалога с автором произведения, с разнообразными читательскими позициями; осознание значимости чтения и изучения литературы для своего дальнейшего развития;</w:t>
      </w:r>
    </w:p>
    <w:p w:rsidR="008A5508" w:rsidRPr="00C752A1" w:rsidRDefault="008A5508" w:rsidP="008A5508">
      <w:pPr>
        <w:pStyle w:val="a3"/>
        <w:widowControl w:val="0"/>
        <w:numPr>
          <w:ilvl w:val="0"/>
          <w:numId w:val="6"/>
        </w:numPr>
        <w:autoSpaceDE w:val="0"/>
        <w:autoSpaceDN w:val="0"/>
        <w:adjustRightInd w:val="0"/>
        <w:ind w:left="0" w:firstLine="709"/>
        <w:jc w:val="both"/>
        <w:rPr>
          <w:sz w:val="22"/>
          <w:szCs w:val="22"/>
        </w:rPr>
      </w:pPr>
      <w:r w:rsidRPr="00C752A1">
        <w:rPr>
          <w:sz w:val="22"/>
          <w:szCs w:val="22"/>
        </w:rPr>
        <w:t>формирование отношения к литературе как к одной из основных национально-культурных ценностей народа, к особому способу познания жизни;</w:t>
      </w:r>
    </w:p>
    <w:p w:rsidR="008A5508" w:rsidRPr="00C752A1" w:rsidRDefault="008A5508" w:rsidP="008A5508">
      <w:pPr>
        <w:pStyle w:val="a3"/>
        <w:numPr>
          <w:ilvl w:val="0"/>
          <w:numId w:val="6"/>
        </w:numPr>
        <w:ind w:left="0" w:firstLine="709"/>
        <w:jc w:val="both"/>
        <w:rPr>
          <w:b/>
          <w:bCs/>
          <w:sz w:val="22"/>
          <w:szCs w:val="22"/>
        </w:rPr>
      </w:pPr>
      <w:r w:rsidRPr="00C752A1">
        <w:rPr>
          <w:sz w:val="22"/>
          <w:szCs w:val="22"/>
        </w:rPr>
        <w:t>обеспечение культурной самоидентификации, осознание коммуникативно-эстетических возможностей языка на основе изучения выдающихся произведений российской культуры, культуры своего народа, мировой культуры;</w:t>
      </w:r>
    </w:p>
    <w:p w:rsidR="008A5508" w:rsidRPr="00C752A1" w:rsidRDefault="008A5508" w:rsidP="008A5508">
      <w:pPr>
        <w:pStyle w:val="a3"/>
        <w:numPr>
          <w:ilvl w:val="0"/>
          <w:numId w:val="6"/>
        </w:numPr>
        <w:ind w:left="0" w:firstLine="709"/>
        <w:jc w:val="both"/>
        <w:rPr>
          <w:i/>
          <w:sz w:val="22"/>
          <w:szCs w:val="22"/>
        </w:rPr>
      </w:pPr>
      <w:r w:rsidRPr="00C752A1">
        <w:rPr>
          <w:sz w:val="22"/>
          <w:szCs w:val="22"/>
        </w:rPr>
        <w:t>развитие представлений о литературном произведении как о художественном мире, особым образом построенном автором;овладение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 и т. п.;</w:t>
      </w:r>
    </w:p>
    <w:p w:rsidR="008A5508" w:rsidRPr="00C752A1" w:rsidRDefault="008A5508" w:rsidP="008A5508">
      <w:pPr>
        <w:pStyle w:val="a3"/>
        <w:numPr>
          <w:ilvl w:val="0"/>
          <w:numId w:val="6"/>
        </w:numPr>
        <w:ind w:left="0" w:firstLine="709"/>
        <w:jc w:val="both"/>
        <w:rPr>
          <w:i/>
          <w:sz w:val="22"/>
          <w:szCs w:val="22"/>
        </w:rPr>
      </w:pPr>
      <w:r w:rsidRPr="00C752A1">
        <w:rPr>
          <w:sz w:val="22"/>
          <w:szCs w:val="22"/>
        </w:rPr>
        <w:t>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rsidR="008A5508" w:rsidRPr="00C752A1" w:rsidRDefault="008A5508" w:rsidP="008A5508">
      <w:pPr>
        <w:pStyle w:val="a3"/>
        <w:numPr>
          <w:ilvl w:val="0"/>
          <w:numId w:val="6"/>
        </w:numPr>
        <w:ind w:left="0" w:firstLine="709"/>
        <w:jc w:val="both"/>
        <w:rPr>
          <w:b/>
          <w:bCs/>
          <w:sz w:val="22"/>
          <w:szCs w:val="22"/>
        </w:rPr>
      </w:pPr>
      <w:r w:rsidRPr="00C752A1">
        <w:rPr>
          <w:sz w:val="22"/>
          <w:szCs w:val="22"/>
        </w:rPr>
        <w:t>воспитание квалифицированного читателя со сформированным эстетическим вкусом; воспитание культуры понимания чужой позиции; ответственного отношения к разнообразным художественным смыслам, а также к ценностным позициям других людей, к культуре других эпох и народов; развитие способности понимать литературные художественные произведения, отражающие разные этнокультурные традиции;</w:t>
      </w:r>
    </w:p>
    <w:p w:rsidR="008A5508" w:rsidRPr="00C752A1" w:rsidRDefault="008A5508" w:rsidP="008A5508">
      <w:pPr>
        <w:pStyle w:val="a3"/>
        <w:numPr>
          <w:ilvl w:val="0"/>
          <w:numId w:val="6"/>
        </w:numPr>
        <w:ind w:left="0" w:firstLine="709"/>
        <w:jc w:val="both"/>
        <w:rPr>
          <w:i/>
          <w:sz w:val="22"/>
          <w:szCs w:val="22"/>
        </w:rPr>
      </w:pPr>
      <w:r w:rsidRPr="00C752A1">
        <w:rPr>
          <w:sz w:val="22"/>
          <w:szCs w:val="22"/>
        </w:rPr>
        <w:t>воспитание у читателя культуры выражения собственной позиции, способности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 развитие коммуникативно-эстетических способностей через активизацию речи, творческого мышления и воображения, исследовательской и творческой рефлексии.</w:t>
      </w:r>
    </w:p>
    <w:p w:rsidR="008A5508" w:rsidRPr="00C752A1" w:rsidRDefault="008A5508" w:rsidP="008A5508">
      <w:pPr>
        <w:ind w:firstLine="709"/>
        <w:jc w:val="both"/>
        <w:rPr>
          <w:i/>
        </w:rPr>
      </w:pPr>
      <w:r w:rsidRPr="00C752A1">
        <w:t xml:space="preserve">Процесс обучения в основной школе должен быть построен так, чтобы его вектор был направлен на решение этих задач, которое может быть условно завершено лишь в старшей школе. Следует учитывать, что и само решение этих задач – специфично, достигаемый результат – не четкий и окончательный; скорее результатом будет создание условий для протекания постоянного процесса (именно поэтому многие задачи описываются через термины «формирование», «развитие», которые предполагают процессуальность). </w:t>
      </w:r>
    </w:p>
    <w:p w:rsidR="008A5508" w:rsidRPr="00C752A1" w:rsidRDefault="008A5508" w:rsidP="008A5508">
      <w:pPr>
        <w:tabs>
          <w:tab w:val="left" w:pos="993"/>
        </w:tabs>
        <w:ind w:left="709"/>
        <w:jc w:val="both"/>
      </w:pPr>
    </w:p>
    <w:p w:rsidR="008A5508" w:rsidRDefault="008A5508" w:rsidP="008D3B21">
      <w:pPr>
        <w:ind w:firstLine="709"/>
        <w:jc w:val="both"/>
        <w:rPr>
          <w:b/>
        </w:rPr>
      </w:pPr>
      <w:r>
        <w:rPr>
          <w:b/>
        </w:rPr>
        <w:t>Иностранный язык</w:t>
      </w:r>
    </w:p>
    <w:p w:rsidR="008A5508" w:rsidRPr="00C752A1" w:rsidRDefault="008A5508" w:rsidP="008A5508">
      <w:pPr>
        <w:ind w:firstLine="709"/>
        <w:jc w:val="both"/>
      </w:pPr>
      <w:r w:rsidRPr="00C752A1">
        <w:rPr>
          <w:b/>
        </w:rPr>
        <w:t xml:space="preserve">Моя семья. </w:t>
      </w:r>
      <w:r w:rsidRPr="00C752A1">
        <w:t xml:space="preserve">Взаимоотношения в семье. Конфликтные ситуации и способы их решения. </w:t>
      </w:r>
    </w:p>
    <w:p w:rsidR="008A5508" w:rsidRPr="00C752A1" w:rsidRDefault="008A5508" w:rsidP="008A5508">
      <w:pPr>
        <w:ind w:firstLine="709"/>
        <w:jc w:val="both"/>
      </w:pPr>
      <w:r w:rsidRPr="00C752A1">
        <w:rPr>
          <w:b/>
        </w:rPr>
        <w:t xml:space="preserve">Мои друзья. </w:t>
      </w:r>
      <w:r w:rsidRPr="00C752A1">
        <w:t xml:space="preserve">Лучший друг/подруга. Внешность и черты характера. Межличностные взаимоотношения с друзьями и в школе. </w:t>
      </w:r>
    </w:p>
    <w:p w:rsidR="008A5508" w:rsidRPr="00C752A1" w:rsidRDefault="008A5508" w:rsidP="008A5508">
      <w:pPr>
        <w:ind w:firstLine="709"/>
        <w:jc w:val="both"/>
      </w:pPr>
      <w:r w:rsidRPr="00C752A1">
        <w:rPr>
          <w:b/>
        </w:rPr>
        <w:t>Свободное время.</w:t>
      </w:r>
      <w:r w:rsidRPr="00C752A1">
        <w:t xml:space="preserve"> Досуг и увлечения (музыка, чтение; посещение театра, кинотеатра, музея, выставки). Виды отдыха. Поход по магазинам. Карманные деньги. Молодежная мода.</w:t>
      </w:r>
    </w:p>
    <w:p w:rsidR="008A5508" w:rsidRPr="00C752A1" w:rsidRDefault="008A5508" w:rsidP="008A5508">
      <w:pPr>
        <w:ind w:firstLine="709"/>
        <w:jc w:val="both"/>
      </w:pPr>
      <w:r w:rsidRPr="00C752A1">
        <w:rPr>
          <w:b/>
        </w:rPr>
        <w:t>Здоровый образ жизни.</w:t>
      </w:r>
      <w:r w:rsidRPr="00C752A1">
        <w:t xml:space="preserve"> Режим труда и отдыха, занятия спортом, здоровое питание, отказ от вредных привычек.</w:t>
      </w:r>
    </w:p>
    <w:p w:rsidR="008A5508" w:rsidRPr="00C752A1" w:rsidRDefault="008A5508" w:rsidP="008A5508">
      <w:pPr>
        <w:ind w:firstLine="709"/>
        <w:jc w:val="both"/>
        <w:rPr>
          <w:b/>
          <w:i/>
          <w:strike/>
        </w:rPr>
      </w:pPr>
      <w:r w:rsidRPr="00C752A1">
        <w:rPr>
          <w:b/>
        </w:rPr>
        <w:t xml:space="preserve">Спорт. </w:t>
      </w:r>
      <w:r w:rsidRPr="00C752A1">
        <w:t>Виды спорта. Спортивные игры. Спортивные соревнования.</w:t>
      </w:r>
    </w:p>
    <w:p w:rsidR="008A5508" w:rsidRPr="00C752A1" w:rsidRDefault="008A5508" w:rsidP="008A5508">
      <w:pPr>
        <w:ind w:firstLine="709"/>
        <w:jc w:val="both"/>
      </w:pPr>
      <w:r w:rsidRPr="00C752A1">
        <w:rPr>
          <w:b/>
        </w:rPr>
        <w:t>Школа.</w:t>
      </w:r>
      <w:r w:rsidRPr="00C752A1">
        <w:t xml:space="preserve"> Школьная жизнь. Правила поведения в школе.Изучаемые предметы и отношения к ним. Внеклассные мероприятия. Кружки. Школьная форма</w:t>
      </w:r>
      <w:r w:rsidRPr="00C752A1">
        <w:rPr>
          <w:i/>
        </w:rPr>
        <w:t xml:space="preserve">. </w:t>
      </w:r>
      <w:r w:rsidRPr="00C752A1">
        <w:t>Каникулы. Переписка с зарубежными сверстниками.</w:t>
      </w:r>
    </w:p>
    <w:p w:rsidR="008A5508" w:rsidRPr="00C752A1" w:rsidRDefault="008A5508" w:rsidP="008A5508">
      <w:pPr>
        <w:ind w:firstLine="709"/>
        <w:jc w:val="both"/>
        <w:rPr>
          <w:b/>
        </w:rPr>
      </w:pPr>
      <w:r w:rsidRPr="00C752A1">
        <w:rPr>
          <w:b/>
        </w:rPr>
        <w:t>Выбор профессии.</w:t>
      </w:r>
      <w:r w:rsidRPr="00C752A1">
        <w:t xml:space="preserve"> Мир профессий. Проблема выбора профессии. Роль иностранного языка в планах на будущее.</w:t>
      </w:r>
    </w:p>
    <w:p w:rsidR="008A5508" w:rsidRPr="00C752A1" w:rsidRDefault="008A5508" w:rsidP="008A5508">
      <w:pPr>
        <w:ind w:firstLine="709"/>
        <w:jc w:val="both"/>
      </w:pPr>
      <w:r w:rsidRPr="00C752A1">
        <w:rPr>
          <w:b/>
        </w:rPr>
        <w:t xml:space="preserve">Путешествия. </w:t>
      </w:r>
      <w:r w:rsidRPr="00C752A1">
        <w:t xml:space="preserve">Путешествия по России и странам изучаемого языка. Транспорт. </w:t>
      </w:r>
    </w:p>
    <w:p w:rsidR="008A5508" w:rsidRPr="00C752A1" w:rsidRDefault="008A5508" w:rsidP="008A5508">
      <w:pPr>
        <w:ind w:firstLine="709"/>
        <w:jc w:val="both"/>
        <w:rPr>
          <w:b/>
        </w:rPr>
      </w:pPr>
      <w:r w:rsidRPr="00C752A1">
        <w:rPr>
          <w:b/>
        </w:rPr>
        <w:t>Окружающий мир</w:t>
      </w:r>
    </w:p>
    <w:p w:rsidR="008A5508" w:rsidRPr="00C752A1" w:rsidRDefault="008A5508" w:rsidP="008A5508">
      <w:pPr>
        <w:ind w:firstLine="709"/>
        <w:jc w:val="both"/>
      </w:pPr>
      <w:r w:rsidRPr="00C752A1">
        <w:lastRenderedPageBreak/>
        <w:t xml:space="preserve">Природа: растения и животные. Погода. Проблемы экологии. Защита окружающей среды. Жизнь в городе/ в сельской местности. </w:t>
      </w:r>
    </w:p>
    <w:p w:rsidR="008A5508" w:rsidRPr="00C752A1" w:rsidRDefault="008A5508" w:rsidP="008A5508">
      <w:pPr>
        <w:ind w:firstLine="709"/>
        <w:jc w:val="both"/>
        <w:rPr>
          <w:b/>
        </w:rPr>
      </w:pPr>
      <w:r w:rsidRPr="00C752A1">
        <w:rPr>
          <w:b/>
        </w:rPr>
        <w:t>Средства массовой информации</w:t>
      </w:r>
    </w:p>
    <w:p w:rsidR="008A5508" w:rsidRPr="00C752A1" w:rsidRDefault="008A5508" w:rsidP="008A5508">
      <w:pPr>
        <w:ind w:firstLine="709"/>
        <w:jc w:val="both"/>
      </w:pPr>
      <w:r w:rsidRPr="00C752A1">
        <w:t xml:space="preserve">Роль средств массовой информации в жизни общества. Средства массовой информации: пресса, телевидение, радио, Интернет. </w:t>
      </w:r>
    </w:p>
    <w:p w:rsidR="008A5508" w:rsidRPr="00C752A1" w:rsidRDefault="008A5508" w:rsidP="008A5508">
      <w:pPr>
        <w:ind w:firstLine="709"/>
        <w:jc w:val="both"/>
        <w:rPr>
          <w:b/>
        </w:rPr>
      </w:pPr>
      <w:r w:rsidRPr="00C752A1">
        <w:rPr>
          <w:b/>
        </w:rPr>
        <w:t>Страны изучаемого языка и родная страна</w:t>
      </w:r>
    </w:p>
    <w:p w:rsidR="008A5508" w:rsidRPr="00C752A1" w:rsidRDefault="008A5508" w:rsidP="008A5508">
      <w:pPr>
        <w:autoSpaceDE w:val="0"/>
        <w:autoSpaceDN w:val="0"/>
        <w:adjustRightInd w:val="0"/>
        <w:ind w:firstLine="709"/>
        <w:jc w:val="both"/>
        <w:rPr>
          <w:b/>
        </w:rPr>
      </w:pPr>
      <w:r w:rsidRPr="00C752A1">
        <w:t>Страны, столицы, крупные города. Государственные символы. Географическое положение. Климат. Население. Достопримечательности. Культурные особенности: национальные праздники, памятные даты, исторические события, традиции и обычаи. Выдающиеся люди и их вклад в науку и мировую культуру.</w:t>
      </w:r>
    </w:p>
    <w:p w:rsidR="008A5508" w:rsidRPr="00C752A1" w:rsidRDefault="008A5508" w:rsidP="008A5508">
      <w:pPr>
        <w:autoSpaceDE w:val="0"/>
        <w:autoSpaceDN w:val="0"/>
        <w:adjustRightInd w:val="0"/>
        <w:ind w:firstLine="709"/>
        <w:jc w:val="both"/>
        <w:rPr>
          <w:b/>
          <w:bCs/>
        </w:rPr>
      </w:pPr>
      <w:r w:rsidRPr="00C752A1">
        <w:rPr>
          <w:b/>
          <w:bCs/>
        </w:rPr>
        <w:t xml:space="preserve">Коммуникативные умения </w:t>
      </w:r>
    </w:p>
    <w:p w:rsidR="008A5508" w:rsidRPr="00C752A1" w:rsidRDefault="008A5508" w:rsidP="008A5508">
      <w:pPr>
        <w:ind w:firstLine="709"/>
        <w:jc w:val="both"/>
        <w:rPr>
          <w:b/>
        </w:rPr>
      </w:pPr>
      <w:r w:rsidRPr="00C752A1">
        <w:rPr>
          <w:b/>
        </w:rPr>
        <w:t xml:space="preserve">Говорение </w:t>
      </w:r>
    </w:p>
    <w:p w:rsidR="008A5508" w:rsidRPr="00C752A1" w:rsidRDefault="008A5508" w:rsidP="008A5508">
      <w:pPr>
        <w:ind w:firstLine="709"/>
        <w:jc w:val="both"/>
        <w:rPr>
          <w:b/>
        </w:rPr>
      </w:pPr>
      <w:r w:rsidRPr="00C752A1">
        <w:rPr>
          <w:b/>
        </w:rPr>
        <w:t>Диалогическая речь</w:t>
      </w:r>
    </w:p>
    <w:p w:rsidR="008A5508" w:rsidRPr="00C752A1" w:rsidRDefault="008A5508" w:rsidP="008A5508">
      <w:pPr>
        <w:ind w:firstLine="709"/>
        <w:jc w:val="both"/>
      </w:pPr>
      <w:r w:rsidRPr="00C752A1">
        <w:t>Совершенствование диалогической речи в рамках изучаемого предметного содержания речи: умений вести диалоги разного характера - этикетный, диалог-расспрос, диалог – побуждение к действию, диалог-обмен мнениями и комбинированный диалог.</w:t>
      </w:r>
    </w:p>
    <w:p w:rsidR="008A5508" w:rsidRPr="00C752A1" w:rsidRDefault="008A5508" w:rsidP="008A5508">
      <w:pPr>
        <w:ind w:firstLine="709"/>
        <w:jc w:val="both"/>
      </w:pPr>
      <w:r w:rsidRPr="00C752A1">
        <w:t xml:space="preserve">Объем диалога от 3 реплик (5-7 класс) до 4-5 реплик (8-9 класс) со стороны каждого учащегося. Продолжительность диалога – до 2,5–3 минут. </w:t>
      </w:r>
    </w:p>
    <w:p w:rsidR="008A5508" w:rsidRPr="00C752A1" w:rsidRDefault="008A5508" w:rsidP="008A5508">
      <w:pPr>
        <w:ind w:firstLine="709"/>
        <w:jc w:val="both"/>
      </w:pPr>
      <w:r w:rsidRPr="00C752A1">
        <w:rPr>
          <w:b/>
        </w:rPr>
        <w:t>Монологическая речь</w:t>
      </w:r>
    </w:p>
    <w:p w:rsidR="008A5508" w:rsidRPr="00C752A1" w:rsidRDefault="008A5508" w:rsidP="008A5508">
      <w:pPr>
        <w:ind w:firstLine="709"/>
        <w:jc w:val="both"/>
      </w:pPr>
      <w:r w:rsidRPr="00C752A1">
        <w:t>Совершенствование умений строить связные высказывания с использованием основных коммуникативных типов речи (повествование, описание, рассуждение (характеристика)), с высказыванием своего мнения и краткой аргументацией с опорой и без опоры на зрительную наглядность, прочитанный/прослушанный текст и/или вербальные опоры (ключевые слова, план, вопросы)</w:t>
      </w:r>
    </w:p>
    <w:p w:rsidR="008A5508" w:rsidRPr="00C752A1" w:rsidRDefault="008A5508" w:rsidP="008A5508">
      <w:pPr>
        <w:ind w:firstLine="709"/>
        <w:jc w:val="both"/>
      </w:pPr>
      <w:r w:rsidRPr="00C752A1">
        <w:t xml:space="preserve">Объем монологического высказывания от 8-10 фраз (5-7 класс) до 10-12 фраз (8-9 класс). Продолжительность монологического высказывания –1,5–2 минуты. </w:t>
      </w:r>
    </w:p>
    <w:p w:rsidR="008A5508" w:rsidRPr="00C752A1" w:rsidRDefault="008A5508" w:rsidP="008A5508">
      <w:pPr>
        <w:ind w:firstLine="709"/>
        <w:contextualSpacing/>
        <w:jc w:val="both"/>
        <w:rPr>
          <w:b/>
        </w:rPr>
      </w:pPr>
      <w:r w:rsidRPr="00C752A1">
        <w:rPr>
          <w:b/>
        </w:rPr>
        <w:t>Аудирование</w:t>
      </w:r>
    </w:p>
    <w:p w:rsidR="008A5508" w:rsidRPr="00C752A1" w:rsidRDefault="008A5508" w:rsidP="008A5508">
      <w:pPr>
        <w:ind w:firstLine="709"/>
        <w:contextualSpacing/>
        <w:jc w:val="both"/>
      </w:pPr>
      <w:r w:rsidRPr="00C752A1">
        <w:t xml:space="preserve">Восприятие на слух и понимание несложных аутентичных аудиотекстов с разной глубиной и точностью проникновения в их содержание (с пониманием основного содержания, с выборочным пониманием) в зависимости от решаемой коммуникативной задачи. </w:t>
      </w:r>
    </w:p>
    <w:p w:rsidR="008A5508" w:rsidRPr="00C752A1" w:rsidRDefault="008A5508" w:rsidP="008A5508">
      <w:pPr>
        <w:ind w:firstLine="709"/>
        <w:jc w:val="both"/>
        <w:rPr>
          <w:lang w:bidi="en-US"/>
        </w:rPr>
      </w:pPr>
      <w:r w:rsidRPr="00C752A1">
        <w:rPr>
          <w:i/>
        </w:rPr>
        <w:t>Жанры текстов</w:t>
      </w:r>
      <w:r w:rsidRPr="00C752A1">
        <w:t xml:space="preserve">: прагматические, </w:t>
      </w:r>
      <w:r w:rsidRPr="00C752A1">
        <w:rPr>
          <w:lang w:bidi="en-US"/>
        </w:rPr>
        <w:t>информационные, научно-популярные.</w:t>
      </w:r>
    </w:p>
    <w:p w:rsidR="008A5508" w:rsidRPr="00C752A1" w:rsidRDefault="008A5508" w:rsidP="008A5508">
      <w:pPr>
        <w:ind w:firstLine="709"/>
        <w:jc w:val="both"/>
        <w:rPr>
          <w:lang w:bidi="en-US"/>
        </w:rPr>
      </w:pPr>
      <w:r w:rsidRPr="00C752A1">
        <w:rPr>
          <w:i/>
          <w:lang w:bidi="en-US"/>
        </w:rPr>
        <w:t>Типы текстов</w:t>
      </w:r>
      <w:r w:rsidRPr="00C752A1">
        <w:rPr>
          <w:lang w:bidi="en-US"/>
        </w:rPr>
        <w:t>: высказывания собеседников в ситуациях повседневного общения, сообщение, беседа, интервью, объявление, реклама и др.</w:t>
      </w:r>
    </w:p>
    <w:p w:rsidR="008A5508" w:rsidRPr="00C752A1" w:rsidRDefault="008A5508" w:rsidP="008A5508">
      <w:pPr>
        <w:ind w:firstLine="709"/>
        <w:jc w:val="both"/>
        <w:rPr>
          <w:lang w:bidi="en-US"/>
        </w:rPr>
      </w:pPr>
      <w:r w:rsidRPr="00C752A1">
        <w:rPr>
          <w:lang w:bidi="en-US"/>
        </w:rPr>
        <w:t xml:space="preserve">Содержание текстов должно соответствовать возрастным особенностям и интересам учащихся и иметь образовательную и воспитательную ценность. </w:t>
      </w:r>
    </w:p>
    <w:p w:rsidR="008A5508" w:rsidRPr="00C752A1" w:rsidRDefault="008A5508" w:rsidP="008A5508">
      <w:pPr>
        <w:ind w:firstLine="709"/>
        <w:jc w:val="both"/>
      </w:pPr>
      <w:r w:rsidRPr="00C752A1">
        <w:t xml:space="preserve">Аудирование </w:t>
      </w:r>
      <w:r w:rsidRPr="00C752A1">
        <w:rPr>
          <w:i/>
        </w:rPr>
        <w:t xml:space="preserve">с пониманием основного содержания </w:t>
      </w:r>
      <w:r w:rsidRPr="00C752A1">
        <w:t xml:space="preserve">текста предполагает умение определять основную тему и главные факты/события в воспринимаемом на слух тексте. Время звучания текстов для аудирования – до 2 минут. </w:t>
      </w:r>
    </w:p>
    <w:p w:rsidR="008A5508" w:rsidRPr="00C752A1" w:rsidRDefault="008A5508" w:rsidP="008A5508">
      <w:pPr>
        <w:ind w:firstLine="709"/>
        <w:jc w:val="both"/>
      </w:pPr>
      <w:r w:rsidRPr="00C752A1">
        <w:t xml:space="preserve">Аудирование </w:t>
      </w:r>
      <w:r w:rsidRPr="00C752A1">
        <w:rPr>
          <w:i/>
        </w:rPr>
        <w:t>с выборочным пониманием нужной/ интересующей/ запрашиваемой информации</w:t>
      </w:r>
      <w:r w:rsidRPr="00C752A1">
        <w:t xml:space="preserve"> предполагает умение выделить значимую информацию в одном или нескольких несложных аутентичных коротких текстах. Время звучания текстов для аудирования – до 1,5 минут. </w:t>
      </w:r>
    </w:p>
    <w:p w:rsidR="008A5508" w:rsidRPr="00C752A1" w:rsidRDefault="008A5508" w:rsidP="008A5508">
      <w:pPr>
        <w:ind w:firstLine="709"/>
        <w:jc w:val="both"/>
      </w:pPr>
      <w:r w:rsidRPr="00C752A1">
        <w:t>Аудирование с пониманием основного содержания текста и с выборочным пониманием нужной/ интересующей/ запрашиваемой информации осуществляется на несложных аутентичных текстах, содержащих наряду с изученными и некоторое количество незнакомых языковых явлений.</w:t>
      </w:r>
    </w:p>
    <w:p w:rsidR="008A5508" w:rsidRPr="00C752A1" w:rsidRDefault="008A5508" w:rsidP="008A5508">
      <w:pPr>
        <w:ind w:firstLine="709"/>
        <w:jc w:val="both"/>
        <w:rPr>
          <w:b/>
        </w:rPr>
      </w:pPr>
      <w:r w:rsidRPr="00C752A1">
        <w:rPr>
          <w:b/>
        </w:rPr>
        <w:t>Чтение</w:t>
      </w:r>
    </w:p>
    <w:p w:rsidR="008A5508" w:rsidRPr="00C752A1" w:rsidRDefault="008A5508" w:rsidP="008A5508">
      <w:pPr>
        <w:ind w:firstLine="709"/>
        <w:jc w:val="both"/>
        <w:rPr>
          <w:b/>
        </w:rPr>
      </w:pPr>
      <w:r w:rsidRPr="00C752A1">
        <w:t>Чтение и понимание текстов с различной глубиной и точностью проникновения в их содержание: с пониманием основного содержания, с выборочным пониманием нужной/ интересующей/ запрашиваемой информации, с полным пониманием.</w:t>
      </w:r>
    </w:p>
    <w:p w:rsidR="008A5508" w:rsidRPr="00C752A1" w:rsidRDefault="008A5508" w:rsidP="008A5508">
      <w:pPr>
        <w:ind w:firstLine="709"/>
        <w:jc w:val="both"/>
        <w:rPr>
          <w:b/>
        </w:rPr>
      </w:pPr>
      <w:r w:rsidRPr="00C752A1">
        <w:rPr>
          <w:i/>
          <w:lang w:bidi="en-US"/>
        </w:rPr>
        <w:lastRenderedPageBreak/>
        <w:t>Жанры текстов</w:t>
      </w:r>
      <w:r w:rsidRPr="00C752A1">
        <w:rPr>
          <w:lang w:bidi="en-US"/>
        </w:rPr>
        <w:t xml:space="preserve">: научно-популярные, публицистические, художественные, прагматические. </w:t>
      </w:r>
    </w:p>
    <w:p w:rsidR="008A5508" w:rsidRPr="00C752A1" w:rsidRDefault="008A5508" w:rsidP="008A5508">
      <w:pPr>
        <w:ind w:firstLine="709"/>
        <w:jc w:val="both"/>
        <w:rPr>
          <w:b/>
        </w:rPr>
      </w:pPr>
      <w:r w:rsidRPr="00C752A1">
        <w:rPr>
          <w:i/>
          <w:lang w:bidi="en-US"/>
        </w:rPr>
        <w:t>Типы текстов</w:t>
      </w:r>
      <w:r w:rsidRPr="00C752A1">
        <w:rPr>
          <w:lang w:bidi="en-US"/>
        </w:rPr>
        <w:t>: статья, интервью, рассказ, отрывок из художественного произведения, объявление, рецепт, рекламный проспект, стихотворение и др.</w:t>
      </w:r>
    </w:p>
    <w:p w:rsidR="008A5508" w:rsidRPr="00C752A1" w:rsidRDefault="008A5508" w:rsidP="008A5508">
      <w:pPr>
        <w:ind w:firstLine="709"/>
        <w:jc w:val="both"/>
        <w:rPr>
          <w:b/>
        </w:rPr>
      </w:pPr>
      <w:r w:rsidRPr="00C752A1">
        <w:t>Содержание текстов должно соответствовать возрастным особенностям и интересам учащихся, иметь образовательную и воспитательную ценность, воздействовать на эмоциональную сферу школьников.</w:t>
      </w:r>
    </w:p>
    <w:p w:rsidR="008A5508" w:rsidRPr="00C752A1" w:rsidRDefault="008A5508" w:rsidP="008A5508">
      <w:pPr>
        <w:ind w:firstLine="709"/>
        <w:jc w:val="both"/>
        <w:rPr>
          <w:lang w:bidi="en-US"/>
        </w:rPr>
      </w:pPr>
      <w:r w:rsidRPr="00C752A1">
        <w:rPr>
          <w:lang w:bidi="en-US"/>
        </w:rPr>
        <w:t>Чтение с пониманием основного содержания осуществляется на несложных аутентичных текстах в рамках предметного содержания, обозначенного в программе. Тексты могут содержать некоторое количество неизученных языковых явлений. Объем текстов для чтения – до 700 слов.</w:t>
      </w:r>
    </w:p>
    <w:p w:rsidR="008A5508" w:rsidRPr="00C752A1" w:rsidRDefault="008A5508" w:rsidP="008A5508">
      <w:pPr>
        <w:ind w:firstLine="709"/>
        <w:jc w:val="both"/>
        <w:rPr>
          <w:lang w:bidi="en-US"/>
        </w:rPr>
      </w:pPr>
      <w:r w:rsidRPr="00C752A1">
        <w:rPr>
          <w:lang w:bidi="en-US"/>
        </w:rPr>
        <w:t>Чтение с выборочным пониманием нужной/ интересующей/ запрашиваемой информации осуществляется на несложных аутентичных текстах, содержащих некоторое количество незнакомых языковых явлений. Объем текста для чтения - около 350 слов.</w:t>
      </w:r>
    </w:p>
    <w:p w:rsidR="008A5508" w:rsidRPr="00C752A1" w:rsidRDefault="008A5508" w:rsidP="008A5508">
      <w:pPr>
        <w:ind w:firstLine="709"/>
        <w:jc w:val="both"/>
        <w:rPr>
          <w:lang w:bidi="en-US"/>
        </w:rPr>
      </w:pPr>
      <w:r w:rsidRPr="00C752A1">
        <w:rPr>
          <w:lang w:bidi="en-US"/>
        </w:rPr>
        <w:t xml:space="preserve">Чтение с полным пониманием осуществляется на несложных аутентичных текстах, построенных на изученном языковом материале. Объем текста для чтения около 500 слов. </w:t>
      </w:r>
    </w:p>
    <w:p w:rsidR="008A5508" w:rsidRPr="00C752A1" w:rsidRDefault="008A5508" w:rsidP="008A5508">
      <w:pPr>
        <w:ind w:firstLine="709"/>
        <w:jc w:val="both"/>
      </w:pPr>
      <w:r w:rsidRPr="00C752A1">
        <w:t xml:space="preserve">Независимо от вида чтения возможно использование двуязычного словаря. </w:t>
      </w:r>
    </w:p>
    <w:p w:rsidR="008A5508" w:rsidRPr="00C752A1" w:rsidRDefault="008A5508" w:rsidP="008A5508">
      <w:pPr>
        <w:ind w:firstLine="709"/>
        <w:jc w:val="both"/>
        <w:rPr>
          <w:b/>
        </w:rPr>
      </w:pPr>
      <w:r w:rsidRPr="00C752A1">
        <w:rPr>
          <w:b/>
        </w:rPr>
        <w:t>Письменная речь</w:t>
      </w:r>
    </w:p>
    <w:p w:rsidR="008A5508" w:rsidRPr="00C752A1" w:rsidRDefault="008A5508" w:rsidP="008A5508">
      <w:pPr>
        <w:ind w:firstLine="709"/>
        <w:jc w:val="both"/>
      </w:pPr>
      <w:r w:rsidRPr="00C752A1">
        <w:t>Дальнейшее развитие и совершенствование письменной речи, а именно умений:</w:t>
      </w:r>
    </w:p>
    <w:p w:rsidR="008A5508" w:rsidRPr="00C752A1" w:rsidRDefault="008A5508" w:rsidP="008A5508">
      <w:pPr>
        <w:numPr>
          <w:ilvl w:val="0"/>
          <w:numId w:val="7"/>
        </w:numPr>
        <w:tabs>
          <w:tab w:val="left" w:pos="993"/>
        </w:tabs>
        <w:ind w:left="0" w:firstLine="709"/>
        <w:jc w:val="both"/>
      </w:pPr>
      <w:r w:rsidRPr="00C752A1">
        <w:t>заполнение анкет и формуляров (указывать имя, фамилию, пол, гражданство, национальность, адрес);</w:t>
      </w:r>
    </w:p>
    <w:p w:rsidR="008A5508" w:rsidRPr="00C752A1" w:rsidRDefault="008A5508" w:rsidP="008A5508">
      <w:pPr>
        <w:numPr>
          <w:ilvl w:val="0"/>
          <w:numId w:val="7"/>
        </w:numPr>
        <w:tabs>
          <w:tab w:val="left" w:pos="993"/>
        </w:tabs>
        <w:ind w:left="0" w:firstLine="709"/>
        <w:jc w:val="both"/>
      </w:pPr>
      <w:r w:rsidRPr="00C752A1">
        <w:t xml:space="preserve">написание коротких поздравлений с днем рождения и другими праздниками, выражение пожеланий (объемом 30–40 слов, включая адрес); </w:t>
      </w:r>
    </w:p>
    <w:p w:rsidR="008A5508" w:rsidRPr="00C752A1" w:rsidRDefault="008A5508" w:rsidP="008A5508">
      <w:pPr>
        <w:numPr>
          <w:ilvl w:val="0"/>
          <w:numId w:val="7"/>
        </w:numPr>
        <w:tabs>
          <w:tab w:val="left" w:pos="993"/>
        </w:tabs>
        <w:ind w:left="0" w:firstLine="709"/>
        <w:jc w:val="both"/>
      </w:pPr>
      <w:r w:rsidRPr="00C752A1">
        <w:t xml:space="preserve">написание личного письма, в ответ на письмо-стимул с употреблением формул речевого этикета, принятых в стране изучаемого языка с опорой и без опоры на образец (расспрашивать адресата о его жизни, делах, сообщать то же самое о себе, выражать благодарность, давать совет, просить о чем-либо), объем личного письма около 100–120 слов, включая адрес; </w:t>
      </w:r>
    </w:p>
    <w:p w:rsidR="008A5508" w:rsidRPr="00C752A1" w:rsidRDefault="008A5508" w:rsidP="008A5508">
      <w:pPr>
        <w:numPr>
          <w:ilvl w:val="0"/>
          <w:numId w:val="7"/>
        </w:numPr>
        <w:tabs>
          <w:tab w:val="left" w:pos="993"/>
        </w:tabs>
        <w:ind w:left="0" w:firstLine="709"/>
        <w:jc w:val="both"/>
      </w:pPr>
      <w:r w:rsidRPr="00C752A1">
        <w:t>составление плана, тезисов устного/письменного сообщения; краткое изложение результатов проектной деятельности.</w:t>
      </w:r>
    </w:p>
    <w:p w:rsidR="008A5508" w:rsidRPr="00C752A1" w:rsidRDefault="008A5508" w:rsidP="008A5508">
      <w:pPr>
        <w:numPr>
          <w:ilvl w:val="0"/>
          <w:numId w:val="7"/>
        </w:numPr>
        <w:tabs>
          <w:tab w:val="left" w:pos="993"/>
        </w:tabs>
        <w:ind w:left="0" w:firstLine="709"/>
        <w:jc w:val="both"/>
        <w:rPr>
          <w:lang w:bidi="en-US"/>
        </w:rPr>
      </w:pPr>
      <w:r w:rsidRPr="00C752A1">
        <w:rPr>
          <w:lang w:bidi="en-US"/>
        </w:rPr>
        <w:t>делать выписки из текстов; составлять небольшие письменные высказывания в соответствии с коммуникативной задачей.</w:t>
      </w:r>
    </w:p>
    <w:p w:rsidR="008A5508" w:rsidRDefault="008A5508" w:rsidP="008A5508"/>
    <w:p w:rsidR="008A5508" w:rsidRPr="008A5508" w:rsidRDefault="008A5508" w:rsidP="008A5508">
      <w:pPr>
        <w:rPr>
          <w:b/>
        </w:rPr>
      </w:pPr>
      <w:r>
        <w:t xml:space="preserve">            </w:t>
      </w:r>
      <w:r w:rsidRPr="008A5508">
        <w:rPr>
          <w:b/>
        </w:rPr>
        <w:t>Ист</w:t>
      </w:r>
      <w:r>
        <w:rPr>
          <w:b/>
        </w:rPr>
        <w:t>о</w:t>
      </w:r>
      <w:r w:rsidRPr="008A5508">
        <w:rPr>
          <w:b/>
        </w:rPr>
        <w:t>рия России. Всеобщая история</w:t>
      </w:r>
    </w:p>
    <w:p w:rsidR="008A5508" w:rsidRPr="00C752A1" w:rsidRDefault="008A5508" w:rsidP="008A5508">
      <w:pPr>
        <w:shd w:val="clear" w:color="auto" w:fill="FFFFFF"/>
        <w:ind w:firstLine="709"/>
        <w:jc w:val="both"/>
      </w:pPr>
      <w:r w:rsidRPr="00C752A1">
        <w:t xml:space="preserve"> Программа учебного предмета «История» на уровне основного общего образования составлена в соответствии с требованиями к результатам основного общего образования, утвержденными Федеральным государственным образовательным стандартом основного общего образования. Программа разработана на основе Концепции нового учебно-методического комплекса по отечественной истории</w:t>
      </w:r>
      <w:r>
        <w:t xml:space="preserve"> </w:t>
      </w:r>
      <w:r w:rsidRPr="00C752A1">
        <w:t xml:space="preserve">в целях повышения качества школьного исторического образования, воспитания гражданственности и патриотизма, формирования единого культурно-исторического пространства Российской Федерации. Программа учитывает актуальные задачи воспитания, обучения и развития компетенций обучающихся и условия, необходимые для развития их личностных и познавательных качеств, а также психологические, возрастные и другие особенности обучающихся. Примерная программа является ориентиром для составления авторских учебных программ и учебников, а также может использоваться в качестве рабочей программы при тематическом планировании курса учителем. </w:t>
      </w:r>
    </w:p>
    <w:p w:rsidR="008A5508" w:rsidRPr="00C752A1" w:rsidRDefault="008A5508" w:rsidP="008A5508">
      <w:pPr>
        <w:shd w:val="clear" w:color="auto" w:fill="FFFFFF"/>
        <w:ind w:firstLine="709"/>
        <w:jc w:val="both"/>
        <w:rPr>
          <w:b/>
          <w:i/>
        </w:rPr>
      </w:pPr>
    </w:p>
    <w:p w:rsidR="008A5508" w:rsidRPr="00C752A1" w:rsidRDefault="008A5508" w:rsidP="008A5508">
      <w:pPr>
        <w:shd w:val="clear" w:color="auto" w:fill="FFFFFF"/>
        <w:ind w:firstLine="709"/>
        <w:jc w:val="both"/>
        <w:rPr>
          <w:b/>
          <w:i/>
        </w:rPr>
      </w:pPr>
      <w:r w:rsidRPr="00C752A1">
        <w:rPr>
          <w:b/>
          <w:i/>
        </w:rPr>
        <w:t>Общая характеристика примерной программы по истории.</w:t>
      </w:r>
    </w:p>
    <w:p w:rsidR="008A5508" w:rsidRPr="00C752A1" w:rsidRDefault="008A5508" w:rsidP="008A5508">
      <w:pPr>
        <w:ind w:firstLine="709"/>
        <w:jc w:val="both"/>
      </w:pPr>
      <w:r w:rsidRPr="00C752A1">
        <w:rPr>
          <w:b/>
          <w:bCs/>
        </w:rPr>
        <w:t>Целью школьного исторического образования</w:t>
      </w:r>
      <w:r w:rsidRPr="00C752A1">
        <w:t xml:space="preserve"> является формирование у учащегося целостной картины российской и мировой истории, учитывающей взаимосвязь всех ее этапов, их значимость для понимания современного места и роли России в мире, </w:t>
      </w:r>
      <w:r w:rsidRPr="00C752A1">
        <w:lastRenderedPageBreak/>
        <w:t xml:space="preserve">важность вклада каждого народа, его культуры в общую историю страны и мировую историю, формирование личностной позиции по основным этапам развития российского государства и общества, а также современного образа России. </w:t>
      </w:r>
    </w:p>
    <w:p w:rsidR="008A5508" w:rsidRPr="00C752A1" w:rsidRDefault="008A5508" w:rsidP="008A5508">
      <w:pPr>
        <w:ind w:firstLine="709"/>
        <w:jc w:val="both"/>
      </w:pPr>
      <w:r w:rsidRPr="00C752A1">
        <w:t>Современный подход в преподавании истории предполагает единство знаний, ценностных отношений и познавательной деятельности школьников. В действующих федеральных государственных образовательных стандарта</w:t>
      </w:r>
      <w:r>
        <w:t xml:space="preserve">х основного общего образования </w:t>
      </w:r>
      <w:r w:rsidRPr="00C752A1">
        <w:t xml:space="preserve">названы следующие </w:t>
      </w:r>
      <w:r w:rsidRPr="00C752A1">
        <w:rPr>
          <w:b/>
        </w:rPr>
        <w:t>задачи изученияистории в школе</w:t>
      </w:r>
      <w:r w:rsidRPr="00C752A1">
        <w:t xml:space="preserve">: </w:t>
      </w:r>
    </w:p>
    <w:p w:rsidR="008A5508" w:rsidRPr="00C752A1" w:rsidRDefault="008A5508" w:rsidP="008A5508">
      <w:pPr>
        <w:numPr>
          <w:ilvl w:val="0"/>
          <w:numId w:val="9"/>
        </w:numPr>
        <w:tabs>
          <w:tab w:val="left" w:pos="993"/>
        </w:tabs>
        <w:suppressAutoHyphens/>
        <w:ind w:left="0" w:firstLine="709"/>
        <w:jc w:val="both"/>
      </w:pPr>
      <w:r w:rsidRPr="00C752A1">
        <w:t xml:space="preserve">формирование у молодого поколения ориентиров для гражданской, этнонациональной, социальной, культурной самоидентификации в окружающем мире; </w:t>
      </w:r>
    </w:p>
    <w:p w:rsidR="008A5508" w:rsidRPr="00C752A1" w:rsidRDefault="008A5508" w:rsidP="008A5508">
      <w:pPr>
        <w:numPr>
          <w:ilvl w:val="0"/>
          <w:numId w:val="9"/>
        </w:numPr>
        <w:tabs>
          <w:tab w:val="left" w:pos="993"/>
        </w:tabs>
        <w:suppressAutoHyphens/>
        <w:ind w:left="0" w:firstLine="709"/>
        <w:jc w:val="both"/>
      </w:pPr>
      <w:r w:rsidRPr="00C752A1">
        <w:t xml:space="preserve">овладение учащимися знаниями об основных этапах развития человеческого общества с древности до наших дней, при особом внимании к месту и роли России во всемирно-историческом процессе; </w:t>
      </w:r>
    </w:p>
    <w:p w:rsidR="008A5508" w:rsidRPr="00C752A1" w:rsidRDefault="008A5508" w:rsidP="008A5508">
      <w:pPr>
        <w:numPr>
          <w:ilvl w:val="0"/>
          <w:numId w:val="9"/>
        </w:numPr>
        <w:tabs>
          <w:tab w:val="left" w:pos="993"/>
        </w:tabs>
        <w:suppressAutoHyphens/>
        <w:ind w:left="0" w:firstLine="709"/>
        <w:jc w:val="both"/>
      </w:pPr>
      <w:r w:rsidRPr="00C752A1">
        <w:t xml:space="preserve">воспитание учащихся в духе патриотизма, уважения к своему Отечеству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 </w:t>
      </w:r>
    </w:p>
    <w:p w:rsidR="008A5508" w:rsidRPr="00C752A1" w:rsidRDefault="008A5508" w:rsidP="008A5508">
      <w:pPr>
        <w:numPr>
          <w:ilvl w:val="0"/>
          <w:numId w:val="9"/>
        </w:numPr>
        <w:tabs>
          <w:tab w:val="left" w:pos="993"/>
        </w:tabs>
        <w:suppressAutoHyphens/>
        <w:ind w:left="0" w:firstLine="709"/>
        <w:jc w:val="both"/>
      </w:pPr>
      <w:r w:rsidRPr="00C752A1">
        <w:t xml:space="preserve">развитие способностей учащихся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 </w:t>
      </w:r>
    </w:p>
    <w:p w:rsidR="008A5508" w:rsidRPr="00C752A1" w:rsidRDefault="008A5508" w:rsidP="008A5508">
      <w:pPr>
        <w:numPr>
          <w:ilvl w:val="0"/>
          <w:numId w:val="9"/>
        </w:numPr>
        <w:tabs>
          <w:tab w:val="left" w:pos="993"/>
        </w:tabs>
        <w:suppressAutoHyphens/>
        <w:ind w:left="0" w:firstLine="709"/>
        <w:jc w:val="both"/>
      </w:pPr>
      <w:r w:rsidRPr="00C752A1">
        <w:t xml:space="preserve">формирование у школьников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 </w:t>
      </w:r>
    </w:p>
    <w:p w:rsidR="008A5508" w:rsidRPr="00C752A1" w:rsidRDefault="008A5508" w:rsidP="008A5508">
      <w:pPr>
        <w:ind w:firstLine="709"/>
        <w:jc w:val="both"/>
      </w:pPr>
      <w:r w:rsidRPr="00C752A1">
        <w:t xml:space="preserve">В соответствии с Концепцией нового учебно-методического комплекса по отечественной истории </w:t>
      </w:r>
      <w:r w:rsidRPr="00C752A1">
        <w:rPr>
          <w:b/>
        </w:rPr>
        <w:t>базовыми принципами</w:t>
      </w:r>
      <w:r w:rsidRPr="00C752A1">
        <w:t xml:space="preserve"> школьного исторического образования являются: </w:t>
      </w:r>
    </w:p>
    <w:p w:rsidR="008A5508" w:rsidRPr="00C752A1" w:rsidRDefault="008A5508" w:rsidP="008A5508">
      <w:pPr>
        <w:numPr>
          <w:ilvl w:val="0"/>
          <w:numId w:val="8"/>
        </w:numPr>
        <w:tabs>
          <w:tab w:val="left" w:pos="993"/>
        </w:tabs>
        <w:ind w:left="0" w:firstLine="709"/>
        <w:jc w:val="both"/>
      </w:pPr>
      <w:r w:rsidRPr="00C752A1">
        <w:t xml:space="preserve">идея </w:t>
      </w:r>
      <w:r w:rsidRPr="00C752A1">
        <w:rPr>
          <w:i/>
        </w:rPr>
        <w:t>преемственности</w:t>
      </w:r>
      <w:r w:rsidRPr="00C752A1">
        <w:t xml:space="preserve"> исторических периодов, в т.ч. </w:t>
      </w:r>
      <w:r w:rsidRPr="00C752A1">
        <w:rPr>
          <w:i/>
          <w:iCs/>
        </w:rPr>
        <w:t>непрерывности</w:t>
      </w:r>
      <w:r w:rsidRPr="00C752A1">
        <w:t xml:space="preserve"> процессов становления и развития российской государственности, формирования государственной территории и единого многонационального российского народа, а также его основных символов и ценностей;</w:t>
      </w:r>
    </w:p>
    <w:p w:rsidR="008A5508" w:rsidRPr="00C752A1" w:rsidRDefault="008A5508" w:rsidP="008A5508">
      <w:pPr>
        <w:numPr>
          <w:ilvl w:val="0"/>
          <w:numId w:val="8"/>
        </w:numPr>
        <w:tabs>
          <w:tab w:val="left" w:pos="993"/>
        </w:tabs>
        <w:ind w:left="0" w:firstLine="709"/>
        <w:jc w:val="both"/>
      </w:pPr>
      <w:r w:rsidRPr="00C752A1">
        <w:t xml:space="preserve">рассмотрение истории России как </w:t>
      </w:r>
      <w:r w:rsidRPr="00C752A1">
        <w:rPr>
          <w:i/>
          <w:iCs/>
        </w:rPr>
        <w:t>неотъемлемой части мирового исторического процесса</w:t>
      </w:r>
      <w:r w:rsidRPr="00C752A1">
        <w:t xml:space="preserve">, понимание особенностей ее развития, места и роли в мировой истории и в современном мире; </w:t>
      </w:r>
    </w:p>
    <w:p w:rsidR="008A5508" w:rsidRPr="00C752A1" w:rsidRDefault="008A5508" w:rsidP="008A5508">
      <w:pPr>
        <w:numPr>
          <w:ilvl w:val="0"/>
          <w:numId w:val="8"/>
        </w:numPr>
        <w:tabs>
          <w:tab w:val="left" w:pos="993"/>
        </w:tabs>
        <w:ind w:left="0" w:firstLine="709"/>
        <w:jc w:val="both"/>
      </w:pPr>
      <w:r w:rsidRPr="00C752A1">
        <w:rPr>
          <w:i/>
        </w:rPr>
        <w:t>ценности гражданского общества</w:t>
      </w:r>
      <w:r w:rsidRPr="00C752A1">
        <w:t xml:space="preserve"> – верховенство права, социальная солидарность, безопасность, свобода и ответственность; </w:t>
      </w:r>
    </w:p>
    <w:p w:rsidR="008A5508" w:rsidRPr="00C752A1" w:rsidRDefault="008A5508" w:rsidP="008A5508">
      <w:pPr>
        <w:numPr>
          <w:ilvl w:val="0"/>
          <w:numId w:val="8"/>
        </w:numPr>
        <w:tabs>
          <w:tab w:val="left" w:pos="993"/>
        </w:tabs>
        <w:ind w:left="0" w:firstLine="709"/>
        <w:jc w:val="both"/>
      </w:pPr>
      <w:r w:rsidRPr="00C752A1">
        <w:rPr>
          <w:i/>
        </w:rPr>
        <w:t>воспитательный потенциал</w:t>
      </w:r>
      <w:r w:rsidRPr="00C752A1">
        <w:t xml:space="preserve"> исторического образования, его исключительная роль в формировании российской гражданской идентичности и патриотизма;</w:t>
      </w:r>
    </w:p>
    <w:p w:rsidR="008A5508" w:rsidRPr="00C752A1" w:rsidRDefault="008A5508" w:rsidP="008A5508">
      <w:pPr>
        <w:numPr>
          <w:ilvl w:val="0"/>
          <w:numId w:val="8"/>
        </w:numPr>
        <w:tabs>
          <w:tab w:val="left" w:pos="993"/>
        </w:tabs>
        <w:ind w:left="0" w:firstLine="709"/>
        <w:jc w:val="both"/>
      </w:pPr>
      <w:r w:rsidRPr="00C752A1">
        <w:rPr>
          <w:i/>
        </w:rPr>
        <w:t>общественное согласие</w:t>
      </w:r>
      <w:r w:rsidRPr="00C752A1">
        <w:t xml:space="preserve"> и уважение как необходимое условие взаимодействия государств и народов в новейшей истории. </w:t>
      </w:r>
    </w:p>
    <w:p w:rsidR="008A5508" w:rsidRPr="00C752A1" w:rsidRDefault="008A5508" w:rsidP="008A5508">
      <w:pPr>
        <w:numPr>
          <w:ilvl w:val="0"/>
          <w:numId w:val="8"/>
        </w:numPr>
        <w:tabs>
          <w:tab w:val="left" w:pos="993"/>
        </w:tabs>
        <w:ind w:left="0" w:firstLine="709"/>
        <w:jc w:val="both"/>
      </w:pPr>
      <w:r w:rsidRPr="00C752A1">
        <w:rPr>
          <w:i/>
        </w:rPr>
        <w:t>познавательное значение</w:t>
      </w:r>
      <w:r w:rsidRPr="00C752A1">
        <w:t xml:space="preserve"> российской, региональной и мировой истории;</w:t>
      </w:r>
    </w:p>
    <w:p w:rsidR="008A5508" w:rsidRPr="00C752A1" w:rsidRDefault="008A5508" w:rsidP="008A5508">
      <w:pPr>
        <w:numPr>
          <w:ilvl w:val="0"/>
          <w:numId w:val="8"/>
        </w:numPr>
        <w:tabs>
          <w:tab w:val="left" w:pos="993"/>
        </w:tabs>
        <w:ind w:left="0" w:firstLine="709"/>
        <w:jc w:val="both"/>
      </w:pPr>
      <w:r w:rsidRPr="00C752A1">
        <w:t xml:space="preserve">формирование требований к каждому уровню </w:t>
      </w:r>
      <w:r w:rsidRPr="00C752A1">
        <w:rPr>
          <w:i/>
        </w:rPr>
        <w:t>непрерывного исторического образования</w:t>
      </w:r>
      <w:r w:rsidRPr="00C752A1">
        <w:t xml:space="preserve"> на протяжении всей жизни.</w:t>
      </w:r>
    </w:p>
    <w:p w:rsidR="008A5508" w:rsidRPr="00C752A1" w:rsidRDefault="008A5508" w:rsidP="008A5508">
      <w:pPr>
        <w:ind w:firstLine="709"/>
        <w:jc w:val="both"/>
      </w:pPr>
      <w:r w:rsidRPr="00C752A1">
        <w:t>Методической основой изучения курса истории в основной школе является системно-деятельностный подход, обеспечивающий достижение личностных, метапредметных и предметных образовательных результатов посредством организации активной познавательной деятельности школьников.</w:t>
      </w:r>
    </w:p>
    <w:p w:rsidR="008A5508" w:rsidRPr="00C752A1" w:rsidRDefault="008A5508" w:rsidP="008A5508">
      <w:pPr>
        <w:ind w:firstLine="709"/>
        <w:jc w:val="both"/>
      </w:pPr>
      <w:r w:rsidRPr="00C752A1">
        <w:t>Методологическая основа преподавания курса истории в школе зиждется на следующих образовательных и воспитательных приоритетах:</w:t>
      </w:r>
    </w:p>
    <w:p w:rsidR="008A5508" w:rsidRPr="00C752A1" w:rsidRDefault="008A5508" w:rsidP="008A5508">
      <w:pPr>
        <w:numPr>
          <w:ilvl w:val="0"/>
          <w:numId w:val="8"/>
        </w:numPr>
        <w:tabs>
          <w:tab w:val="left" w:pos="993"/>
        </w:tabs>
        <w:ind w:left="0" w:firstLine="709"/>
        <w:jc w:val="both"/>
      </w:pPr>
      <w:r w:rsidRPr="00C752A1">
        <w:t>принцип научности, определяющий соответствие учебных единиц основным результатам научных исследований;</w:t>
      </w:r>
    </w:p>
    <w:p w:rsidR="008A5508" w:rsidRPr="00C752A1" w:rsidRDefault="008A5508" w:rsidP="008A5508">
      <w:pPr>
        <w:numPr>
          <w:ilvl w:val="0"/>
          <w:numId w:val="8"/>
        </w:numPr>
        <w:tabs>
          <w:tab w:val="left" w:pos="993"/>
        </w:tabs>
        <w:ind w:left="0" w:firstLine="709"/>
        <w:jc w:val="both"/>
      </w:pPr>
      <w:r w:rsidRPr="00C752A1">
        <w:lastRenderedPageBreak/>
        <w:t>многоуровневое представление истории в единстве локальной, региональной, отечественной и мировой истории, рассмотрение исторического процесса как совокупности усилий многих поколений, народов и государств;</w:t>
      </w:r>
    </w:p>
    <w:p w:rsidR="008A5508" w:rsidRPr="00C752A1" w:rsidRDefault="008A5508" w:rsidP="008A5508">
      <w:pPr>
        <w:numPr>
          <w:ilvl w:val="0"/>
          <w:numId w:val="8"/>
        </w:numPr>
        <w:tabs>
          <w:tab w:val="left" w:pos="993"/>
        </w:tabs>
        <w:ind w:left="0" w:firstLine="709"/>
        <w:jc w:val="both"/>
      </w:pPr>
      <w:r w:rsidRPr="00C752A1">
        <w:t xml:space="preserve">многофакторный подход к освещению истории всех сторон жизни государства и общества; </w:t>
      </w:r>
    </w:p>
    <w:p w:rsidR="008A5508" w:rsidRPr="00C752A1" w:rsidRDefault="008A5508" w:rsidP="008A5508">
      <w:pPr>
        <w:numPr>
          <w:ilvl w:val="0"/>
          <w:numId w:val="8"/>
        </w:numPr>
        <w:tabs>
          <w:tab w:val="left" w:pos="993"/>
        </w:tabs>
        <w:ind w:left="0" w:firstLine="709"/>
        <w:jc w:val="both"/>
      </w:pPr>
      <w:r w:rsidRPr="00C752A1">
        <w:t xml:space="preserve">исторический подход как основа формирования содержания курса и межпредметных связей, прежде всего, с учебными предметами социально-гуманитарного цикла; </w:t>
      </w:r>
    </w:p>
    <w:p w:rsidR="008A5508" w:rsidRPr="00C752A1" w:rsidRDefault="008A5508" w:rsidP="008A5508">
      <w:pPr>
        <w:numPr>
          <w:ilvl w:val="0"/>
          <w:numId w:val="8"/>
        </w:numPr>
        <w:tabs>
          <w:tab w:val="left" w:pos="993"/>
        </w:tabs>
        <w:ind w:left="0" w:firstLine="709"/>
        <w:jc w:val="both"/>
      </w:pPr>
      <w:r w:rsidRPr="00C752A1">
        <w:t>антропологический подход, формирующий личностное эмоционально окрашенное восприятие прошлого;</w:t>
      </w:r>
    </w:p>
    <w:p w:rsidR="008A5508" w:rsidRPr="00C752A1" w:rsidRDefault="008A5508" w:rsidP="008A5508">
      <w:pPr>
        <w:numPr>
          <w:ilvl w:val="0"/>
          <w:numId w:val="8"/>
        </w:numPr>
        <w:tabs>
          <w:tab w:val="left" w:pos="993"/>
        </w:tabs>
        <w:ind w:left="0" w:firstLine="709"/>
        <w:jc w:val="both"/>
      </w:pPr>
      <w:r w:rsidRPr="00C752A1">
        <w:t>историко-культурологический подход, формирующий способности к межкультурному диалогу, восприятию и бережному отношению к культурному наследию.</w:t>
      </w:r>
    </w:p>
    <w:p w:rsidR="008A5508" w:rsidRPr="00C752A1" w:rsidRDefault="008A5508" w:rsidP="008A5508">
      <w:pPr>
        <w:ind w:firstLine="709"/>
        <w:jc w:val="both"/>
        <w:rPr>
          <w:b/>
          <w:i/>
        </w:rPr>
      </w:pPr>
    </w:p>
    <w:p w:rsidR="008A5508" w:rsidRPr="00C752A1" w:rsidRDefault="008A5508" w:rsidP="008A5508">
      <w:pPr>
        <w:ind w:firstLine="709"/>
        <w:jc w:val="both"/>
        <w:rPr>
          <w:b/>
          <w:i/>
        </w:rPr>
      </w:pPr>
      <w:r w:rsidRPr="00C752A1">
        <w:rPr>
          <w:b/>
          <w:i/>
        </w:rPr>
        <w:t>Место учебного предмета «История» в учебном плане основного общего образования.</w:t>
      </w:r>
    </w:p>
    <w:p w:rsidR="008A5508" w:rsidRPr="00C752A1" w:rsidRDefault="008A5508" w:rsidP="008A5508">
      <w:pPr>
        <w:ind w:firstLine="709"/>
        <w:jc w:val="both"/>
      </w:pPr>
      <w:r w:rsidRPr="00C752A1">
        <w:t>Изучение предмета «История» как части предметной области «Общественно-научные предметы» основано на межпредметных связях с предметами: «Обществознание», «География», «Литература», «Русский язык», «Иностранный язык», «Изобразительное искусство», «Музыка», «Информатика», «Математика», «Основы безопасности и жизнедеятельности» и др.</w:t>
      </w:r>
    </w:p>
    <w:p w:rsidR="008A5508" w:rsidRPr="00C752A1" w:rsidRDefault="008A5508" w:rsidP="008A5508">
      <w:pPr>
        <w:ind w:firstLine="709"/>
        <w:jc w:val="both"/>
      </w:pPr>
      <w:r w:rsidRPr="00C752A1">
        <w:t xml:space="preserve">Структурно предмет «История» включает учебные курсы по всеобщей истории и истории России. </w:t>
      </w:r>
    </w:p>
    <w:p w:rsidR="008A5508" w:rsidRPr="00C752A1" w:rsidRDefault="008A5508" w:rsidP="008A5508">
      <w:pPr>
        <w:ind w:firstLine="709"/>
        <w:jc w:val="both"/>
      </w:pPr>
      <w:r w:rsidRPr="00C752A1">
        <w:t xml:space="preserve">Знакомство обучающихся на уровне основного общего образования с предметом «История» начинается с курса </w:t>
      </w:r>
      <w:r w:rsidRPr="00C752A1">
        <w:rPr>
          <w:b/>
        </w:rPr>
        <w:t>всеобщей истории</w:t>
      </w:r>
      <w:r w:rsidRPr="00C752A1">
        <w:t xml:space="preserve">. Изучение всеобщей истории способствует формированию общей картины исторического пути человечества, разных народов и государств, преемственности исторических эпох и непрерывности исторических процессов. Преподавание курса должно давать обучающимся представление о процессах, явлениях и понятиях мировой истории, сформировать знания о месте и роли России в мировом историческом процессе. </w:t>
      </w:r>
    </w:p>
    <w:p w:rsidR="008A5508" w:rsidRPr="00C752A1" w:rsidRDefault="008A5508" w:rsidP="008A5508">
      <w:pPr>
        <w:ind w:firstLine="709"/>
        <w:jc w:val="both"/>
      </w:pPr>
      <w:r w:rsidRPr="00C752A1">
        <w:t>Курс всеобщей истории призван сформировать у учащихся познавательный интерес, базовые навыки определения места исторических событий во времени, умения соотносить исторические события и процессы, происходившие в разных социальных, национально-культурных, политических, территориальных и иных условиях.</w:t>
      </w:r>
    </w:p>
    <w:p w:rsidR="008A5508" w:rsidRPr="00C752A1" w:rsidRDefault="008A5508" w:rsidP="008A5508">
      <w:pPr>
        <w:ind w:firstLine="709"/>
        <w:jc w:val="both"/>
      </w:pPr>
      <w:r w:rsidRPr="00C752A1">
        <w:t xml:space="preserve">В рамках курса всеобщей истории обучающиеся знакомятся с исторической картой как источником информации о расселении человеческих общностей, расположении цивилизаций и государств, местах важнейших событий, динамики развития социокультурных, экономических и геополитических процессов в мире. Курс имеет определяющее значение в осознании обучающимися культурного многообразия мира, социально-нравственного опыта предшествующих поколений; в формировании толерантного отношения к культурно-историческому наследию народов мира, усвоении назначения и художественных достоинств памятников истории и культуры, письменных, изобразительных и вещественных исторических источников. </w:t>
      </w:r>
    </w:p>
    <w:p w:rsidR="008A5508" w:rsidRPr="00C752A1" w:rsidRDefault="008A5508" w:rsidP="008A5508">
      <w:pPr>
        <w:ind w:firstLine="709"/>
        <w:jc w:val="both"/>
        <w:rPr>
          <w:i/>
        </w:rPr>
      </w:pPr>
      <w:r w:rsidRPr="00C752A1">
        <w:t xml:space="preserve">Курс дает возможность обучающимся научиться сопоставлятьразвитие России и других стран в различные исторические периоды, сравнивать исторические ситуации и события, давать оценку наиболее значительным событиям и личностям мировой истории, оценивать различные исторические версии событий и процессов. </w:t>
      </w:r>
    </w:p>
    <w:p w:rsidR="008A5508" w:rsidRPr="00C752A1" w:rsidRDefault="008A5508" w:rsidP="008A5508">
      <w:pPr>
        <w:ind w:firstLine="709"/>
        <w:jc w:val="both"/>
      </w:pPr>
      <w:r w:rsidRPr="00C752A1">
        <w:t xml:space="preserve">Курс </w:t>
      </w:r>
      <w:r w:rsidRPr="00C752A1">
        <w:rPr>
          <w:b/>
        </w:rPr>
        <w:t>отечественной истории</w:t>
      </w:r>
      <w:r w:rsidRPr="00C752A1">
        <w:t xml:space="preserve"> является важнейшим слагаемым предмета «История». Он должен сочетать историю Российского государства и населяющих его народов, историю регионов и локальную историю (прошлое родного города, села). Такой подход будет способствовать осознанию школьниками своей социальной идентичности в широком спектре – как граждан своей страны, жителей своего края, города, </w:t>
      </w:r>
      <w:r w:rsidRPr="00C752A1">
        <w:lastRenderedPageBreak/>
        <w:t xml:space="preserve">представителей определенной этнонациональной и религиозной общности, хранителей традиций рода и семьи. </w:t>
      </w:r>
    </w:p>
    <w:p w:rsidR="008A5508" w:rsidRPr="00C752A1" w:rsidRDefault="008A5508" w:rsidP="008A5508">
      <w:pPr>
        <w:ind w:firstLine="709"/>
        <w:jc w:val="both"/>
      </w:pPr>
      <w:r w:rsidRPr="00C752A1">
        <w:t xml:space="preserve">Важная мировоззренческая задача курса отечественной истории заключается в раскрытии как своеобразия и неповторимости российской истории, так и ее связи с ведущими процессами мировой истории. Это достигается с помощью </w:t>
      </w:r>
      <w:r w:rsidRPr="00C752A1">
        <w:rPr>
          <w:b/>
          <w:i/>
        </w:rPr>
        <w:t>синхронизации курсов истории России и всеобщей истории</w:t>
      </w:r>
      <w:r w:rsidRPr="00C752A1">
        <w:t xml:space="preserve">, сопоставления ключевых событий и процессов российской и мировой истории, введения в содержание образования элементов региональной истории и компаративных характеристик. </w:t>
      </w:r>
    </w:p>
    <w:p w:rsidR="008A5508" w:rsidRPr="00C752A1" w:rsidRDefault="008A5508" w:rsidP="008A5508">
      <w:pPr>
        <w:ind w:firstLine="709"/>
        <w:jc w:val="both"/>
      </w:pPr>
      <w:r w:rsidRPr="00C752A1">
        <w:rPr>
          <w:b/>
          <w:i/>
        </w:rPr>
        <w:t>Патриотическая основа</w:t>
      </w:r>
      <w:r w:rsidRPr="00C752A1">
        <w:t xml:space="preserve"> исторического образования имеет цель воспитать у молодого поколения гордость за свою страну, осознание ее роли в мировой истории. При этом важно акцентировать внимание на массовом героизме в освободительных войнах, прежде всего Отечественных 1812 и 1941-1945 гг., раскрыв подвиг народа как пример гражданственности и самопожертвования во имя Отечества. Вместе с тем, позитивный пафос исторического сознания должна создавать не только гордость военными победами предков. Самое пристальное внимание следует уделить достижениям страны в других областях. Предметом патриотической гордости, несомненно, является великий труд народа по освоению громадных пространств Евразии с ее суровой природой, формирование российского общества на сложной многонациональной и поликонфессиональной основе, в рамках которого преобладали начала взаимовыручки, согласия и веротерпимости, создание науки и культуры мирового значения, традиции трудовой и предпринимательской культуры, благотворительности и меценатства. </w:t>
      </w:r>
    </w:p>
    <w:p w:rsidR="008A5508" w:rsidRPr="00C752A1" w:rsidRDefault="008A5508" w:rsidP="008A5508">
      <w:pPr>
        <w:ind w:firstLine="709"/>
        <w:jc w:val="both"/>
      </w:pPr>
      <w:r w:rsidRPr="00C752A1">
        <w:t>В школьном курсе должен преобладать пафос созидания, позитивный настрой в восприятии отечественной истории. Тем не менее, у учащихся не должно сформироваться представление, что история России – это череда триумфальных шествий, успехов и побед. В историческом прошлом нашей страны были и трагические периоды (смуты, революции, гражданские войны, политические репрессии и др.), без освещения которых представление о прошлом во всем его многообразии не может считаться полноценным. Трагедии нельзя замалчивать, но необходимо подчеркивать, что русский и другие народы нашей страны находили силы вместе преодолевать выпавшие на их долю тяжелые испытания.</w:t>
      </w:r>
    </w:p>
    <w:p w:rsidR="008A5508" w:rsidRPr="00C752A1" w:rsidRDefault="008A5508" w:rsidP="008A5508">
      <w:pPr>
        <w:ind w:firstLine="709"/>
        <w:jc w:val="both"/>
      </w:pPr>
      <w:r w:rsidRPr="00C752A1">
        <w:t xml:space="preserve">Россия – крупнейшая многонациональная и поликонфессиональная страна в мире. В связи с этим необходимо расширить объем учебного материала по истории народов России, делая акцент на </w:t>
      </w:r>
      <w:r w:rsidRPr="00C752A1">
        <w:rPr>
          <w:b/>
          <w:i/>
        </w:rPr>
        <w:t>взаимодействии культур и религий</w:t>
      </w:r>
      <w:r w:rsidRPr="00C752A1">
        <w:t>, укреплении экономических, социальных, политических и других связей между народами. Следует подчеркнуть, что присоединение к России и пребывание в составе Российского государства имело положительное значение для народов нашей страны: безопасность от внешних врагов, прекращение внутренних смут и междоусобиц, культурное и экономическое развитие, распространение просвещения, образования, здравоохранения и др.</w:t>
      </w:r>
    </w:p>
    <w:p w:rsidR="008A5508" w:rsidRPr="00C752A1" w:rsidRDefault="008A5508" w:rsidP="008A5508">
      <w:pPr>
        <w:ind w:firstLine="709"/>
        <w:jc w:val="both"/>
      </w:pPr>
      <w:r w:rsidRPr="00C752A1">
        <w:t xml:space="preserve">Одной из главных задач школьного курса истории является </w:t>
      </w:r>
      <w:r w:rsidRPr="00C752A1">
        <w:rPr>
          <w:b/>
          <w:i/>
        </w:rPr>
        <w:t>формирование гражданской общероссийской идентичности</w:t>
      </w:r>
      <w:r w:rsidRPr="00C752A1">
        <w:t xml:space="preserve">, при этом необходимо сделать акцент на идее гражданственности, прежде всего при решении проблемы взаимодействия государства и общества. С этим связана и проблема гражданской активности, прав и обязанностей граждан, строительства гражданского общества, формирования правового сознания. Следует уделить внимание историческому опыту гражданской активности, местного самоуправления (общинное самоуправление, земские соборы, земство, гильдии, научные общества, общественные организации и ассоциации, политические партии и организации, общества взаимопомощи, кооперативы и т. д.), сословного представительства. </w:t>
      </w:r>
    </w:p>
    <w:p w:rsidR="008A5508" w:rsidRPr="00C752A1" w:rsidRDefault="008A5508" w:rsidP="008A5508">
      <w:pPr>
        <w:ind w:firstLine="709"/>
        <w:jc w:val="both"/>
      </w:pPr>
      <w:r w:rsidRPr="00C752A1">
        <w:t xml:space="preserve">Необходимо увеличить количество учебного времени на изучение материалов по </w:t>
      </w:r>
      <w:r w:rsidRPr="00C752A1">
        <w:rPr>
          <w:b/>
          <w:i/>
        </w:rPr>
        <w:t>истории культуры</w:t>
      </w:r>
      <w:r w:rsidRPr="00C752A1">
        <w:t xml:space="preserve">, имея в виду в первую очередь социокультурный материал, историю повседневности, традиций народов России. Культура не должна быть на периферии школьного курса отечественной истории. Школьники должны знать и понимать </w:t>
      </w:r>
      <w:r w:rsidRPr="00C752A1">
        <w:lastRenderedPageBreak/>
        <w:t xml:space="preserve">достижения российской культуры Средневековья, Нового времени и ХХ века, великие произведения художественной литературы, музыки, живописи, театра, кино, выдающиеся открытия российских ученых и т. д. Важно отметить неразрывную связь российской и мировой культуры. </w:t>
      </w:r>
    </w:p>
    <w:p w:rsidR="008A5508" w:rsidRPr="00C752A1" w:rsidRDefault="008A5508" w:rsidP="008A5508">
      <w:pPr>
        <w:ind w:firstLine="709"/>
        <w:jc w:val="both"/>
      </w:pPr>
      <w:r w:rsidRPr="00C752A1">
        <w:t>Концептуально важно сформировать у учащихся представление о процессе исторического развития как многофакторном явлении. При этом на различных стадиях исторического развития ведущим и определяющим могут быть либо экономические, либо внутриполитические или внешнеполитические факторы.</w:t>
      </w:r>
    </w:p>
    <w:p w:rsidR="008A5508" w:rsidRPr="00C752A1" w:rsidRDefault="008A5508" w:rsidP="008A5508">
      <w:pPr>
        <w:ind w:firstLine="709"/>
        <w:jc w:val="both"/>
      </w:pPr>
      <w:r w:rsidRPr="00C752A1">
        <w:t xml:space="preserve">Концепцией нового учебно-методического комплекса по отечественной истории в качественаиболее оптимальной предложена модель, при которой </w:t>
      </w:r>
      <w:r w:rsidRPr="00C752A1">
        <w:rPr>
          <w:b/>
        </w:rPr>
        <w:t>изучение истории будет строить</w:t>
      </w:r>
      <w:r w:rsidR="00133ABE">
        <w:rPr>
          <w:b/>
        </w:rPr>
        <w:t>ся по линейной системе с 5 по 9</w:t>
      </w:r>
      <w:r w:rsidRPr="00C752A1">
        <w:rPr>
          <w:b/>
        </w:rPr>
        <w:t xml:space="preserve"> классы</w:t>
      </w:r>
      <w:r w:rsidRPr="00C752A1">
        <w:t xml:space="preserve">. За счет более подробного изучения исторических периодов обучающиеся смогут как освоить базовые исторические категории, персоналии, события и закономерности, так и получить навыки историографического анализа, глубокого проблемного осмысления материалов (преимущественно в ходе изучения периодов истории Нового и Новейшего времени), сравнительного анализа. </w:t>
      </w:r>
    </w:p>
    <w:p w:rsidR="00E81F1F" w:rsidRDefault="008A5508" w:rsidP="00E81F1F">
      <w:pPr>
        <w:ind w:firstLine="709"/>
        <w:jc w:val="center"/>
      </w:pPr>
      <w:r w:rsidRPr="00C752A1">
        <w:t xml:space="preserve">Историческое образование в выпускном классе средней школы может иметь дифференцированный характер. В соответствии с запросами школьников, возможностями образовательной организации изучение истории осуществляется на базовом и/или углубленном уровнях. </w:t>
      </w:r>
    </w:p>
    <w:p w:rsidR="00E81F1F" w:rsidRDefault="00E81F1F" w:rsidP="00E81F1F">
      <w:pPr>
        <w:ind w:firstLine="709"/>
        <w:jc w:val="center"/>
      </w:pPr>
    </w:p>
    <w:p w:rsidR="00E81F1F" w:rsidRPr="008D3B21" w:rsidRDefault="00E81F1F" w:rsidP="008D3B21">
      <w:pPr>
        <w:ind w:firstLine="709"/>
        <w:rPr>
          <w:b/>
          <w:lang w:eastAsia="en-US"/>
        </w:rPr>
      </w:pPr>
      <w:r>
        <w:t xml:space="preserve">          </w:t>
      </w:r>
      <w:r w:rsidRPr="00E81F1F">
        <w:rPr>
          <w:b/>
          <w:lang w:eastAsia="en-US"/>
        </w:rPr>
        <w:t>География</w:t>
      </w:r>
    </w:p>
    <w:p w:rsidR="00E81F1F" w:rsidRPr="00AF6719" w:rsidRDefault="00E81F1F" w:rsidP="00E81F1F">
      <w:pPr>
        <w:jc w:val="both"/>
        <w:rPr>
          <w:lang w:eastAsia="en-US"/>
        </w:rPr>
      </w:pPr>
      <w:r w:rsidRPr="00AF6719">
        <w:rPr>
          <w:lang w:eastAsia="en-US"/>
        </w:rPr>
        <w:t>В соответствии с базисным учебным (образовательным) планом курсу географии на ступени основного общег</w:t>
      </w:r>
      <w:r>
        <w:rPr>
          <w:lang w:eastAsia="en-US"/>
        </w:rPr>
        <w:t>о образования предшествуют курс</w:t>
      </w:r>
      <w:r w:rsidRPr="00AF6719">
        <w:rPr>
          <w:lang w:eastAsia="en-US"/>
        </w:rPr>
        <w:t xml:space="preserve"> «</w:t>
      </w:r>
      <w:r>
        <w:rPr>
          <w:lang w:eastAsia="en-US"/>
        </w:rPr>
        <w:t>Природоведение»,  включающий</w:t>
      </w:r>
      <w:r w:rsidRPr="00AF6719">
        <w:rPr>
          <w:lang w:eastAsia="en-US"/>
        </w:rPr>
        <w:t xml:space="preserve"> определенные географические сведения. По от</w:t>
      </w:r>
      <w:r>
        <w:rPr>
          <w:lang w:eastAsia="en-US"/>
        </w:rPr>
        <w:t>ношению к курсу географии данный курс является пропедевтическим.</w:t>
      </w:r>
    </w:p>
    <w:p w:rsidR="00E81F1F" w:rsidRPr="00AF6719" w:rsidRDefault="00E81F1F" w:rsidP="00E81F1F">
      <w:pPr>
        <w:ind w:firstLine="709"/>
        <w:jc w:val="both"/>
        <w:rPr>
          <w:lang w:eastAsia="en-US"/>
        </w:rPr>
      </w:pPr>
      <w:r w:rsidRPr="00AF6719">
        <w:rPr>
          <w:lang w:eastAsia="en-US"/>
        </w:rPr>
        <w:t xml:space="preserve"> В свою очередь, содержание курса географии в основной школе является базой для изучения общих географических закономерностей, теорий, законов, гипотез в старшей школе. Таким образом, содержание курса в основной школе представляет собой базовое звено в системе непрерывного географического образования и является основой для последующей уровневой и профильной дифференциации.</w:t>
      </w:r>
    </w:p>
    <w:p w:rsidR="00E81F1F" w:rsidRPr="00AF6719" w:rsidRDefault="00E81F1F" w:rsidP="00E81F1F">
      <w:pPr>
        <w:ind w:firstLine="709"/>
        <w:jc w:val="both"/>
        <w:rPr>
          <w:lang w:eastAsia="en-US"/>
        </w:rPr>
      </w:pPr>
      <w:r w:rsidRPr="00AF6719">
        <w:rPr>
          <w:lang w:eastAsia="en-US"/>
        </w:rPr>
        <w:t xml:space="preserve"> Примерная программа по географии для основного общего образования составлена из расчета часов, отведенных на предмет базисным учебным (образовательным) планом образовательных учреждений общего образования, с учетом 25% времени, отводимого на вариативную часть программы, содержание которой формируется авторами рабочих программ.</w:t>
      </w:r>
    </w:p>
    <w:p w:rsidR="008A5508" w:rsidRDefault="008A5508" w:rsidP="008A5508">
      <w:r w:rsidRPr="00C752A1">
        <w:t>лей обучения</w:t>
      </w:r>
    </w:p>
    <w:p w:rsidR="00E81F1F" w:rsidRDefault="00E81F1F" w:rsidP="008A5508"/>
    <w:p w:rsidR="00E81F1F" w:rsidRPr="008D3B21" w:rsidRDefault="00E81F1F" w:rsidP="008D3B21">
      <w:pPr>
        <w:rPr>
          <w:b/>
          <w:lang w:eastAsia="en-US"/>
        </w:rPr>
      </w:pPr>
      <w:r>
        <w:rPr>
          <w:b/>
          <w:lang w:eastAsia="en-US"/>
        </w:rPr>
        <w:t xml:space="preserve">            </w:t>
      </w:r>
      <w:r w:rsidRPr="00E81F1F">
        <w:rPr>
          <w:b/>
          <w:lang w:eastAsia="en-US"/>
        </w:rPr>
        <w:t>Математика.  Алгебра. Геометрия</w:t>
      </w:r>
    </w:p>
    <w:p w:rsidR="00E81F1F" w:rsidRPr="00AF6719" w:rsidRDefault="00E81F1F" w:rsidP="00E81F1F">
      <w:pPr>
        <w:ind w:firstLine="709"/>
        <w:jc w:val="both"/>
        <w:rPr>
          <w:lang w:eastAsia="en-US"/>
        </w:rPr>
      </w:pPr>
      <w:r w:rsidRPr="00AF6719">
        <w:rPr>
          <w:lang w:eastAsia="en-US"/>
        </w:rPr>
        <w:t>Базисный учебный (образовательный) план на изучение математики в основной школе отводит 5 учебных часов в неделю в течение каждого года обучения, всего 875 уроков. Учебное время может быть увеличено до 6 и более уроков в неделю за счет вариативной части Базисного плана в классах с углубленным изучением математики.</w:t>
      </w:r>
    </w:p>
    <w:p w:rsidR="00E81F1F" w:rsidRPr="00AF6719" w:rsidRDefault="00E81F1F" w:rsidP="00E81F1F">
      <w:pPr>
        <w:ind w:firstLine="709"/>
        <w:jc w:val="both"/>
        <w:rPr>
          <w:lang w:eastAsia="en-US"/>
        </w:rPr>
      </w:pPr>
      <w:r w:rsidRPr="00AF6719">
        <w:rPr>
          <w:lang w:eastAsia="en-US"/>
        </w:rPr>
        <w:t xml:space="preserve"> Согласно проекту Базисного учебного (образовательного) плана в 5-6 классах изучается предмет «Математика» (интегрированный предмет), в 7-9 классах параллельно изучаются предметы «Алгебра» и «Геометрия».</w:t>
      </w:r>
    </w:p>
    <w:p w:rsidR="00E81F1F" w:rsidRPr="00AF6719" w:rsidRDefault="00E81F1F" w:rsidP="00E81F1F">
      <w:pPr>
        <w:ind w:firstLine="709"/>
        <w:jc w:val="both"/>
        <w:rPr>
          <w:lang w:eastAsia="en-US"/>
        </w:rPr>
      </w:pPr>
      <w:r w:rsidRPr="00AF6719">
        <w:rPr>
          <w:lang w:eastAsia="en-US"/>
        </w:rPr>
        <w:t xml:space="preserve"> Предмет «Математика» в 5–6 классах включает в себя арифметический материал, элементы алгебры и геометрии, а также элементы вероятностно-статистической линии.</w:t>
      </w:r>
    </w:p>
    <w:p w:rsidR="00E81F1F" w:rsidRPr="00AF6719" w:rsidRDefault="00E81F1F" w:rsidP="00E81F1F">
      <w:pPr>
        <w:ind w:firstLine="709"/>
        <w:jc w:val="both"/>
        <w:rPr>
          <w:lang w:eastAsia="en-US"/>
        </w:rPr>
      </w:pPr>
      <w:r w:rsidRPr="00AF6719">
        <w:rPr>
          <w:lang w:eastAsia="en-US"/>
        </w:rPr>
        <w:t xml:space="preserve"> Предмет «Алгебра» включает некоторые вопросы арифметики, развивающие числовую линию 5–6 классов, собственно алгебраический материал, элементарные функции, а также элементы вероятностно-статистической линии.</w:t>
      </w:r>
    </w:p>
    <w:p w:rsidR="00E81F1F" w:rsidRPr="00AF6719" w:rsidRDefault="00E81F1F" w:rsidP="00E81F1F">
      <w:pPr>
        <w:ind w:firstLine="709"/>
        <w:jc w:val="both"/>
        <w:rPr>
          <w:lang w:eastAsia="en-US"/>
        </w:rPr>
      </w:pPr>
      <w:r w:rsidRPr="00AF6719">
        <w:rPr>
          <w:lang w:eastAsia="en-US"/>
        </w:rPr>
        <w:lastRenderedPageBreak/>
        <w:t xml:space="preserve"> В рамках учебного предмета «Геометрия» традиционно изучаются евклидова геометрия, элементы векторной алгебры, геометрические преобразования.</w:t>
      </w:r>
    </w:p>
    <w:p w:rsidR="00E81F1F" w:rsidRDefault="00E81F1F" w:rsidP="00E81F1F">
      <w:pPr>
        <w:rPr>
          <w:lang w:eastAsia="en-US"/>
        </w:rPr>
      </w:pPr>
      <w:r w:rsidRPr="00AF6719">
        <w:rPr>
          <w:lang w:eastAsia="en-US"/>
        </w:rPr>
        <w:t xml:space="preserve"> В силу новизны для школы вероятностно-статистического материала и отсутствия методических традиций возможна вариативность при его структурировании. Начало изучения соответствующего материала может быть отнесено к 7–9 классам. Кроме того, его изложение возможно как в рамках курса алгебры, так и в виде отдельного модуля. Последний вариант может быть реализован только при условии увеличения числа часов на математику по сравнению с инвариантной частью Базисного учебного</w:t>
      </w:r>
    </w:p>
    <w:p w:rsidR="00E81F1F" w:rsidRDefault="00E81F1F" w:rsidP="00E81F1F">
      <w:pPr>
        <w:rPr>
          <w:lang w:eastAsia="en-US"/>
        </w:rPr>
      </w:pPr>
    </w:p>
    <w:p w:rsidR="00E81F1F" w:rsidRDefault="00E81F1F" w:rsidP="00E81F1F">
      <w:pPr>
        <w:rPr>
          <w:lang w:eastAsia="en-US"/>
        </w:rPr>
      </w:pPr>
    </w:p>
    <w:p w:rsidR="00E81F1F" w:rsidRPr="00AF6719" w:rsidRDefault="008D3B21" w:rsidP="008D3B21">
      <w:pPr>
        <w:rPr>
          <w:b/>
          <w:lang w:eastAsia="en-US"/>
        </w:rPr>
      </w:pPr>
      <w:r>
        <w:rPr>
          <w:b/>
          <w:lang w:eastAsia="en-US"/>
        </w:rPr>
        <w:t xml:space="preserve">            </w:t>
      </w:r>
      <w:r w:rsidR="00E81F1F" w:rsidRPr="00E81F1F">
        <w:rPr>
          <w:b/>
          <w:lang w:eastAsia="en-US"/>
        </w:rPr>
        <w:t>Информатика</w:t>
      </w:r>
    </w:p>
    <w:p w:rsidR="00E81F1F" w:rsidRPr="00AF6719" w:rsidRDefault="00E81F1F" w:rsidP="00E81F1F">
      <w:pPr>
        <w:pStyle w:val="aa"/>
        <w:ind w:firstLine="709"/>
        <w:jc w:val="both"/>
        <w:rPr>
          <w:rFonts w:ascii="Times New Roman" w:hAnsi="Times New Roman"/>
          <w:sz w:val="24"/>
          <w:szCs w:val="24"/>
        </w:rPr>
      </w:pPr>
      <w:r w:rsidRPr="00AF6719">
        <w:rPr>
          <w:rFonts w:ascii="Times New Roman" w:hAnsi="Times New Roman"/>
          <w:sz w:val="24"/>
          <w:szCs w:val="24"/>
        </w:rPr>
        <w:t>Согласно базисному учебному плану, информатика изучае</w:t>
      </w:r>
      <w:r w:rsidR="00133ABE">
        <w:rPr>
          <w:rFonts w:ascii="Times New Roman" w:hAnsi="Times New Roman"/>
          <w:sz w:val="24"/>
          <w:szCs w:val="24"/>
        </w:rPr>
        <w:t>тся в 8-9 классах .</w:t>
      </w:r>
      <w:r w:rsidRPr="00AF6719">
        <w:rPr>
          <w:rFonts w:ascii="Times New Roman" w:hAnsi="Times New Roman"/>
          <w:sz w:val="24"/>
          <w:szCs w:val="24"/>
        </w:rPr>
        <w:t xml:space="preserve"> Всего 105 ч. На инвариантную часть отводится 78 ч учебного времени, остальные 27 ч используются учителем по своему усмотрению. </w:t>
      </w:r>
    </w:p>
    <w:p w:rsidR="00E81F1F" w:rsidRPr="00AF6719" w:rsidRDefault="00E81F1F" w:rsidP="00E81F1F">
      <w:pPr>
        <w:ind w:firstLine="720"/>
        <w:jc w:val="both"/>
      </w:pPr>
      <w:r w:rsidRPr="00AF6719">
        <w:t>Изучение информатики определяет следующую последовательность построения преемственного образовательного процесса:</w:t>
      </w:r>
    </w:p>
    <w:p w:rsidR="00E81F1F" w:rsidRPr="00AF6719" w:rsidRDefault="00E81F1F" w:rsidP="00133ABE">
      <w:pPr>
        <w:pStyle w:val="a3"/>
        <w:ind w:left="1070"/>
        <w:jc w:val="both"/>
      </w:pPr>
    </w:p>
    <w:p w:rsidR="00E81F1F" w:rsidRPr="00AF6719" w:rsidRDefault="00E81F1F" w:rsidP="00E81F1F">
      <w:pPr>
        <w:pStyle w:val="a3"/>
        <w:numPr>
          <w:ilvl w:val="0"/>
          <w:numId w:val="10"/>
        </w:numPr>
        <w:jc w:val="both"/>
      </w:pPr>
      <w:r>
        <w:t>8</w:t>
      </w:r>
      <w:r w:rsidRPr="00AF6719">
        <w:t>-9 классы – базовый курс информатики с началом программирования и ИКТ (</w:t>
      </w:r>
      <w:r w:rsidRPr="00AF6719">
        <w:rPr>
          <w:lang w:val="en-US"/>
        </w:rPr>
        <w:t>Excel</w:t>
      </w:r>
      <w:r w:rsidRPr="00AF6719">
        <w:t>, база данных, Интернет).</w:t>
      </w:r>
    </w:p>
    <w:p w:rsidR="00E81F1F" w:rsidRDefault="00E81F1F" w:rsidP="00E81F1F">
      <w:pPr>
        <w:rPr>
          <w:b/>
        </w:rPr>
      </w:pPr>
    </w:p>
    <w:p w:rsidR="00E81F1F" w:rsidRPr="008D3B21" w:rsidRDefault="00E81F1F" w:rsidP="008D3B21">
      <w:pPr>
        <w:rPr>
          <w:b/>
          <w:lang w:eastAsia="en-US"/>
        </w:rPr>
      </w:pPr>
      <w:r>
        <w:rPr>
          <w:b/>
          <w:lang w:eastAsia="en-US"/>
        </w:rPr>
        <w:t xml:space="preserve">           </w:t>
      </w:r>
      <w:r w:rsidR="008D3B21">
        <w:rPr>
          <w:b/>
          <w:lang w:eastAsia="en-US"/>
        </w:rPr>
        <w:t xml:space="preserve"> </w:t>
      </w:r>
      <w:r w:rsidRPr="00E81F1F">
        <w:rPr>
          <w:b/>
          <w:lang w:eastAsia="en-US"/>
        </w:rPr>
        <w:t>Биология</w:t>
      </w:r>
    </w:p>
    <w:p w:rsidR="00E81F1F" w:rsidRPr="00AF6719" w:rsidRDefault="00E81F1F" w:rsidP="00E81F1F">
      <w:pPr>
        <w:ind w:firstLine="709"/>
        <w:jc w:val="both"/>
        <w:rPr>
          <w:lang w:eastAsia="en-US"/>
        </w:rPr>
      </w:pPr>
      <w:r w:rsidRPr="00AF6719">
        <w:rPr>
          <w:lang w:eastAsia="en-US"/>
        </w:rPr>
        <w:t>Биология</w:t>
      </w:r>
      <w:r>
        <w:rPr>
          <w:lang w:eastAsia="en-US"/>
        </w:rPr>
        <w:t xml:space="preserve"> в основной школе изучается с 6 </w:t>
      </w:r>
      <w:r w:rsidRPr="00AF6719">
        <w:rPr>
          <w:lang w:eastAsia="en-US"/>
        </w:rPr>
        <w:t xml:space="preserve">по 9 классы. Общее число учебных часов за пять лет обучения – </w:t>
      </w:r>
      <w:r>
        <w:rPr>
          <w:lang w:eastAsia="en-US"/>
        </w:rPr>
        <w:t>245</w:t>
      </w:r>
      <w:r w:rsidRPr="00AF6719">
        <w:rPr>
          <w:lang w:eastAsia="en-US"/>
        </w:rPr>
        <w:t xml:space="preserve"> ч, из них по 34 ч (1 ч в неделю) 6 классах и по 68 ч (2 ч в неделю) в 7, 8 и 9 классах.</w:t>
      </w:r>
    </w:p>
    <w:p w:rsidR="00E81F1F" w:rsidRPr="00AF6719" w:rsidRDefault="004569D5" w:rsidP="00E81F1F">
      <w:pPr>
        <w:ind w:firstLine="709"/>
        <w:jc w:val="both"/>
        <w:rPr>
          <w:lang w:eastAsia="en-US"/>
        </w:rPr>
      </w:pPr>
      <w:r>
        <w:rPr>
          <w:lang w:eastAsia="en-US"/>
        </w:rPr>
        <w:t xml:space="preserve">В соответствии </w:t>
      </w:r>
      <w:r w:rsidR="00E81F1F" w:rsidRPr="00AF6719">
        <w:rPr>
          <w:lang w:eastAsia="en-US"/>
        </w:rPr>
        <w:t xml:space="preserve">курсу биологии на ступени основного общего образования предшествует курс </w:t>
      </w:r>
      <w:r w:rsidR="00E81F1F">
        <w:rPr>
          <w:lang w:eastAsia="en-US"/>
        </w:rPr>
        <w:t>природоведения</w:t>
      </w:r>
      <w:r w:rsidR="00E81F1F" w:rsidRPr="00AF6719">
        <w:rPr>
          <w:lang w:eastAsia="en-US"/>
        </w:rPr>
        <w:t>, включающий интегрированные сведения из курсов физики, химии, биологии, астрономии, географии. По отношению к курсу биологии данный курс является пропедевтическим, в ходе освоения его содержания у учащихся формируются элементарные представления о растениях, животных, грибах и бактериях, их многообразии, роли в природе и жизни человека.</w:t>
      </w:r>
    </w:p>
    <w:p w:rsidR="00E81F1F" w:rsidRPr="00AF6719" w:rsidRDefault="00E81F1F" w:rsidP="00E81F1F">
      <w:pPr>
        <w:ind w:firstLine="709"/>
        <w:jc w:val="both"/>
        <w:rPr>
          <w:lang w:eastAsia="en-US"/>
        </w:rPr>
      </w:pPr>
      <w:r w:rsidRPr="00AF6719">
        <w:rPr>
          <w:lang w:eastAsia="en-US"/>
        </w:rPr>
        <w:t xml:space="preserve">Примерная программа по биологии для основного общего образования составлена из расчета часов, указанных в базисном учебном плане образовательных учреждений общего образования, с учетом 25% времени, отводимого на вариативную часть программы, содержание которой формируется авторами рабочих программ. </w:t>
      </w:r>
    </w:p>
    <w:p w:rsidR="00E81F1F" w:rsidRPr="008D3B21" w:rsidRDefault="00E81F1F" w:rsidP="008D3B21">
      <w:pPr>
        <w:rPr>
          <w:lang w:eastAsia="en-US"/>
        </w:rPr>
      </w:pPr>
      <w:r w:rsidRPr="00AF6719">
        <w:rPr>
          <w:lang w:eastAsia="en-US"/>
        </w:rPr>
        <w:t>Таким образом, содержание курса в основной школе представляет собой важное неотъемлемое звено в системе непрерывного биологического образования, являющееся основой для последующей уровневой и профильной дифференциации</w:t>
      </w:r>
    </w:p>
    <w:p w:rsidR="00E81F1F" w:rsidRDefault="00E81F1F" w:rsidP="00E81F1F">
      <w:pPr>
        <w:jc w:val="center"/>
        <w:rPr>
          <w:b/>
          <w:i/>
          <w:lang w:eastAsia="en-US"/>
        </w:rPr>
      </w:pPr>
    </w:p>
    <w:p w:rsidR="00E81F1F" w:rsidRPr="008D3B21" w:rsidRDefault="00E81F1F" w:rsidP="008D3B21">
      <w:pPr>
        <w:rPr>
          <w:b/>
          <w:lang w:eastAsia="en-US"/>
        </w:rPr>
      </w:pPr>
      <w:r>
        <w:rPr>
          <w:b/>
          <w:lang w:eastAsia="en-US"/>
        </w:rPr>
        <w:t xml:space="preserve">             </w:t>
      </w:r>
      <w:r w:rsidRPr="00E81F1F">
        <w:rPr>
          <w:b/>
          <w:lang w:eastAsia="en-US"/>
        </w:rPr>
        <w:t>Химия</w:t>
      </w:r>
    </w:p>
    <w:p w:rsidR="00E81F1F" w:rsidRPr="00AF6719" w:rsidRDefault="00E81F1F" w:rsidP="00E81F1F">
      <w:pPr>
        <w:ind w:firstLine="709"/>
        <w:jc w:val="both"/>
        <w:rPr>
          <w:lang w:eastAsia="en-US"/>
        </w:rPr>
      </w:pPr>
      <w:r w:rsidRPr="00AF6719">
        <w:rPr>
          <w:lang w:eastAsia="en-US"/>
        </w:rPr>
        <w:t>Особенности содержания курса «Химия» являются главной причиной того, что в базисном учебном (образовательном) плане этот предмет появляется последним в ряду естественно-научных дисциплин, поскольку для его освоения школьники должны обладать не только определенным запасом предварительных естественно-научных знаний, но и достаточно хорошо развитым абстрактным мышлением.</w:t>
      </w:r>
    </w:p>
    <w:p w:rsidR="00E81F1F" w:rsidRDefault="00E81F1F" w:rsidP="00E81F1F">
      <w:pPr>
        <w:ind w:firstLine="709"/>
        <w:jc w:val="both"/>
        <w:rPr>
          <w:lang w:eastAsia="en-US"/>
        </w:rPr>
      </w:pPr>
      <w:r w:rsidRPr="00AF6719">
        <w:rPr>
          <w:lang w:eastAsia="en-US"/>
        </w:rPr>
        <w:t>Примерная программа по химии для основного общего образования составлена из расчета</w:t>
      </w:r>
      <w:r>
        <w:rPr>
          <w:lang w:eastAsia="en-US"/>
        </w:rPr>
        <w:t xml:space="preserve"> 2 часовв неделю 8-9-х классах</w:t>
      </w:r>
      <w:r w:rsidRPr="00AF6719">
        <w:rPr>
          <w:lang w:eastAsia="en-US"/>
        </w:rPr>
        <w:t>), с учетом 25 % времени, отводимого на вариативную часть программы, содержание которой формируется авторами рабочих программ. Инвариантная часть курса химии для основной школы должна полностью включать в себя содержание примерной программы, на освоение которой отводится 105 ч. Оставшиеся 35 ч авторы рабочих программ могут использовать для  введения дополнительного содержания обучения.</w:t>
      </w:r>
    </w:p>
    <w:p w:rsidR="008D3B21" w:rsidRDefault="008D3B21" w:rsidP="00E81F1F">
      <w:pPr>
        <w:ind w:firstLine="709"/>
        <w:jc w:val="both"/>
        <w:rPr>
          <w:lang w:eastAsia="en-US"/>
        </w:rPr>
      </w:pPr>
    </w:p>
    <w:p w:rsidR="008D3B21" w:rsidRPr="008D3B21" w:rsidRDefault="008D3B21" w:rsidP="008D3B21">
      <w:pPr>
        <w:rPr>
          <w:b/>
          <w:lang w:eastAsia="en-US"/>
        </w:rPr>
      </w:pPr>
      <w:r>
        <w:rPr>
          <w:b/>
          <w:lang w:eastAsia="en-US"/>
        </w:rPr>
        <w:lastRenderedPageBreak/>
        <w:t xml:space="preserve">             </w:t>
      </w:r>
      <w:r w:rsidRPr="008D3B21">
        <w:rPr>
          <w:b/>
          <w:lang w:eastAsia="en-US"/>
        </w:rPr>
        <w:t xml:space="preserve">Физическая культура </w:t>
      </w:r>
    </w:p>
    <w:p w:rsidR="008D3B21" w:rsidRPr="00AF6719" w:rsidRDefault="008D3B21" w:rsidP="008D3B21">
      <w:pPr>
        <w:ind w:firstLine="709"/>
        <w:jc w:val="both"/>
        <w:rPr>
          <w:lang w:eastAsia="en-US"/>
        </w:rPr>
      </w:pPr>
      <w:r w:rsidRPr="00AF6719">
        <w:rPr>
          <w:lang w:eastAsia="en-US"/>
        </w:rPr>
        <w:t>Согласно Концепции развития содержания образования в области физической культуры (2001) основой образования по физической культуре является двигательная (физкультурная) деятельность, которая непосредственно связана с совершенствованием физической природы человека. В рамках школьного образования активное освоение данной деятельности позволяет школьникам не только совершенствовать физические качества и укреплять здоровье, осваивать физические упражнения и двигательные действия, но и успешно развивать психические процессы и нравственные качества, формировать со знание и мышление, творческий подход и самостоятельность.</w:t>
      </w:r>
    </w:p>
    <w:p w:rsidR="008D3B21" w:rsidRPr="00AF6719" w:rsidRDefault="008D3B21" w:rsidP="008D3B21">
      <w:pPr>
        <w:ind w:firstLine="709"/>
        <w:jc w:val="both"/>
        <w:rPr>
          <w:lang w:eastAsia="en-US"/>
        </w:rPr>
      </w:pPr>
      <w:r w:rsidRPr="00AF6719">
        <w:rPr>
          <w:lang w:eastAsia="en-US"/>
        </w:rPr>
        <w:t xml:space="preserve"> В соответствии со структурой двигательной (физкультурной) деятельности примерная программа включает в себя три основных учебных раздела: «Знания о физической культуре» (информационный компонент деятельности), «Способы двигательной (физкультурной) деятельности» (операциональный компонент деятельности), «Физическое совершенствование» (процессуально-мотивационный компонент деятельности).</w:t>
      </w:r>
    </w:p>
    <w:p w:rsidR="008D3B21" w:rsidRDefault="008D3B21" w:rsidP="00692841">
      <w:pPr>
        <w:ind w:firstLine="709"/>
        <w:jc w:val="both"/>
        <w:rPr>
          <w:b/>
        </w:rPr>
      </w:pPr>
      <w:r w:rsidRPr="00AF6719">
        <w:rPr>
          <w:lang w:eastAsia="en-US"/>
        </w:rPr>
        <w:t>Примерная программа и тематическое планирование рассчитаны на 3 ч в неделю в 5-9 классах</w:t>
      </w:r>
    </w:p>
    <w:p w:rsidR="008D3B21" w:rsidRDefault="008D3B21" w:rsidP="00E81F1F">
      <w:pPr>
        <w:rPr>
          <w:b/>
        </w:rPr>
      </w:pPr>
    </w:p>
    <w:p w:rsidR="00730765" w:rsidRDefault="00730765" w:rsidP="00E81F1F">
      <w:pPr>
        <w:rPr>
          <w:b/>
        </w:rPr>
      </w:pPr>
    </w:p>
    <w:p w:rsidR="00730765" w:rsidRDefault="00730765" w:rsidP="00E81F1F">
      <w:pPr>
        <w:rPr>
          <w:b/>
        </w:rPr>
      </w:pPr>
    </w:p>
    <w:p w:rsidR="008D3B21" w:rsidRDefault="00692841" w:rsidP="00730765">
      <w:pPr>
        <w:rPr>
          <w:b/>
          <w:bCs/>
          <w:sz w:val="28"/>
          <w:szCs w:val="28"/>
        </w:rPr>
      </w:pPr>
      <w:r>
        <w:rPr>
          <w:b/>
        </w:rPr>
        <w:t xml:space="preserve">         </w:t>
      </w:r>
      <w:r w:rsidR="00730765">
        <w:rPr>
          <w:b/>
          <w:bCs/>
          <w:sz w:val="28"/>
          <w:szCs w:val="28"/>
        </w:rPr>
        <w:t xml:space="preserve">  </w:t>
      </w:r>
      <w:r w:rsidR="008D3B21">
        <w:rPr>
          <w:b/>
          <w:bCs/>
          <w:sz w:val="28"/>
          <w:szCs w:val="28"/>
        </w:rPr>
        <w:t>3.</w:t>
      </w:r>
      <w:r w:rsidR="00730765" w:rsidRPr="00730765">
        <w:t xml:space="preserve"> </w:t>
      </w:r>
      <w:r w:rsidR="00730765" w:rsidRPr="00730765">
        <w:rPr>
          <w:b/>
          <w:bCs/>
          <w:sz w:val="28"/>
          <w:szCs w:val="28"/>
        </w:rPr>
        <w:t>Программа духовно-нравственного развития, воспитания обучающихся на ступени</w:t>
      </w:r>
      <w:r w:rsidR="00730765">
        <w:rPr>
          <w:b/>
          <w:bCs/>
          <w:sz w:val="28"/>
          <w:szCs w:val="28"/>
        </w:rPr>
        <w:t xml:space="preserve"> основного</w:t>
      </w:r>
      <w:r w:rsidR="00730765" w:rsidRPr="00730765">
        <w:rPr>
          <w:b/>
          <w:bCs/>
          <w:sz w:val="28"/>
          <w:szCs w:val="28"/>
        </w:rPr>
        <w:t xml:space="preserve"> общего образования</w:t>
      </w:r>
    </w:p>
    <w:p w:rsidR="00730765" w:rsidRPr="008D3B21" w:rsidRDefault="00730765" w:rsidP="00730765">
      <w:pPr>
        <w:rPr>
          <w:b/>
          <w:sz w:val="28"/>
          <w:szCs w:val="28"/>
        </w:rPr>
      </w:pPr>
    </w:p>
    <w:p w:rsidR="008D3B21" w:rsidRPr="008D3B21" w:rsidRDefault="008D3B21" w:rsidP="00730765">
      <w:r w:rsidRPr="008D3B21">
        <w:t>Программа воспитания и социализации обучающихся направлена на обеспечение их духовно-нравственного развития и воспитания, социализации, профессиональной ориентации, формирование экологической культуры, культуры здорового и безопасного образа жизни.</w:t>
      </w:r>
    </w:p>
    <w:p w:rsidR="008D3B21" w:rsidRPr="008D3B21" w:rsidRDefault="008D3B21" w:rsidP="00730765">
      <w:r w:rsidRPr="008D3B21">
        <w:t>Цель Программы: социально-педагогическая поддержка становления и развития высоконравственного, творческого,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укоренённого в духовных и культурных традициях многонационального народа Российской Федерации.</w:t>
      </w:r>
    </w:p>
    <w:p w:rsidR="008D3B21" w:rsidRPr="008D3B21" w:rsidRDefault="008D3B21" w:rsidP="00730765">
      <w:r w:rsidRPr="008D3B21">
        <w:t>Задачи:</w:t>
      </w:r>
    </w:p>
    <w:p w:rsidR="008D3B21" w:rsidRPr="008D3B21" w:rsidRDefault="008D3B21" w:rsidP="00730765">
      <w:r w:rsidRPr="008D3B21">
        <w:rPr>
          <w:i/>
          <w:iCs/>
        </w:rPr>
        <w:t>В области формирования личностной культуры:</w:t>
      </w:r>
    </w:p>
    <w:p w:rsidR="008D3B21" w:rsidRPr="008D3B21" w:rsidRDefault="008D3B21" w:rsidP="00730765">
      <w:r w:rsidRPr="008D3B21">
        <w:t>• формирование способности к духовному развитию, реализации творческого потенциала в учебно-игровой, предметно-продуктивной, социально ориентированной, общественно полезной деятельности на основе традиционных нравственных установок и моральных норм, непрерывного образования, самовоспитания и универсальной духовно-нравственной компетенции — «становиться лучше»;</w:t>
      </w:r>
    </w:p>
    <w:p w:rsidR="008D3B21" w:rsidRPr="008D3B21" w:rsidRDefault="008D3B21" w:rsidP="00730765">
      <w:r w:rsidRPr="008D3B21">
        <w:t>• укрепление нравственности, основанной на свободе воли и духовных отечественных традициях, внутренней установке личности школьника поступать согласно своей совести;</w:t>
      </w:r>
    </w:p>
    <w:p w:rsidR="008D3B21" w:rsidRPr="008D3B21" w:rsidRDefault="008D3B21" w:rsidP="00730765">
      <w:r w:rsidRPr="008D3B21">
        <w:t>• формирование основ нравственного самосознания личности (совести) — способности подростка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8D3B21" w:rsidRPr="008D3B21" w:rsidRDefault="008D3B21" w:rsidP="00730765">
      <w:r w:rsidRPr="008D3B21">
        <w:t>• формирование нравственного смысл</w:t>
      </w:r>
      <w:r w:rsidR="00692841">
        <w:t>а учения, социальноориентирован</w:t>
      </w:r>
      <w:r w:rsidRPr="008D3B21">
        <w:t>ной и общественно полезной деятельности;</w:t>
      </w:r>
    </w:p>
    <w:p w:rsidR="008D3B21" w:rsidRPr="008D3B21" w:rsidRDefault="008D3B21" w:rsidP="00730765">
      <w:r w:rsidRPr="008D3B21">
        <w:t>• формирование морали — осознанной обучающимся необходимости поведения, ориентированного на благо других людей и определяемого традиционными представлениями о добре и зле, справедливом и несправедливом, добродетели и пороке, должном и недопустимом;</w:t>
      </w:r>
    </w:p>
    <w:p w:rsidR="008D3B21" w:rsidRPr="008D3B21" w:rsidRDefault="008D3B21" w:rsidP="00730765">
      <w:r w:rsidRPr="008D3B21">
        <w:lastRenderedPageBreak/>
        <w:t>• усвоение обучающимся базовых национальных ценностей, духовных традиций народов России;</w:t>
      </w:r>
    </w:p>
    <w:p w:rsidR="008D3B21" w:rsidRPr="008D3B21" w:rsidRDefault="008D3B21" w:rsidP="00730765">
      <w:r w:rsidRPr="008D3B21">
        <w:t>• укрепление у подростка позитивной нравственной самооценки, самоуважения и жизненного оптимизма;</w:t>
      </w:r>
    </w:p>
    <w:p w:rsidR="008D3B21" w:rsidRPr="008D3B21" w:rsidRDefault="008D3B21" w:rsidP="00730765">
      <w:r w:rsidRPr="008D3B21">
        <w:t>• развитие способности открыто выражать и аргументированно отстаивать свою нравственно оправданную позицию, проявлять критичность к собственным намерениям, мыслям и поступкам;</w:t>
      </w:r>
    </w:p>
    <w:p w:rsidR="008D3B21" w:rsidRPr="008D3B21" w:rsidRDefault="008D3B21" w:rsidP="00730765">
      <w:r w:rsidRPr="008D3B21">
        <w:t>• развитие способности к самостоятельным поступкам и действиям, совершаемым на основе морального выбора, к принятию ответственности за их результаты;</w:t>
      </w:r>
    </w:p>
    <w:p w:rsidR="008D3B21" w:rsidRPr="008D3B21" w:rsidRDefault="008D3B21" w:rsidP="00730765">
      <w:r w:rsidRPr="008D3B21">
        <w:t>• развитие трудолюбия, способности к преодолению трудностей, целеустремлённости и настойчивости в достижении результата;</w:t>
      </w:r>
    </w:p>
    <w:p w:rsidR="008D3B21" w:rsidRPr="008D3B21" w:rsidRDefault="008D3B21" w:rsidP="00730765">
      <w:r w:rsidRPr="008D3B21">
        <w:t>• формирование творческого отношения к учёбе, труду, социальной деятельности на основе нравственных ценностей и моральных норм;</w:t>
      </w:r>
    </w:p>
    <w:p w:rsidR="008D3B21" w:rsidRPr="008D3B21" w:rsidRDefault="008D3B21" w:rsidP="00730765">
      <w:r w:rsidRPr="008D3B21">
        <w:t>• осознание подростком ценности человеческой жизни, формирование умения противостоять в пределах своих возможностей действиям и влияниям, представляющим угрозу для жизни, физического и нравственного здоровья, духовной безопасности личности;</w:t>
      </w:r>
    </w:p>
    <w:p w:rsidR="008D3B21" w:rsidRPr="008D3B21" w:rsidRDefault="008D3B21" w:rsidP="00730765">
      <w:r w:rsidRPr="008D3B21">
        <w:t>• формирование экологической культуры, культуры здорового и безопасного образа жизни.</w:t>
      </w:r>
    </w:p>
    <w:p w:rsidR="008D3B21" w:rsidRPr="008D3B21" w:rsidRDefault="008D3B21" w:rsidP="00730765">
      <w:r w:rsidRPr="008D3B21">
        <w:rPr>
          <w:i/>
          <w:iCs/>
        </w:rPr>
        <w:t>В области формирования социальной культуры:</w:t>
      </w:r>
    </w:p>
    <w:p w:rsidR="008D3B21" w:rsidRPr="008D3B21" w:rsidRDefault="008D3B21" w:rsidP="00730765">
      <w:r w:rsidRPr="008D3B21">
        <w:t>• формирование российской гражданской идентичности, включающей в себя идентичность члена семьи, школьного коллектива, территориально-культурной общности, этнического сообщества, российской гражданской нации;</w:t>
      </w:r>
    </w:p>
    <w:p w:rsidR="008D3B21" w:rsidRPr="008D3B21" w:rsidRDefault="008D3B21" w:rsidP="00730765">
      <w:r w:rsidRPr="008D3B21">
        <w:t>• укрепление веры в Россию, чувства личной ответственности за Отечество, заботы о процветании своей страны;</w:t>
      </w:r>
    </w:p>
    <w:p w:rsidR="008D3B21" w:rsidRPr="008D3B21" w:rsidRDefault="008D3B21" w:rsidP="00730765">
      <w:r w:rsidRPr="008D3B21">
        <w:t>• развитие патриотизма и гражданской солидарности;</w:t>
      </w:r>
    </w:p>
    <w:p w:rsidR="008D3B21" w:rsidRPr="008D3B21" w:rsidRDefault="008D3B21" w:rsidP="00730765">
      <w:r w:rsidRPr="008D3B21">
        <w:t>• развитие навыков и умений организации и осуществления сотрудничества с педагогами, сверстниками, родителями, старшими и младшими в решении личностно и социально значимых проблем на основе знаний, полученных в процессе образования;</w:t>
      </w:r>
    </w:p>
    <w:p w:rsidR="008D3B21" w:rsidRPr="008D3B21" w:rsidRDefault="008D3B21" w:rsidP="00730765">
      <w:r w:rsidRPr="008D3B21">
        <w:t>• формирование у подростков первичных навыков успешной социализации, представлений об общественных приоритетах и ценностях, ориентированных на эти ценности образцах поведения через практику общественных отношений с представителями различными социальных и профессиональных групп;</w:t>
      </w:r>
    </w:p>
    <w:p w:rsidR="008D3B21" w:rsidRPr="008D3B21" w:rsidRDefault="008D3B21" w:rsidP="00730765">
      <w:r w:rsidRPr="008D3B21">
        <w:t>• формирование у подростков социальных компетенций, необходимых для конструктивного, успешного и ответственного поведения в обществе;</w:t>
      </w:r>
    </w:p>
    <w:p w:rsidR="008D3B21" w:rsidRPr="008D3B21" w:rsidRDefault="008D3B21" w:rsidP="00730765">
      <w:r w:rsidRPr="008D3B21">
        <w:t>• укрепление доверия к другим людям, институтам гражданского общества, государству;</w:t>
      </w:r>
    </w:p>
    <w:p w:rsidR="008D3B21" w:rsidRPr="008D3B21" w:rsidRDefault="008D3B21" w:rsidP="00730765"/>
    <w:p w:rsidR="008D3B21" w:rsidRPr="008D3B21" w:rsidRDefault="008D3B21" w:rsidP="00730765">
      <w:r w:rsidRPr="008D3B21">
        <w:rPr>
          <w:i/>
          <w:iCs/>
        </w:rPr>
        <w:t>В области формирования семейной культуры:</w:t>
      </w:r>
    </w:p>
    <w:p w:rsidR="008D3B21" w:rsidRPr="008D3B21" w:rsidRDefault="008D3B21" w:rsidP="00730765">
      <w:r w:rsidRPr="008D3B21">
        <w:t>• укрепление отношения к семье как основе российского общества;</w:t>
      </w:r>
    </w:p>
    <w:p w:rsidR="008D3B21" w:rsidRPr="008D3B21" w:rsidRDefault="008D3B21" w:rsidP="00730765">
      <w:r w:rsidRPr="008D3B21">
        <w:t>• формирование представлений о значении семьи для устойчивого и успешного развития человека;</w:t>
      </w:r>
    </w:p>
    <w:p w:rsidR="008D3B21" w:rsidRPr="008D3B21" w:rsidRDefault="008D3B21" w:rsidP="00730765">
      <w:r w:rsidRPr="008D3B21">
        <w:t>• укрепление у обучающегося уважительного отношения к родителям, осознанного, заботливого отношения к старшим и младшим;</w:t>
      </w:r>
    </w:p>
    <w:p w:rsidR="008D3B21" w:rsidRPr="008D3B21" w:rsidRDefault="008D3B21" w:rsidP="00730765">
      <w:r w:rsidRPr="008D3B21">
        <w:t>• усвоение таких нравственных ценностей семейной жизни как любовь, забота о любимом человеке, продолжение рода, духовная и эмоциональная близость членов семьи, взаимопомощь и др.;</w:t>
      </w:r>
    </w:p>
    <w:p w:rsidR="008D3B21" w:rsidRPr="008D3B21" w:rsidRDefault="008D3B21" w:rsidP="00730765">
      <w:r w:rsidRPr="008D3B21">
        <w:t>• формирование начального опыта заботы о социально-психологическом благополучии своей семьи;</w:t>
      </w:r>
    </w:p>
    <w:p w:rsidR="008D3B21" w:rsidRPr="008D3B21" w:rsidRDefault="008D3B21" w:rsidP="00730765">
      <w:r w:rsidRPr="008D3B21">
        <w:t>• знание традиций своей семьи, культурно-исторических и этнических традиций семей своего народа, других народов России.</w:t>
      </w:r>
    </w:p>
    <w:p w:rsidR="008D3B21" w:rsidRPr="008D3B21" w:rsidRDefault="008D3B21" w:rsidP="00730765">
      <w:r w:rsidRPr="008D3B21">
        <w:t xml:space="preserve">          Задачи воспитания и социализации обучающихся на ступени основного общего образования классифицированы по направлениям, каждое из которых, будучи тесно </w:t>
      </w:r>
      <w:r w:rsidRPr="008D3B21">
        <w:lastRenderedPageBreak/>
        <w:t>связанным с другими, раскрывает одну из существенных сторон духовно-нравственного развития личности гражданина России.</w:t>
      </w:r>
    </w:p>
    <w:p w:rsidR="008D3B21" w:rsidRPr="008D3B21" w:rsidRDefault="008D3B21" w:rsidP="00730765">
      <w:r w:rsidRPr="008D3B21">
        <w:t>Каждое из этих направлений основано на определённой системе базовых национальных ценностей и должно обеспечивать их усвоение обучающимися.</w:t>
      </w:r>
    </w:p>
    <w:p w:rsidR="008D3B21" w:rsidRPr="008D3B21" w:rsidRDefault="008D3B21" w:rsidP="00730765">
      <w:r w:rsidRPr="008D3B21">
        <w:t>Организация духовно-нравственного развития и воспитания обучающихся осуществляется по следующим направлениям:</w:t>
      </w:r>
    </w:p>
    <w:p w:rsidR="008D3B21" w:rsidRPr="008D3B21" w:rsidRDefault="008D3B21" w:rsidP="00730765">
      <w:r w:rsidRPr="008D3B21">
        <w:t>• воспитание гражданственности, патриотизма, уважения к правам, свободам и обязанностям человека (ценности</w:t>
      </w:r>
      <w:r w:rsidRPr="008D3B21">
        <w:rPr>
          <w:i/>
          <w:iCs/>
        </w:rPr>
        <w:t>: любовь к России, своему народу, своему краю, гражданское общество, поликультурный мир, свобода личная и национальная, доверие к людям, институтам государства и гражданского общества, социальная солидарность,мир во всём мире, многообразие и уважение культур и народов);</w:t>
      </w:r>
    </w:p>
    <w:p w:rsidR="008D3B21" w:rsidRPr="008D3B21" w:rsidRDefault="008D3B21" w:rsidP="00730765">
      <w:r w:rsidRPr="008D3B21">
        <w:t>• воспитание социальной ответственности и компетентности (ценности: </w:t>
      </w:r>
      <w:r w:rsidRPr="008D3B21">
        <w:rPr>
          <w:i/>
          <w:iCs/>
        </w:rPr>
        <w:t>правовое государство, демократическое государство, социальное государство, закон и правопорядок, социальная компетентность, социальная ответственность, служение Отечеству, ответственность за настоящее и будущее своей страны);</w:t>
      </w:r>
    </w:p>
    <w:p w:rsidR="008D3B21" w:rsidRPr="008D3B21" w:rsidRDefault="008D3B21" w:rsidP="00730765">
      <w:r w:rsidRPr="008D3B21">
        <w:t>• воспитание нравственных чувств, убеждений, этического сознания (ценности: </w:t>
      </w:r>
      <w:r w:rsidRPr="008D3B21">
        <w:rPr>
          <w:i/>
          <w:iCs/>
        </w:rPr>
        <w:t>нравственный выбор; жизнь и смысл жизни; справедливость; милосердие; честь; достоинство; уважение родителей; уважение достоинства другого человека, равноправие, ответственность, любовь и верность; забота о старших и младших; свобода совести и вероисповедания; толерантность, представление о светской этике, вере, духовности, религиозной жизни человека, ценностях религиозного мировоззрения, формируемое на основе межконфессионального диалога; духовно-нравственное развитие личности);</w:t>
      </w:r>
    </w:p>
    <w:p w:rsidR="008D3B21" w:rsidRPr="008D3B21" w:rsidRDefault="008D3B21" w:rsidP="00730765">
      <w:r w:rsidRPr="008D3B21">
        <w:t>• воспитание экологической культуры, культуры здорового и безопасного образа жизни (ценности: </w:t>
      </w:r>
      <w:r w:rsidRPr="008D3B21">
        <w:rPr>
          <w:i/>
          <w:iCs/>
        </w:rPr>
        <w:t>жизнь во всех её проявлениях; экологическая безопасность; экологическая грамотность; физическое, физиологическое, репродуктивное, психическое, социально-психологическое, духовное здоровье; экологическая культура; экологически целесообразный здоровый и безопасный образ жизни; ресурсосбережение; экологическая этика; экологическая ответственность; социальное партнёрство для улучшения экологического качества окружающей среды;устойчивое развитие общества в гармонии с природой);</w:t>
      </w:r>
    </w:p>
    <w:p w:rsidR="008D3B21" w:rsidRPr="008D3B21" w:rsidRDefault="008D3B21" w:rsidP="00730765">
      <w:r w:rsidRPr="008D3B21">
        <w:t>• воспитание трудолюбия, сознательного, творческого отношения к образованию, труду и жизни, подготовка к сознательному выбору профессии (ценности:</w:t>
      </w:r>
      <w:r w:rsidRPr="008D3B21">
        <w:rPr>
          <w:i/>
          <w:iCs/>
        </w:rPr>
        <w:t> научное знание, стремление к познанию и истине, научная картина мира, нравственный смысл учения и самообразования, интеллектуальное развитие личности;</w:t>
      </w:r>
      <w:r w:rsidRPr="008D3B21">
        <w:t> </w:t>
      </w:r>
      <w:r w:rsidRPr="008D3B21">
        <w:rPr>
          <w:i/>
          <w:iCs/>
        </w:rPr>
        <w:t>уважение к труду и людям труда; нравственный смысл труда, творчество и созидание; целеустремлённость и настойчивость, бережливость, выбор профессии)</w:t>
      </w:r>
      <w:r w:rsidRPr="008D3B21">
        <w:t>;</w:t>
      </w:r>
    </w:p>
    <w:p w:rsidR="008D3B21" w:rsidRPr="008D3B21" w:rsidRDefault="008D3B21" w:rsidP="00730765">
      <w:r w:rsidRPr="008D3B21">
        <w:t>• воспитание ценностного отношения к прекрасному, формирование основ эстетической культуры — эстетическое воспитание (ценности: </w:t>
      </w:r>
      <w:r w:rsidRPr="008D3B21">
        <w:rPr>
          <w:i/>
          <w:iCs/>
        </w:rPr>
        <w:t>красота, гармония, духовный мир человека, самовыражение личности в творчестве и искусстве, эстетическое развитие личности</w:t>
      </w:r>
      <w:r w:rsidRPr="008D3B21">
        <w:t>).</w:t>
      </w:r>
    </w:p>
    <w:p w:rsidR="008D3B21" w:rsidRPr="008D3B21" w:rsidRDefault="008D3B21" w:rsidP="00730765">
      <w:r w:rsidRPr="008D3B21">
        <w:t>Все направления воспитания и социализации важны, дополняют друг друга и обеспечивают развитие личности на основе отечественных духовных, нравственных и культурных традиций.</w:t>
      </w:r>
    </w:p>
    <w:p w:rsidR="008D3B21" w:rsidRPr="008D3B21" w:rsidRDefault="008D3B21" w:rsidP="00730765">
      <w:r w:rsidRPr="008D3B21">
        <w:t> </w:t>
      </w:r>
      <w:r w:rsidRPr="008D3B21">
        <w:rPr>
          <w:b/>
          <w:bCs/>
        </w:rPr>
        <w:t>Принципы и особенности организации содержания</w:t>
      </w:r>
      <w:r w:rsidRPr="008D3B21">
        <w:t xml:space="preserve"> </w:t>
      </w:r>
      <w:r w:rsidRPr="008D3B21">
        <w:rPr>
          <w:b/>
          <w:bCs/>
        </w:rPr>
        <w:t>воспитания и социализации обучающихся</w:t>
      </w:r>
    </w:p>
    <w:p w:rsidR="008D3B21" w:rsidRPr="008D3B21" w:rsidRDefault="008D3B21" w:rsidP="00730765">
      <w:r w:rsidRPr="008D3B21">
        <w:rPr>
          <w:i/>
          <w:iCs/>
        </w:rPr>
        <w:t>Принцип ориентации на идеал.</w:t>
      </w:r>
      <w:r w:rsidRPr="008D3B21">
        <w:t> Идеалы определяют смыслы воспитания, то, ради чего оно организуется. Идеалы сохраняются в традициях и служат основными ориентирами человеческой жизни, духовно-нравственного и социального развития личности. В содержании программы должны быть актуализированы определённые идеалы, хранящиеся в истории нашей страны, в культурах народов России, в том числе в религиозных культурах, в культурных традициях народов мира.</w:t>
      </w:r>
    </w:p>
    <w:p w:rsidR="008D3B21" w:rsidRPr="008D3B21" w:rsidRDefault="008D3B21" w:rsidP="00730765">
      <w:r w:rsidRPr="008D3B21">
        <w:rPr>
          <w:i/>
          <w:iCs/>
        </w:rPr>
        <w:lastRenderedPageBreak/>
        <w:t>Принцип следования нравственному примеру.</w:t>
      </w:r>
      <w:r w:rsidRPr="008D3B21">
        <w:t> Следование примеру — ведущий метод воспитания. Пример — это возможная модель выстраивания отношений подростка с другими людьми и с самим собой, образец ценностного выбора, совершённого значимым другим». Содержание учебного процесса, внеучебной и внешкольной деятельности должно быть наполнено примерами нравственного поведения. В примерах демонстрируется устремлённость людей к вершинам духа, персонифицируются, наполняются конкретным жизненным содержанием идеалы и ценности. Особое значение для духовно-нравственного развития обучающегося имеет пример учителя.</w:t>
      </w:r>
    </w:p>
    <w:p w:rsidR="008D3B21" w:rsidRPr="008D3B21" w:rsidRDefault="008D3B21" w:rsidP="00730765">
      <w:r w:rsidRPr="008D3B21">
        <w:rPr>
          <w:i/>
          <w:iCs/>
        </w:rPr>
        <w:t>Принцип диалогического общения со значимыми другими.</w:t>
      </w:r>
      <w:r w:rsidRPr="008D3B21">
        <w:t xml:space="preserve"> В формировании ценностей большую роль играет диалогическое общение подростка со сверстниками, родителями, учителем и другими значимыми взрослыми. Наличие значимого другого в воспитательном процессе делает возможным его организацию на диалогической основе. Диалог исходит из признания и безусловного уважения права воспитанника свободно выбирать и сознательно присваивать ту ценность, которую он полагает как истинную. </w:t>
      </w:r>
      <w:r w:rsidRPr="008D3B21">
        <w:rPr>
          <w:i/>
          <w:iCs/>
        </w:rPr>
        <w:t>Принцип полисубъектности воспитания и социализации</w:t>
      </w:r>
      <w:r w:rsidRPr="008D3B21">
        <w:t>. В современных условиях процесс развития, воспитания и социализации личности имеет полисубъектный, многомерно-деятельностный характер. Подросток включён в различные виды социальной, информационной, коммуникативной активности, в содержании которых присутствуют разные, нередко противоречивые ценности и мировоззренческие установки. Эффективная организация воспитания и социализации современных подростков возможна при условии согласования (прежде всего, на основе общих духовных и общественных идеалов, ценностей) социально-педагогической деятельности различных общественных субъектов: школы, семьи, учреждений дополнительного образования, культуры и спорта, традиционных религиозных и общественных организаций и др. При этом деятельность образовательного учреждения, педагогического коллектива школы в организации социально-педагогического партнёрства должна быть ведущей, определяющей ценности, содержание, формы и методы воспитания и социализации обучающихся в учебной, внеучебной, внешкольной, общественно значимой деятельности. Социально-педагогическое взаимодействие школы и других общественных субъектов осуществляется в рамках Программы воспитания и социализации обучающихся.</w:t>
      </w:r>
    </w:p>
    <w:p w:rsidR="008D3B21" w:rsidRPr="008D3B21" w:rsidRDefault="008D3B21" w:rsidP="00730765">
      <w:r w:rsidRPr="008D3B21">
        <w:rPr>
          <w:i/>
          <w:iCs/>
        </w:rPr>
        <w:t>Принцип совместного решения личностно и общественно значимых проблем.</w:t>
      </w:r>
      <w:r w:rsidRPr="008D3B21">
        <w:t> Личностные и общественные проблемы являются основными стимулами развития человека. Их решение требует не только внешней активности, но и существенной перестройки внутреннего душевного, духовного мира личности, изменения отношений (а отношения и есть ценности) личности к явлениям жизни. Воспитание — это оказываемая значимым другим педагогическая поддержка процесса развития личности воспитанника в процессе совместного решения стоящих перед ним личностно и общественно значимых проблем.</w:t>
      </w:r>
    </w:p>
    <w:p w:rsidR="008D3B21" w:rsidRPr="008D3B21" w:rsidRDefault="008D3B21" w:rsidP="00730765">
      <w:r w:rsidRPr="008D3B21">
        <w:rPr>
          <w:i/>
          <w:iCs/>
        </w:rPr>
        <w:t>Принцип системно-деятельностной организации воспитания</w:t>
      </w:r>
      <w:r w:rsidRPr="008D3B21">
        <w:t>. Интеграция содержания различных видов деятельности обучающихся в рамках программы их духовно-нравственного развития и воспитания осуществляется на основе базовых национальных ценностей. Для решения воспитательных задач обучающиеся вместе с педагогами, родителями, иными субъектами культурной, гражданской жизни обращаются к содержанию:</w:t>
      </w:r>
    </w:p>
    <w:p w:rsidR="008D3B21" w:rsidRPr="008D3B21" w:rsidRDefault="008D3B21" w:rsidP="00730765">
      <w:r w:rsidRPr="008D3B21">
        <w:t>• общеобразовательных дисциплин;</w:t>
      </w:r>
    </w:p>
    <w:p w:rsidR="008D3B21" w:rsidRPr="008D3B21" w:rsidRDefault="008D3B21" w:rsidP="00730765">
      <w:r w:rsidRPr="008D3B21">
        <w:t>• произведений искусства;</w:t>
      </w:r>
    </w:p>
    <w:p w:rsidR="008D3B21" w:rsidRPr="008D3B21" w:rsidRDefault="008D3B21" w:rsidP="00730765">
      <w:r w:rsidRPr="008D3B21">
        <w:t>• периодической печати, публикаций, радио- и телепередач, отражающих современную жизнь;</w:t>
      </w:r>
    </w:p>
    <w:p w:rsidR="008D3B21" w:rsidRPr="008D3B21" w:rsidRDefault="008D3B21" w:rsidP="00730765">
      <w:r w:rsidRPr="008D3B21">
        <w:t>• духовной культуры и фольклора народов России;</w:t>
      </w:r>
    </w:p>
    <w:p w:rsidR="008D3B21" w:rsidRPr="008D3B21" w:rsidRDefault="008D3B21" w:rsidP="00730765">
      <w:r w:rsidRPr="008D3B21">
        <w:t>• истории, традиций и современной жизни своей Родины, своего края, своей семьи;</w:t>
      </w:r>
    </w:p>
    <w:p w:rsidR="008D3B21" w:rsidRPr="008D3B21" w:rsidRDefault="008D3B21" w:rsidP="00730765">
      <w:r w:rsidRPr="008D3B21">
        <w:t>• других источников информации и научного знания.</w:t>
      </w:r>
    </w:p>
    <w:p w:rsidR="008D3B21" w:rsidRPr="008D3B21" w:rsidRDefault="008D3B21" w:rsidP="00730765">
      <w:r w:rsidRPr="008D3B21">
        <w:t xml:space="preserve">Системно-деятельностная организация воспитания должна преодолевать изоляцию подростковых сообществ от мира старших и младших и обеспечивать их полноценную и </w:t>
      </w:r>
      <w:r w:rsidRPr="008D3B21">
        <w:lastRenderedPageBreak/>
        <w:t>своевременную социализацию. В социальном плане подростковый возраст представляет собой переход от зависимого детства к самостоятельной и ответственной взрослости.</w:t>
      </w:r>
    </w:p>
    <w:p w:rsidR="008D3B21" w:rsidRPr="008D3B21" w:rsidRDefault="008D3B21" w:rsidP="00730765">
      <w:r w:rsidRPr="008D3B21">
        <w:t>Школе как социальному субъекту — носителю педагогической культуры принадлежит ведущая роль в осуществлении воспитания и успешной социализации подростка.</w:t>
      </w:r>
    </w:p>
    <w:p w:rsidR="008D3B21" w:rsidRPr="008D3B21" w:rsidRDefault="008D3B21" w:rsidP="00730765">
      <w:r w:rsidRPr="008D3B21">
        <w:rPr>
          <w:i/>
          <w:iCs/>
        </w:rPr>
        <w:t> </w:t>
      </w:r>
      <w:r w:rsidRPr="008D3B21">
        <w:rPr>
          <w:b/>
          <w:bCs/>
        </w:rPr>
        <w:t>Основное содержание воспитания и социализации обучающихся</w:t>
      </w:r>
    </w:p>
    <w:p w:rsidR="008D3B21" w:rsidRPr="008D3B21" w:rsidRDefault="008D3B21" w:rsidP="00730765"/>
    <w:p w:rsidR="008D3B21" w:rsidRPr="008D3B21" w:rsidRDefault="008D3B21" w:rsidP="00730765">
      <w:r w:rsidRPr="008D3B21">
        <w:t>• общее представление о политическом устройстве российского государства, его институтах, их роли в жизни общества, о символах государства, их историческом происхождении и социально-культурном значении, о ключевых ценностях современного общества России;</w:t>
      </w:r>
    </w:p>
    <w:p w:rsidR="008D3B21" w:rsidRPr="008D3B21" w:rsidRDefault="008D3B21" w:rsidP="00730765">
      <w:r w:rsidRPr="008D3B21">
        <w:t>• системные представления об институтах гражданского общества, их истории и современном состоянии в России и мире, о возможностях участия граждан в общественном управлении;</w:t>
      </w:r>
    </w:p>
    <w:p w:rsidR="008D3B21" w:rsidRPr="008D3B21" w:rsidRDefault="008D3B21" w:rsidP="00730765">
      <w:r w:rsidRPr="008D3B21">
        <w:t>• понимание и одобрение правил поведения в обществе, уважение органов и лиц, охраняющих общественный порядок;</w:t>
      </w:r>
    </w:p>
    <w:p w:rsidR="008D3B21" w:rsidRPr="008D3B21" w:rsidRDefault="008D3B21" w:rsidP="00730765">
      <w:r w:rsidRPr="008D3B21">
        <w:t>• осознание конституционного долга и обязанностей гражданина своей Родины;</w:t>
      </w:r>
    </w:p>
    <w:p w:rsidR="008D3B21" w:rsidRPr="008D3B21" w:rsidRDefault="008D3B21" w:rsidP="00730765">
      <w:r w:rsidRPr="008D3B21">
        <w:t>• негативное отношение к нарушениям порядка в классе, школе, общественных местах, к невыполнению человеком своих общественных обязанностей, к антиобщественным действиям, поступкам.</w:t>
      </w:r>
    </w:p>
    <w:p w:rsidR="008D3B21" w:rsidRPr="008D3B21" w:rsidRDefault="008D3B21" w:rsidP="00730765">
      <w:r w:rsidRPr="008D3B21">
        <w:t>Воспитание социальной ответственности и компетентности:</w:t>
      </w:r>
    </w:p>
    <w:p w:rsidR="008D3B21" w:rsidRPr="008D3B21" w:rsidRDefault="008D3B21" w:rsidP="00730765">
      <w:r w:rsidRPr="008D3B21">
        <w:t>• осознанное принятие роли гражданина, знание гражданских прав и обязанностей, приобретение первоначального опыта ответственного гражданского поведения;</w:t>
      </w:r>
    </w:p>
    <w:p w:rsidR="008D3B21" w:rsidRPr="008D3B21" w:rsidRDefault="008D3B21" w:rsidP="00730765">
      <w:r w:rsidRPr="008D3B21">
        <w:t>• усвоение позитивного социального опыта, образцов поведения подростков и молодёжи в современном мире;</w:t>
      </w:r>
    </w:p>
    <w:p w:rsidR="008D3B21" w:rsidRPr="008D3B21" w:rsidRDefault="008D3B21" w:rsidP="00730765">
      <w:r w:rsidRPr="008D3B21">
        <w:t>• освоение норм и правил общественного поведения, психологических установок, знаний и навыков, позволяющих обучающимся успешно действовать в современном обществе;</w:t>
      </w:r>
    </w:p>
    <w:p w:rsidR="008D3B21" w:rsidRPr="008D3B21" w:rsidRDefault="008D3B21" w:rsidP="00730765">
      <w:r w:rsidRPr="008D3B21">
        <w:t>• приобретение опыта взаимодействия, совместной деятельности и общения со сверстниками, старшими и младшими, взрослыми, с реальным социальным окружением в процессе решения личностных и общественно значимых проблем;</w:t>
      </w:r>
    </w:p>
    <w:p w:rsidR="008D3B21" w:rsidRPr="008D3B21" w:rsidRDefault="008D3B21" w:rsidP="00730765">
      <w:r w:rsidRPr="008D3B21">
        <w:t>• осознанное принятие основных социальных ролей, соответствующих подростковому возрасту:</w:t>
      </w:r>
    </w:p>
    <w:p w:rsidR="008D3B21" w:rsidRPr="008D3B21" w:rsidRDefault="008D3B21" w:rsidP="00730765">
      <w:r w:rsidRPr="008D3B21">
        <w:t>• формирование собственного конструктивного стиля общественного поведения.</w:t>
      </w:r>
    </w:p>
    <w:p w:rsidR="008D3B21" w:rsidRPr="008D3B21" w:rsidRDefault="008D3B21" w:rsidP="00730765">
      <w:r w:rsidRPr="008D3B21">
        <w:t>Воспитание нравственных чувств, убеждений, этического сознания:</w:t>
      </w:r>
    </w:p>
    <w:p w:rsidR="008D3B21" w:rsidRPr="008D3B21" w:rsidRDefault="008D3B21" w:rsidP="00730765">
      <w:r w:rsidRPr="008D3B21">
        <w:t>• сознательное принятие базовых национальных российских ценностей;</w:t>
      </w:r>
    </w:p>
    <w:p w:rsidR="008D3B21" w:rsidRPr="008D3B21" w:rsidRDefault="008D3B21" w:rsidP="00730765">
      <w:r w:rsidRPr="008D3B21">
        <w:t>• любовь к школе, своему селу, городу, народу, России, к героическому прошлому и настоящему нашего Отечества; желание продолжать героические традиции многонационального российского народа;</w:t>
      </w:r>
    </w:p>
    <w:p w:rsidR="008D3B21" w:rsidRPr="008D3B21" w:rsidRDefault="008D3B21" w:rsidP="00730765">
      <w:r w:rsidRPr="008D3B21">
        <w:t>• понимание смысла гуманных отношений; понимание высокой ценности человеческой жизни; стремление строить свои отношения с людьми и поступать по законам совести, добра и справедливости;</w:t>
      </w:r>
    </w:p>
    <w:p w:rsidR="008D3B21" w:rsidRPr="008D3B21" w:rsidRDefault="008D3B21" w:rsidP="00730765">
      <w:r w:rsidRPr="008D3B21">
        <w:t>• понимание значения религиозных идеалов в жизни человека и общества, нравственной сущности правил культуры поведения, общения и речи, умение выполнять их независимо от внешнего контроля;</w:t>
      </w:r>
    </w:p>
    <w:p w:rsidR="008D3B21" w:rsidRPr="008D3B21" w:rsidRDefault="008D3B21" w:rsidP="00730765">
      <w:r w:rsidRPr="008D3B21">
        <w:t>• понимание значения нравственно-волевого усилия в выполнении учебных, учебно-трудовых и общественных обязанностей; стремление преодолевать трудности и доводить начатое дело до конца;</w:t>
      </w:r>
    </w:p>
    <w:p w:rsidR="008D3B21" w:rsidRPr="008D3B21" w:rsidRDefault="008D3B21" w:rsidP="00730765">
      <w:r w:rsidRPr="008D3B21">
        <w:t>• понимание и сознательное принятие нравственных норм взаимоотношений в семье; осознание значения семьи для жизни человека, его личностного и социального развития, продолжения рода;</w:t>
      </w:r>
    </w:p>
    <w:p w:rsidR="008D3B21" w:rsidRPr="008D3B21" w:rsidRDefault="008D3B21" w:rsidP="00730765">
      <w:r w:rsidRPr="008D3B21">
        <w:t>• отрицательное отношение к аморальным поступкам, проявлениям эгоизма и иждивенчества, равнодушия, лицемерия, грубости, оскорбительным словам и действиям, нарушениям общественного порядка.</w:t>
      </w:r>
    </w:p>
    <w:p w:rsidR="008D3B21" w:rsidRPr="008D3B21" w:rsidRDefault="008D3B21" w:rsidP="00730765">
      <w:r w:rsidRPr="008D3B21">
        <w:lastRenderedPageBreak/>
        <w:t>Воспитание экологической культуры, культуры здорового и безопасного образа жизни:</w:t>
      </w:r>
    </w:p>
    <w:p w:rsidR="008D3B21" w:rsidRPr="008D3B21" w:rsidRDefault="008D3B21" w:rsidP="00730765">
      <w:r w:rsidRPr="008D3B21">
        <w:t>• присвоение эколого-культурных ценностей и ценностей здоровья своего народа, народов России как одно из направлений общероссийской гражданской идентичности;</w:t>
      </w:r>
    </w:p>
    <w:p w:rsidR="008D3B21" w:rsidRPr="008D3B21" w:rsidRDefault="008D3B21" w:rsidP="00730765">
      <w:r w:rsidRPr="008D3B21">
        <w:t>• умение придавать экологическую направленность любой деятельности, проекту, демонстрировать экологическое мышление и экологическую грамотность в разных формах деятельности;</w:t>
      </w:r>
    </w:p>
    <w:p w:rsidR="008D3B21" w:rsidRPr="008D3B21" w:rsidRDefault="008D3B21" w:rsidP="00730765">
      <w:r w:rsidRPr="008D3B21">
        <w:t>• понимание взаимной связи здоровья, экологического качества окружающей среды и экологической культуры человека;</w:t>
      </w:r>
    </w:p>
    <w:p w:rsidR="008D3B21" w:rsidRPr="008D3B21" w:rsidRDefault="008D3B21" w:rsidP="00730765">
      <w:pPr>
        <w:numPr>
          <w:ilvl w:val="0"/>
          <w:numId w:val="11"/>
        </w:numPr>
      </w:pPr>
      <w:r w:rsidRPr="008D3B21">
        <w:t>осознание единства и взаимовлияния различных видов здоровья человека: физического (сила, ловкость, выносливость), физиологического (работоспособность, устойчивость к заболеваниям), психического (умственная работоспособность, эмоциональное благополучие), социально-психологического (способность справиться со стрессом, качество отношений с окружающими людьми); репродуктивное (забота о своём здоровье как будущего родителя); духовного (иерархия ценностей); их зависимости от экологической культуры, культуры здорового и безопасного образа жизни человека;</w:t>
      </w:r>
    </w:p>
    <w:p w:rsidR="008D3B21" w:rsidRPr="008D3B21" w:rsidRDefault="008D3B21" w:rsidP="00730765">
      <w:r w:rsidRPr="008D3B21">
        <w:t>• интерес к прогулкам на природе, подвижным играм, участию в спортивных соревнованиях, туристическим походам, занятиям в спортивных секциях, военизированным играм;</w:t>
      </w:r>
    </w:p>
    <w:p w:rsidR="008D3B21" w:rsidRPr="008D3B21" w:rsidRDefault="008D3B21" w:rsidP="00730765">
      <w:r w:rsidRPr="008D3B21">
        <w:t>• представления о факторах окружающей природно-социальной среды, негативно влияющих на здоровье человека; способах их компенсации, избегания, преодоления;</w:t>
      </w:r>
    </w:p>
    <w:p w:rsidR="008D3B21" w:rsidRPr="008D3B21" w:rsidRDefault="008D3B21" w:rsidP="00730765">
      <w:r w:rsidRPr="008D3B21">
        <w:t>• способность прогнозировать последствия деятельности человека в природе, оценивать влияние природных и антропогенных факторов риска на здоровье человека;</w:t>
      </w:r>
    </w:p>
    <w:p w:rsidR="008D3B21" w:rsidRPr="008D3B21" w:rsidRDefault="008D3B21" w:rsidP="00730765">
      <w:r w:rsidRPr="008D3B21">
        <w:t>• опыт самооценки личного вклада в ресурсосбережение, сохранение качества окружающей среды, биоразнообразия, экологическую безопасность;</w:t>
      </w:r>
    </w:p>
    <w:p w:rsidR="008D3B21" w:rsidRPr="008D3B21" w:rsidRDefault="008D3B21" w:rsidP="00730765">
      <w:r w:rsidRPr="008D3B21">
        <w:t>• осознание социальной значимости идей устойчивого развития; готовность участвовать в пропаганде идей образования для устойчивого развития;</w:t>
      </w:r>
    </w:p>
    <w:p w:rsidR="008D3B21" w:rsidRPr="008D3B21" w:rsidRDefault="008D3B21" w:rsidP="00730765">
      <w:r w:rsidRPr="008D3B21">
        <w:t>• знание основ законодательства в области защиты здоровья и экологического качества окружающей среды и выполнение его требований;</w:t>
      </w:r>
    </w:p>
    <w:p w:rsidR="008D3B21" w:rsidRPr="008D3B21" w:rsidRDefault="008D3B21" w:rsidP="00730765">
      <w:r w:rsidRPr="008D3B21">
        <w:t>• овладение способами социального взаимодействия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w:t>
      </w:r>
    </w:p>
    <w:p w:rsidR="008D3B21" w:rsidRPr="008D3B21" w:rsidRDefault="008D3B21" w:rsidP="00730765">
      <w:r w:rsidRPr="008D3B21">
        <w:t>• устойчивая мотивация к выполнению правил личной и общественной гигиены и санитарии; рациональной организации режима дня, питания; занятиям физической культурой, спортом, туризмом; самообразованию; труду и творчеству для успешной социализации;</w:t>
      </w:r>
    </w:p>
    <w:p w:rsidR="008D3B21" w:rsidRPr="008D3B21" w:rsidRDefault="008D3B21" w:rsidP="00730765">
      <w:r w:rsidRPr="008D3B21">
        <w:t>• опыт участия в физкультурно-оздоровительных, санитарно-гигиенических мероприятиях, экологическом туризме;</w:t>
      </w:r>
    </w:p>
    <w:p w:rsidR="008D3B21" w:rsidRPr="008D3B21" w:rsidRDefault="008D3B21" w:rsidP="00730765">
      <w:r w:rsidRPr="008D3B21">
        <w:t>• резко негативное отношение к курению, употреблению алкогольных напитков, наркотиков и других психоактивных веществ (ПАВ);</w:t>
      </w:r>
    </w:p>
    <w:p w:rsidR="008D3B21" w:rsidRPr="008D3B21" w:rsidRDefault="008D3B21" w:rsidP="00730765">
      <w:r w:rsidRPr="008D3B21">
        <w:t>• отрицательное отношение к лицам и организациям, пропагандирующим курение и пьянство, распространяющим наркотики и другие ПАВ.</w:t>
      </w:r>
    </w:p>
    <w:p w:rsidR="008D3B21" w:rsidRPr="008D3B21" w:rsidRDefault="008D3B21" w:rsidP="00730765">
      <w:r w:rsidRPr="008D3B21">
        <w:t>Воспитание трудолюбия, сознательного, творческого отношения к образованию, труду и жизни, подготовка к сознательному выбору профессии:</w:t>
      </w:r>
    </w:p>
    <w:p w:rsidR="008D3B21" w:rsidRPr="008D3B21" w:rsidRDefault="008D3B21" w:rsidP="00730765">
      <w:r w:rsidRPr="008D3B21">
        <w:t>• понимание необходимости научных знаний для развития личности и общества, их роли в жизни, труде, творчестве;</w:t>
      </w:r>
    </w:p>
    <w:p w:rsidR="008D3B21" w:rsidRPr="008D3B21" w:rsidRDefault="008D3B21" w:rsidP="00730765">
      <w:r w:rsidRPr="008D3B21">
        <w:t>• осознание нравственных основ образования;</w:t>
      </w:r>
    </w:p>
    <w:p w:rsidR="008D3B21" w:rsidRPr="008D3B21" w:rsidRDefault="008D3B21" w:rsidP="00730765">
      <w:r w:rsidRPr="008D3B21">
        <w:t>• осознание важности непрерывного образования и самообразования в течение всей жизни;</w:t>
      </w:r>
    </w:p>
    <w:p w:rsidR="008D3B21" w:rsidRPr="008D3B21" w:rsidRDefault="008D3B21" w:rsidP="00730765">
      <w:r w:rsidRPr="008D3B21">
        <w:t>• осознание нравственной природы труда, его роли в жизни человека и общества, в создании материальных, социальных и культурных благ; знание и уважение трудовых традиций своей семьи, трудовых подвигов старших поколений;</w:t>
      </w:r>
    </w:p>
    <w:p w:rsidR="008D3B21" w:rsidRPr="008D3B21" w:rsidRDefault="008D3B21" w:rsidP="00730765">
      <w:r w:rsidRPr="008D3B21">
        <w:lastRenderedPageBreak/>
        <w:t>• умение планировать трудовую деятельность, рационально использовать время, информацию и материальные ресурсы, соблюдать порядок на рабочем месте, осуществлять коллективную работу, в том числе при разработке и реализации учебных и учебно-трудовых проектов;</w:t>
      </w:r>
    </w:p>
    <w:p w:rsidR="008D3B21" w:rsidRPr="008D3B21" w:rsidRDefault="008D3B21" w:rsidP="00730765">
      <w:r w:rsidRPr="008D3B21">
        <w:t>• сформированность позитивного отношения к учебной и учебно-трудовой деятельности, общественно полезным делам, умение осознанно проявлять инициативу и дисциплинированность, выполнять работы по графику и в срок, следовать разработанному плану, отвечать за качество и осознавать возможные риски;</w:t>
      </w:r>
    </w:p>
    <w:p w:rsidR="008D3B21" w:rsidRPr="008D3B21" w:rsidRDefault="008D3B21" w:rsidP="00730765">
      <w:r w:rsidRPr="008D3B21">
        <w:t>• готовность к выбору профиля обучения на следующей ступени образования или профессиональному выбору в случае перехода в систему профессионального образования (умение ориентироваться на рынке труда, в мире профессий, в системе профессионального образования, соотносить свои интересы и возможности с профессиональной перспективой, получать дополнительные знания и умения, необходимые для профильного или профессионального образования);</w:t>
      </w:r>
    </w:p>
    <w:p w:rsidR="008D3B21" w:rsidRPr="008D3B21" w:rsidRDefault="008D3B21" w:rsidP="00730765">
      <w:r w:rsidRPr="008D3B21">
        <w:t>• бережное отношение к результатам своего труда, труда других людей, к школьному имуществу, учебникам, личным вещам; поддержание чистоты и порядка в классе и школе; готовность содействовать в благоустройстве школы и её ближайшего окружения;</w:t>
      </w:r>
    </w:p>
    <w:p w:rsidR="008D3B21" w:rsidRPr="008D3B21" w:rsidRDefault="008D3B21" w:rsidP="00730765">
      <w:r w:rsidRPr="008D3B21">
        <w:t>• общее знакомство с трудовым законодательством;</w:t>
      </w:r>
    </w:p>
    <w:p w:rsidR="008D3B21" w:rsidRPr="008D3B21" w:rsidRDefault="008D3B21" w:rsidP="00730765">
      <w:r w:rsidRPr="008D3B21">
        <w:t>• нетерпимое отношение к лени, безответственности и пассивности в образовании и труде.</w:t>
      </w:r>
    </w:p>
    <w:p w:rsidR="008D3B21" w:rsidRPr="008D3B21" w:rsidRDefault="008D3B21" w:rsidP="00730765">
      <w:r w:rsidRPr="008D3B21">
        <w:t>• ценностное отношение к прекрасному, восприятие искусства как особой формы познания и преобразования мира;</w:t>
      </w:r>
    </w:p>
    <w:p w:rsidR="008D3B21" w:rsidRPr="008D3B21" w:rsidRDefault="008D3B21" w:rsidP="00730765">
      <w:r w:rsidRPr="008D3B21">
        <w:t>• эстетическое восприятие предметов и явлений действительности, развитие способности видеть и ценить прекрасное в природе, быту, труде, спорте и творчестве людей, общественной жизни;</w:t>
      </w:r>
    </w:p>
    <w:p w:rsidR="008D3B21" w:rsidRPr="008D3B21" w:rsidRDefault="008D3B21" w:rsidP="00730765">
      <w:r w:rsidRPr="008D3B21">
        <w:t>• представление об искусстве народов России.</w:t>
      </w:r>
    </w:p>
    <w:p w:rsidR="008D3B21" w:rsidRPr="008D3B21" w:rsidRDefault="008D3B21" w:rsidP="00730765">
      <w:r w:rsidRPr="008D3B21">
        <w:t> </w:t>
      </w:r>
      <w:r w:rsidRPr="008D3B21">
        <w:rPr>
          <w:b/>
          <w:bCs/>
        </w:rPr>
        <w:t>Виды деятельности и формы занятий с обучающимися</w:t>
      </w:r>
    </w:p>
    <w:p w:rsidR="008D3B21" w:rsidRPr="008D3B21" w:rsidRDefault="008D3B21" w:rsidP="00730765">
      <w:r w:rsidRPr="008D3B21">
        <w:t>Воспитание гражданственности, патриотизма, уважения к правам, свободам и обязанностям человека</w:t>
      </w:r>
    </w:p>
    <w:p w:rsidR="008D3B21" w:rsidRPr="008D3B21" w:rsidRDefault="008D3B21" w:rsidP="00730765">
      <w:r w:rsidRPr="008D3B21">
        <w:t>Изучают</w:t>
      </w:r>
      <w:r w:rsidRPr="008D3B21">
        <w:rPr>
          <w:i/>
          <w:iCs/>
        </w:rPr>
        <w:t> </w:t>
      </w:r>
      <w:r w:rsidRPr="008D3B21">
        <w:t>Конституцию Российской Федерации, получают знания об основных правах и обязанностях граждан России, о политическом устройстве Российского государства, его институтах, их роли в жизни общества,</w:t>
      </w:r>
      <w:r w:rsidRPr="008D3B21">
        <w:rPr>
          <w:i/>
          <w:iCs/>
        </w:rPr>
        <w:t> </w:t>
      </w:r>
      <w:r w:rsidRPr="008D3B21">
        <w:t>о символах государства </w:t>
      </w:r>
      <w:r w:rsidRPr="008D3B21">
        <w:rPr>
          <w:i/>
          <w:iCs/>
        </w:rPr>
        <w:t>— </w:t>
      </w:r>
      <w:r w:rsidRPr="008D3B21">
        <w:t>Флаге, Гербе России, о флаге и гербе субъекта Российской Федерации, в котором находится образовательное учреждение.</w:t>
      </w:r>
    </w:p>
    <w:p w:rsidR="008D3B21" w:rsidRPr="008D3B21" w:rsidRDefault="008D3B21" w:rsidP="00730765">
      <w:r w:rsidRPr="008D3B21">
        <w:t>Знакомятся с героическими страницами истории России, жизнью замечательных людей, явивших примеры гражданского служения, исполнения патриотического долга, с обязанностями гражданина (в процессе бесед, экскурсий, просмотра кинофильмов, путешествий по историческим и памятным местам, сюжетно-ролевых игр гражданского и историко-патриотического содержания, изучения учебных дисциплин).</w:t>
      </w:r>
    </w:p>
    <w:p w:rsidR="008D3B21" w:rsidRPr="008D3B21" w:rsidRDefault="008D3B21" w:rsidP="00730765">
      <w:r w:rsidRPr="008D3B21">
        <w:t>Знакомятся с историей и культурой родного края, народным творчеством, этнокультурными традициями, фольклором, особенностями быта народов России (в процессе бесед, сюжетно-ролевых игр, просмотра кинофильмов, творческих конкурсов, фестивалей, праздников, экскурсий, путешествий, туристско-краеведческих экспедиций, изучения учебных дисциплин).</w:t>
      </w:r>
    </w:p>
    <w:p w:rsidR="008D3B21" w:rsidRPr="008D3B21" w:rsidRDefault="008D3B21" w:rsidP="00730765">
      <w:r w:rsidRPr="008D3B21">
        <w:t>Знакомятся с важнейшими событиями в истории нашей страны, содержанием и значением государственных праздников (в процессе бесед, проведения классных часов, просмотра учебных фильмов, участия в подготовке и проведении мероприятий, посвящённых государственным праздникам).</w:t>
      </w:r>
    </w:p>
    <w:p w:rsidR="008D3B21" w:rsidRPr="008D3B21" w:rsidRDefault="008D3B21" w:rsidP="00730765">
      <w:r w:rsidRPr="008D3B21">
        <w:t>Знакомятся с деятельностью общественных организаций патриотической и гражданской направленности, детско-юношеских движений, организаций, сообществ, с правами гражданина (в процессе экскурсий, встреч и бесед с представителями общественных организаций, посильного участия в социальных проектах и мероприятиях, проводимых детско-юношескими организациями).</w:t>
      </w:r>
    </w:p>
    <w:p w:rsidR="008D3B21" w:rsidRPr="008D3B21" w:rsidRDefault="008D3B21" w:rsidP="00730765">
      <w:r w:rsidRPr="008D3B21">
        <w:lastRenderedPageBreak/>
        <w:t>Участвуют в беседах о подвигах Российской армии, защитниках Отечества, в проведении игр военно-патриотического содержания, конкурсов и спортивных соревнований, сюжетно-ролевых игр на местности, встреч с ветеранами и военнослужащими.</w:t>
      </w:r>
    </w:p>
    <w:p w:rsidR="008D3B21" w:rsidRPr="008D3B21" w:rsidRDefault="008D3B21" w:rsidP="00730765">
      <w:r w:rsidRPr="008D3B21">
        <w:t>Получают опыт межкультурной коммуникации с детьми и взрослыми — представителями разных народов России, знакомятся с особенностями их культур и образа жизни (в процессе бесед, народных игр, организации и проведения национально-культурных праздников).</w:t>
      </w:r>
    </w:p>
    <w:p w:rsidR="008D3B21" w:rsidRPr="008D3B21" w:rsidRDefault="008D3B21" w:rsidP="00730765">
      <w:r w:rsidRPr="008D3B21">
        <w:t>Участвуют во встречах и беседах с выпускниками своей школы, знакомятся с биографиями выпускников, явивших собой достойные примеры гражданственности и патриотизма.</w:t>
      </w:r>
    </w:p>
    <w:p w:rsidR="008D3B21" w:rsidRPr="008D3B21" w:rsidRDefault="008D3B21" w:rsidP="00730765">
      <w:r w:rsidRPr="008D3B21">
        <w:t>Воспитание социальной ответственности и компетентности</w:t>
      </w:r>
    </w:p>
    <w:p w:rsidR="008D3B21" w:rsidRPr="008D3B21" w:rsidRDefault="008D3B21" w:rsidP="00730765">
      <w:r w:rsidRPr="008D3B21">
        <w:t>Активно участвуют в улучшении школьной среды, доступных сфер жизни окружающего социума.</w:t>
      </w:r>
    </w:p>
    <w:p w:rsidR="008D3B21" w:rsidRPr="008D3B21" w:rsidRDefault="008D3B21" w:rsidP="00730765">
      <w:r w:rsidRPr="008D3B21">
        <w:t>Овладевают формами и методами самовоспитания: самокритика, самовнушение, самообязательство, самопереключение, эмоционально-мысленный перенос в положение другого человека.</w:t>
      </w:r>
    </w:p>
    <w:p w:rsidR="008D3B21" w:rsidRPr="008D3B21" w:rsidRDefault="008D3B21" w:rsidP="00730765">
      <w:r w:rsidRPr="008D3B21">
        <w:t>Активно и осознанно участвуют в разнообразных видах и типах отношений в основных сферах своей жизнедеятельности: общение, учёба, игра, спорт, творчество, увлечения (хобби).</w:t>
      </w:r>
    </w:p>
    <w:p w:rsidR="008D3B21" w:rsidRPr="008D3B21" w:rsidRDefault="008D3B21" w:rsidP="00730765">
      <w:r w:rsidRPr="008D3B21">
        <w:t>Приобретают опыт и осваивают основные формы учебного сотрудничества: сотрудничество со сверстниками и с учителями.</w:t>
      </w:r>
    </w:p>
    <w:p w:rsidR="008D3B21" w:rsidRPr="008D3B21" w:rsidRDefault="008D3B21" w:rsidP="00730765">
      <w:r w:rsidRPr="008D3B21">
        <w:t>Активно участвуют в организации, осуществлении и развитии школьного самоуправления: участвуют в принятии решений руководящих органов образовательного учреждения; решают вопросы, связанные с самообслуживанием, поддержанием порядка, дисциплины, дежурства и работы в школе; контролируют выполнение обучающимися основных прав и обязанностей; защищают права обучающихся на всех уровнях управления школой и т. д.</w:t>
      </w:r>
    </w:p>
    <w:p w:rsidR="008D3B21" w:rsidRPr="008D3B21" w:rsidRDefault="008D3B21" w:rsidP="00730765">
      <w:r w:rsidRPr="008D3B21">
        <w:t>Разрабатывают на основе полученных знаний и активно участвуют в реализации посильных социальных проектов — проведении практических разовых мероприятий или организации систематических программ, решающих конкретную социальную проблему школы, городского или сельского поселения.</w:t>
      </w:r>
    </w:p>
    <w:p w:rsidR="008D3B21" w:rsidRPr="008D3B21" w:rsidRDefault="008D3B21" w:rsidP="00730765">
      <w:r w:rsidRPr="008D3B21">
        <w:t>Учатся реконструировать (в форме описаний, презентаций, фото- и видеоматериалов и др.) определённые ситуации, имитирующие социальные отношения в ходе выполнения ролевых проектов.</w:t>
      </w:r>
    </w:p>
    <w:p w:rsidR="008D3B21" w:rsidRPr="008D3B21" w:rsidRDefault="008D3B21" w:rsidP="00730765">
      <w:r w:rsidRPr="008D3B21">
        <w:t>Воспитание нравственных чувств, убеждений, этического сознания</w:t>
      </w:r>
    </w:p>
    <w:p w:rsidR="008D3B21" w:rsidRPr="008D3B21" w:rsidRDefault="008D3B21" w:rsidP="00730765">
      <w:r w:rsidRPr="008D3B21">
        <w:t>Знакомятся с конкретными примерами высоконравственных отношений людей, участвуют в подготовке и проведении бесед.</w:t>
      </w:r>
    </w:p>
    <w:p w:rsidR="008D3B21" w:rsidRPr="008D3B21" w:rsidRDefault="008D3B21" w:rsidP="00730765">
      <w:r w:rsidRPr="008D3B21">
        <w:t>Участвуют в общественно полезном труде в помощь школе, городу, селу, родному краю.</w:t>
      </w:r>
    </w:p>
    <w:p w:rsidR="008D3B21" w:rsidRPr="008D3B21" w:rsidRDefault="008D3B21" w:rsidP="00730765">
      <w:r w:rsidRPr="008D3B21">
        <w:t>Принимают добровольное участие в делах благотворительности, милосердия, в оказании помощи нуждающимся, заботе о животных, живых существах, природе.</w:t>
      </w:r>
    </w:p>
    <w:p w:rsidR="008D3B21" w:rsidRPr="008D3B21" w:rsidRDefault="008D3B21" w:rsidP="00730765">
      <w:r w:rsidRPr="008D3B21">
        <w:t>Воспитание экологической культуры, культуры здорового и безопасного образа жизни</w:t>
      </w:r>
    </w:p>
    <w:p w:rsidR="008D3B21" w:rsidRPr="008D3B21" w:rsidRDefault="008D3B21" w:rsidP="00730765">
      <w:r w:rsidRPr="008D3B21">
        <w:t>Получают представления о здоровье, здоровом образе жизни, природных возможностях человеческого организма, их обусловленности экологическим качеством окружающей среды, о неразрывной связи экологической культуры человека и его здоровья (в ходе бесед, просмотра учебных фильмов, игровых и тренинговых программ, уроков и внеурочной деятельности).</w:t>
      </w:r>
    </w:p>
    <w:p w:rsidR="008D3B21" w:rsidRPr="008D3B21" w:rsidRDefault="008D3B21" w:rsidP="00730765">
      <w:r w:rsidRPr="008D3B21">
        <w:t>Участвуют в пропаганде экологически сообразного здорового образа жизни — проводят беседы, тематические игры, театрализованные представления для младших школьников, сверстников, населения. Просматривают и обсуждают фильмы, посвящённые разным формам оздоровления.</w:t>
      </w:r>
    </w:p>
    <w:p w:rsidR="008D3B21" w:rsidRPr="008D3B21" w:rsidRDefault="008D3B21" w:rsidP="00730765">
      <w:r w:rsidRPr="008D3B21">
        <w:t xml:space="preserve">Учатся экологически грамотному поведению в школе, дома, в природной и городской среде: организовывать экологически безопасный уклад школьной и домашней жизни, </w:t>
      </w:r>
      <w:r w:rsidRPr="008D3B21">
        <w:lastRenderedPageBreak/>
        <w:t>бережно расходовать воду, электроэнергию, утилизировать мусор, сохранять места обитания растений и животных (в процессе участия в практических делах, проведения экологических акций, ролевых игр, школьных конференций, уроков технологии, внеурочной деятельности).</w:t>
      </w:r>
    </w:p>
    <w:p w:rsidR="008D3B21" w:rsidRPr="008D3B21" w:rsidRDefault="008D3B21" w:rsidP="00730765">
      <w:r w:rsidRPr="008D3B21">
        <w:t>Участвуют в практической природоохранительной деятельности, в деятельности школьных экологических центров, лесничеств, экологических патрулей; создании и реализации коллективных природоохранных проектов.</w:t>
      </w:r>
    </w:p>
    <w:p w:rsidR="008D3B21" w:rsidRPr="008D3B21" w:rsidRDefault="008D3B21" w:rsidP="00730765">
      <w:r w:rsidRPr="008D3B21">
        <w:t>Составляют правильный режим занятий физической культурой, спортом, туризмом, рацион здорового питания, режим дня, учёбы и отдыха с учётом экологических факторов окружающей среды и контролируют их выполнение в различных формах мониторинга.</w:t>
      </w:r>
    </w:p>
    <w:p w:rsidR="008D3B21" w:rsidRPr="008D3B21" w:rsidRDefault="008D3B21" w:rsidP="00730765">
      <w:r w:rsidRPr="008D3B21">
        <w:t>Учатся оказывать первую доврачебную помощь пострадавшим.</w:t>
      </w:r>
    </w:p>
    <w:p w:rsidR="008D3B21" w:rsidRPr="008D3B21" w:rsidRDefault="008D3B21" w:rsidP="00730765">
      <w:r w:rsidRPr="008D3B21">
        <w:t>Получают представление о возможном негативном влиянии компьютерных игр, телевидения, рекламы на здоровье человека (в рамках бесед с педагогами, школьными психологами, медицинскими работниками, родителями).</w:t>
      </w:r>
    </w:p>
    <w:p w:rsidR="008D3B21" w:rsidRPr="008D3B21" w:rsidRDefault="008D3B21" w:rsidP="00730765">
      <w:r w:rsidRPr="008D3B21">
        <w:t>Приобретают навык противостояния негативному влиянию сверстников и взрослых на формирование вредных для здоровья привычек, зависимости от ПАВ (научиться говорить «нет») (в ходе дискуссий, тренингов, ролевых игр, обсуждения видеосюжетов и др.).</w:t>
      </w:r>
    </w:p>
    <w:p w:rsidR="008D3B21" w:rsidRPr="008D3B21" w:rsidRDefault="008D3B21" w:rsidP="00730765">
      <w:r w:rsidRPr="008D3B21">
        <w:t>Участвуют на добровольной основе в деятельности детско-юношеских общественных экологических организаций, мероприятиях, проводимых общественными экологическими организациями.</w:t>
      </w:r>
    </w:p>
    <w:p w:rsidR="008D3B21" w:rsidRPr="008D3B21" w:rsidRDefault="008D3B21" w:rsidP="00730765">
      <w:r w:rsidRPr="008D3B21">
        <w:t>Проводят школьный экологический мониторинг, включающий:</w:t>
      </w:r>
    </w:p>
    <w:p w:rsidR="008D3B21" w:rsidRPr="008D3B21" w:rsidRDefault="008D3B21" w:rsidP="00730765">
      <w:r w:rsidRPr="008D3B21">
        <w:t>• систематические и целенаправленные наблюдения за состоянием окружающей среды своей местности, школы, своего жилища;</w:t>
      </w:r>
    </w:p>
    <w:p w:rsidR="008D3B21" w:rsidRPr="008D3B21" w:rsidRDefault="008D3B21" w:rsidP="00730765">
      <w:r w:rsidRPr="008D3B21">
        <w:t>• мониторинг состояния водной и воздушной среды в своём жилище, школе, населённом пункте;</w:t>
      </w:r>
    </w:p>
    <w:p w:rsidR="008D3B21" w:rsidRPr="008D3B21" w:rsidRDefault="008D3B21" w:rsidP="00730765">
      <w:r w:rsidRPr="008D3B21">
        <w:t>• выявление источников загрязнения почвы, воды и воздуха, состава и интенсивности загрязнений, определение причин загрязнения;</w:t>
      </w:r>
    </w:p>
    <w:p w:rsidR="008D3B21" w:rsidRPr="008D3B21" w:rsidRDefault="008D3B21" w:rsidP="00730765">
      <w:r w:rsidRPr="008D3B21">
        <w:t>• разработку проектов, снижающих риски загрязнений почвы, воды и воздуха, например проектов по восстановлению экосистемы ближайшего водоёма (пруда, речки, озера и пр.).</w:t>
      </w:r>
    </w:p>
    <w:p w:rsidR="008D3B21" w:rsidRPr="008D3B21" w:rsidRDefault="008D3B21" w:rsidP="00730765">
      <w:r w:rsidRPr="008D3B21">
        <w:t>Разрабатывают и реализуют учебно-исследовательские и просветительские проекты по направлениям: экология и здоровье, ресурсосбережение, экология и бизнес и др.</w:t>
      </w:r>
    </w:p>
    <w:p w:rsidR="008D3B21" w:rsidRPr="008D3B21" w:rsidRDefault="008D3B21" w:rsidP="00730765">
      <w:r w:rsidRPr="008D3B21">
        <w:t>Воспитание трудолюбия, сознательного, творческого отношения к образованию, труду и жизни, подготовка к сознательному выбору профессии</w:t>
      </w:r>
    </w:p>
    <w:p w:rsidR="008D3B21" w:rsidRPr="008D3B21" w:rsidRDefault="008D3B21" w:rsidP="00730765">
      <w:r w:rsidRPr="008D3B21">
        <w:t>Ведут дневники экскурсий, походов, наблюдений по оценке окружающей среды.</w:t>
      </w:r>
    </w:p>
    <w:p w:rsidR="008D3B21" w:rsidRPr="008D3B21" w:rsidRDefault="008D3B21" w:rsidP="00730765">
      <w:r w:rsidRPr="008D3B21">
        <w:t>Участвуют в олимпиадах по учебным предметам, изготавливают учебные пособия для школьных кабинетов, руководят техническими и предметными кружками, познавательными играми обучающихся младших классов.</w:t>
      </w:r>
    </w:p>
    <w:p w:rsidR="008D3B21" w:rsidRPr="008D3B21" w:rsidRDefault="008D3B21" w:rsidP="00730765">
      <w:r w:rsidRPr="008D3B21">
        <w:t>Приобретают умения и навыки сотрудничества, ролевого взаимодействия со сверстниками, взрослыми в учебно-трудовой деятельности (в ходе сюжетно-ролевых экономических игр, посредством создания игровых ситуаций по мотивам различных профессий, проведения внеурочных мероприятий (праздники труда, ярмарки, конкурсы, города мастеров, организации детских фирм и т. д.), раскрывающих перед подростками широкий спектр профессиональной и трудовой деятельности).</w:t>
      </w:r>
    </w:p>
    <w:p w:rsidR="008D3B21" w:rsidRPr="008D3B21" w:rsidRDefault="008D3B21" w:rsidP="00730765">
      <w:r w:rsidRPr="008D3B21">
        <w:t>Участвуют во встречах и беседах с выпускниками своей школы, знакомятся с биографиями выпускников, показавших достойные примеры высокого профессионализма, творческого отношения к труду и жизни.</w:t>
      </w:r>
    </w:p>
    <w:p w:rsidR="008D3B21" w:rsidRPr="008D3B21" w:rsidRDefault="008D3B21" w:rsidP="00730765">
      <w:r w:rsidRPr="008D3B21">
        <w:t>Учатся творчески и критически работать с информацией: целенаправленный сбор информации, её структурирование, анализ и обобщение из разных источников (в ходе выполнения информационных проектов — дайджестов, электронных и бумажных справочников, энциклопедий, каталогов с приложением карт, схем, фотографий и др.).</w:t>
      </w:r>
    </w:p>
    <w:p w:rsidR="008D3B21" w:rsidRPr="008D3B21" w:rsidRDefault="008D3B21" w:rsidP="00730765">
      <w:r w:rsidRPr="008D3B21">
        <w:t>Воспитание ценностного отношения к прекрасному, формирование основ эстетической культуры (эстетическое воспитание)</w:t>
      </w:r>
    </w:p>
    <w:p w:rsidR="008D3B21" w:rsidRPr="008D3B21" w:rsidRDefault="008D3B21" w:rsidP="00730765">
      <w:r w:rsidRPr="008D3B21">
        <w:lastRenderedPageBreak/>
        <w:t>Получают представления об эстетических идеалах и художественных ценностях культур народов России (в ходе изучения учебных предметов, встреч с представителями творческих профессий, экскурсий на художественные производства, к памятникам зодчества и на объекты современной архитектуры, ландшафтного дизайна и парковых ансамблей, знакомства с лучшими произведениями искусства в музеях, на выставках, по репродукциям, учебным фильмам).</w:t>
      </w:r>
    </w:p>
    <w:p w:rsidR="008D3B21" w:rsidRPr="008D3B21" w:rsidRDefault="008D3B21" w:rsidP="00730765">
      <w:r w:rsidRPr="008D3B21">
        <w:t>Знакомятся с эстетическими идеалами, традициями художественной культуры родного края, с фольклором и народными художественными промыслами (в ходе изучения учебных предметов, в системе экскурсионно-краеведческой деятельности, внеклассных мероприятий, включая шефство над памятниками культуры вблизи школы, посещение конкурсов и фестивалей исполнителей народной музыки, художественных мастерских, театрализованных народных ярмарок, фестивалей народного творчества, тематических выставок).</w:t>
      </w:r>
    </w:p>
    <w:p w:rsidR="008D3B21" w:rsidRPr="008D3B21" w:rsidRDefault="008D3B21" w:rsidP="00730765">
      <w:r w:rsidRPr="008D3B21">
        <w:rPr>
          <w:b/>
          <w:bCs/>
        </w:rPr>
        <w:t>Этапы организации социализации учащихся</w:t>
      </w:r>
    </w:p>
    <w:p w:rsidR="008D3B21" w:rsidRPr="008D3B21" w:rsidRDefault="008D3B21" w:rsidP="00730765">
      <w:r w:rsidRPr="008D3B21">
        <w:t>Этапы организации социализации обучающихся, совместной деятельности образовательного учреждения с предприятиями, общественными организациями, системой дополнительного образования, иными социальными субъектами</w:t>
      </w:r>
    </w:p>
    <w:p w:rsidR="008D3B21" w:rsidRPr="008D3B21" w:rsidRDefault="008D3B21" w:rsidP="00730765">
      <w:r w:rsidRPr="008D3B21">
        <w:t>Организация социальной деятельности обучающихся исходит из того, что социальные ожидания подростков связаны с успешностью, признанием со стороны семьи и сверстников, состоятельностью и самостоятельностью в реализации собственных замыслов. Целенаправленная социальная деятельность обучающихся должна быть обеспечена сформированной социальной средой школы и укладом школьной жизни. Организация социального воспитания обучающихся осуществляется в последовательности следующих этапов.</w:t>
      </w:r>
    </w:p>
    <w:p w:rsidR="008D3B21" w:rsidRPr="008D3B21" w:rsidRDefault="008D3B21" w:rsidP="00730765">
      <w:r w:rsidRPr="008D3B21">
        <w:t>Организационно-административный этап (ведущий субъект — администрация школы) включает:</w:t>
      </w:r>
    </w:p>
    <w:p w:rsidR="008D3B21" w:rsidRPr="008D3B21" w:rsidRDefault="008D3B21" w:rsidP="00730765">
      <w:r w:rsidRPr="008D3B21">
        <w:t>• создание среды школы, поддерживающей созидательный социальный опыт обучающихся, формирующей конструктивные ожидания и позитивные образцы поведения;</w:t>
      </w:r>
    </w:p>
    <w:p w:rsidR="008D3B21" w:rsidRPr="008D3B21" w:rsidRDefault="008D3B21" w:rsidP="00730765">
      <w:r w:rsidRPr="008D3B21">
        <w:t>• формирование уклада и традиций школы, ориентированных на создание системы общественных отношений обучающихся, учителей и родителей в духе гражданско-патриотических ценностей, партнёрства и сотрудничества, приоритетов развития общества и государства;</w:t>
      </w:r>
    </w:p>
    <w:p w:rsidR="008D3B21" w:rsidRPr="008D3B21" w:rsidRDefault="008D3B21" w:rsidP="00730765">
      <w:r w:rsidRPr="008D3B21">
        <w:t>• развитие форм социального партнёрства с общественными институтами и организациями для расширения поля социального взаимодействия обучающихся;</w:t>
      </w:r>
    </w:p>
    <w:p w:rsidR="008D3B21" w:rsidRPr="008D3B21" w:rsidRDefault="008D3B21" w:rsidP="00730765">
      <w:r w:rsidRPr="008D3B21">
        <w:t>• адаптацию процессов стихийной социальной деятельности обучающихся средствами целенаправленной деятельности по программе социализации;</w:t>
      </w:r>
    </w:p>
    <w:p w:rsidR="008D3B21" w:rsidRPr="008D3B21" w:rsidRDefault="008D3B21" w:rsidP="00730765">
      <w:r w:rsidRPr="008D3B21">
        <w:t>• координацию деятельности агентов социализации обучающихся — сверстников, учителей, родителей, сотрудников школы, представителей общественных и иных организаций для решения задач социализации;</w:t>
      </w:r>
    </w:p>
    <w:p w:rsidR="008D3B21" w:rsidRPr="008D3B21" w:rsidRDefault="008D3B21" w:rsidP="00730765">
      <w:r w:rsidRPr="008D3B21">
        <w:t>• создание условий для организованной деятельности школьных социальных групп;</w:t>
      </w:r>
    </w:p>
    <w:p w:rsidR="008D3B21" w:rsidRPr="008D3B21" w:rsidRDefault="008D3B21" w:rsidP="00730765">
      <w:r w:rsidRPr="008D3B21">
        <w:t>• создание возможности для влияния обучающихся на изменения школьной среды, форм, целей и стиля социального взаимодействия школьного социума;</w:t>
      </w:r>
    </w:p>
    <w:p w:rsidR="008D3B21" w:rsidRPr="008D3B21" w:rsidRDefault="008D3B21" w:rsidP="00730765">
      <w:r w:rsidRPr="008D3B21">
        <w:t>• поддержание субъектного характера социализации обучающегося, развития его самостоятельности и инициативности в социальной деятельности.</w:t>
      </w:r>
    </w:p>
    <w:p w:rsidR="008D3B21" w:rsidRPr="008D3B21" w:rsidRDefault="008D3B21" w:rsidP="00730765">
      <w:r w:rsidRPr="008D3B21">
        <w:t>Организационно-педагогический этап (ведущий субъект — педагогический коллектив школы) включает:</w:t>
      </w:r>
    </w:p>
    <w:p w:rsidR="008D3B21" w:rsidRPr="008D3B21" w:rsidRDefault="008D3B21" w:rsidP="00730765">
      <w:r w:rsidRPr="008D3B21">
        <w:t>• обеспечение целенаправленности, системности и непрерывности процесса социализации обучающихся;</w:t>
      </w:r>
    </w:p>
    <w:p w:rsidR="008D3B21" w:rsidRPr="008D3B21" w:rsidRDefault="008D3B21" w:rsidP="00730765">
      <w:r w:rsidRPr="008D3B21">
        <w:t>• обеспечение разнообразия форм педагогической поддержки социальной деятельности, создающей условия для личностного роста обучающихся, продуктивного изменения поведения;</w:t>
      </w:r>
    </w:p>
    <w:p w:rsidR="008D3B21" w:rsidRPr="008D3B21" w:rsidRDefault="008D3B21" w:rsidP="00730765">
      <w:r w:rsidRPr="008D3B21">
        <w:lastRenderedPageBreak/>
        <w:t>• создание в процессе взаимодействия с обучающимися условий для социальной деятельности личности с использованием знаний возрастной физиологии и социологии, социальной и педагогической психологии;</w:t>
      </w:r>
    </w:p>
    <w:p w:rsidR="008D3B21" w:rsidRPr="008D3B21" w:rsidRDefault="008D3B21" w:rsidP="00730765">
      <w:r w:rsidRPr="008D3B21">
        <w:t>• создание условий для социальной деятельности обучающихся в процессе обучения и воспитания;</w:t>
      </w:r>
    </w:p>
    <w:p w:rsidR="008D3B21" w:rsidRPr="008D3B21" w:rsidRDefault="008D3B21" w:rsidP="00730765">
      <w:r w:rsidRPr="008D3B21">
        <w:t>• обеспечение возможности социализации обучающихся в направлениях адаптации к новым социальным условиям, интеграции в новые виды социальных отношений, самоактуализации социальной деятельности;</w:t>
      </w:r>
    </w:p>
    <w:p w:rsidR="008D3B21" w:rsidRPr="008D3B21" w:rsidRDefault="008D3B21" w:rsidP="00730765">
      <w:r w:rsidRPr="008D3B21">
        <w:t>• определение динамики выполняемых обучающимися социальных ролей для оценивания эффективности их вхождения в систему общественных отношений;</w:t>
      </w:r>
    </w:p>
    <w:p w:rsidR="008D3B21" w:rsidRPr="008D3B21" w:rsidRDefault="008D3B21" w:rsidP="00730765">
      <w:r w:rsidRPr="008D3B21">
        <w:t>• использование социальной деятельности как ведущего фактора формирования личности обучающегося;</w:t>
      </w:r>
    </w:p>
    <w:p w:rsidR="008D3B21" w:rsidRPr="008D3B21" w:rsidRDefault="008D3B21" w:rsidP="00730765">
      <w:r w:rsidRPr="008D3B21">
        <w:t>• использование роли коллектива в формировании идейно-нравственной ориентации личности обучающегося, его социальной и гражданской позиции;</w:t>
      </w:r>
    </w:p>
    <w:p w:rsidR="008D3B21" w:rsidRPr="008D3B21" w:rsidRDefault="008D3B21" w:rsidP="00730765">
      <w:r w:rsidRPr="008D3B21">
        <w:t>• стимулирование сознательных социальных инициатив и деятельности обучающихся с опорой на мотив деятельности (желание, осознание необходимости, интерес и др.).</w:t>
      </w:r>
    </w:p>
    <w:p w:rsidR="008D3B21" w:rsidRPr="008D3B21" w:rsidRDefault="008D3B21" w:rsidP="00730765">
      <w:r w:rsidRPr="008D3B21">
        <w:t>Этап социализации обучающихся включает:</w:t>
      </w:r>
    </w:p>
    <w:p w:rsidR="008D3B21" w:rsidRPr="008D3B21" w:rsidRDefault="008D3B21" w:rsidP="00730765">
      <w:r w:rsidRPr="008D3B21">
        <w:t>• формирование у обучающегося собственного конструктивного стиля общественного поведения в ходе педагогически организованного взаимодействия с социальным окружением;</w:t>
      </w:r>
    </w:p>
    <w:p w:rsidR="008D3B21" w:rsidRPr="008D3B21" w:rsidRDefault="008D3B21" w:rsidP="00730765">
      <w:r w:rsidRPr="008D3B21">
        <w:t>• достижение уровня физического, социального и духовного развития, адекватного своему возрасту;</w:t>
      </w:r>
    </w:p>
    <w:p w:rsidR="008D3B21" w:rsidRPr="008D3B21" w:rsidRDefault="008D3B21" w:rsidP="00730765">
      <w:r w:rsidRPr="008D3B21">
        <w:t>• умение решать социально-культурные задачи (познавательные, морально-нравственные, ценностно-смысловые), специфичные для возраста обучающегося;</w:t>
      </w:r>
    </w:p>
    <w:p w:rsidR="008D3B21" w:rsidRPr="008D3B21" w:rsidRDefault="008D3B21" w:rsidP="00730765">
      <w:r w:rsidRPr="008D3B21">
        <w:t>• поддержание разнообразных видов и типов отношений в основных сферах своей жизнедеятельности: общение, учёба, игра, спорт, творчество, увлечения (хобби);</w:t>
      </w:r>
    </w:p>
    <w:p w:rsidR="008D3B21" w:rsidRPr="008D3B21" w:rsidRDefault="008D3B21" w:rsidP="00730765">
      <w:r w:rsidRPr="008D3B21">
        <w:t>• активное участие в изменении школьной среды и в изменении доступных сфер жизни окружающего социума;</w:t>
      </w:r>
    </w:p>
    <w:p w:rsidR="008D3B21" w:rsidRPr="008D3B21" w:rsidRDefault="008D3B21" w:rsidP="00730765">
      <w:r w:rsidRPr="008D3B21">
        <w:t>• регулярное переосмысление внешних взаимодействий и взаимоотношений с различными людьми в системе общественных отношений, в том числе с использованием дневников самонаблюдения и электронных дневников в Интернет;</w:t>
      </w:r>
    </w:p>
    <w:p w:rsidR="008D3B21" w:rsidRPr="008D3B21" w:rsidRDefault="008D3B21" w:rsidP="00730765">
      <w:r w:rsidRPr="008D3B21">
        <w:t>• осознание мотивов своей социальной деятельности;</w:t>
      </w:r>
    </w:p>
    <w:p w:rsidR="008D3B21" w:rsidRPr="008D3B21" w:rsidRDefault="008D3B21" w:rsidP="00730765">
      <w:r w:rsidRPr="008D3B21">
        <w:t>• развитие способности к добровольному выполнению обязательств, как личных, так и основанных на требованиях коллектива; формирование моральных чувств, необходимых привычек поведения, волевых качеств;</w:t>
      </w:r>
    </w:p>
    <w:p w:rsidR="008D3B21" w:rsidRDefault="008D3B21" w:rsidP="00730765">
      <w:pPr>
        <w:rPr>
          <w:i/>
          <w:iCs/>
        </w:rPr>
      </w:pPr>
      <w:r w:rsidRPr="008D3B21">
        <w:rPr>
          <w:i/>
          <w:iCs/>
        </w:rPr>
        <w:t>          Миссия школы в контексте социальной деятельности на ступени основного общего образования — дать обучающемуся представление об общественных ценностях и ориентированных на эти ценности образцах поведения через практику общественных отношений с различными социальными группами и людьми с разными социальными статусами.</w:t>
      </w:r>
    </w:p>
    <w:p w:rsidR="00730765" w:rsidRPr="008D3B21" w:rsidRDefault="00730765" w:rsidP="00730765"/>
    <w:p w:rsidR="00730765" w:rsidRDefault="00730765" w:rsidP="00730765">
      <w:pPr>
        <w:rPr>
          <w:b/>
          <w:sz w:val="28"/>
          <w:szCs w:val="28"/>
        </w:rPr>
      </w:pPr>
      <w:r>
        <w:rPr>
          <w:b/>
          <w:sz w:val="28"/>
          <w:szCs w:val="28"/>
        </w:rPr>
        <w:t xml:space="preserve">     </w:t>
      </w:r>
      <w:r w:rsidRPr="00730765">
        <w:rPr>
          <w:b/>
          <w:sz w:val="28"/>
          <w:szCs w:val="28"/>
        </w:rPr>
        <w:t xml:space="preserve">4.Программа формирования экологической культуры, здорового и безопасного образа жизни на ступени </w:t>
      </w:r>
      <w:r>
        <w:rPr>
          <w:b/>
          <w:sz w:val="28"/>
          <w:szCs w:val="28"/>
        </w:rPr>
        <w:t xml:space="preserve"> основного</w:t>
      </w:r>
      <w:r w:rsidR="004569D5">
        <w:rPr>
          <w:b/>
          <w:sz w:val="28"/>
          <w:szCs w:val="28"/>
        </w:rPr>
        <w:t xml:space="preserve"> </w:t>
      </w:r>
      <w:r w:rsidRPr="00730765">
        <w:rPr>
          <w:b/>
          <w:sz w:val="28"/>
          <w:szCs w:val="28"/>
        </w:rPr>
        <w:t>общего образования.</w:t>
      </w:r>
    </w:p>
    <w:p w:rsidR="00730765" w:rsidRPr="00730765" w:rsidRDefault="00730765" w:rsidP="00730765">
      <w:pPr>
        <w:rPr>
          <w:b/>
          <w:sz w:val="28"/>
          <w:szCs w:val="28"/>
        </w:rPr>
      </w:pPr>
    </w:p>
    <w:p w:rsidR="008D3B21" w:rsidRPr="008D3B21" w:rsidRDefault="008D3B21" w:rsidP="00730765">
      <w:r w:rsidRPr="008D3B21">
        <w:t>Формирование осознанного отношения к собственному здоровью, устойчивых представлений о здоровье и здоровом образе жизни; факторах, оказывающих позитивное и негативное влияние на здоровье; формирование личных убеждений, качеств и привычек, способствующих снижению риска здоровью в повседневной жизни, включает несколько модулей.</w:t>
      </w:r>
    </w:p>
    <w:p w:rsidR="008D3B21" w:rsidRPr="008D3B21" w:rsidRDefault="008D3B21" w:rsidP="00730765">
      <w:r w:rsidRPr="008D3B21">
        <w:t>МОДУЛЬ 1 — комплекс мероприятий, позволяющих сформировать у обучающихся:</w:t>
      </w:r>
    </w:p>
    <w:p w:rsidR="008D3B21" w:rsidRPr="008D3B21" w:rsidRDefault="008D3B21" w:rsidP="00730765">
      <w:r w:rsidRPr="008D3B21">
        <w:t xml:space="preserve">• способность составлять рациональный режим дня и отдыха; следовать рациональному режиму дня и отдыха на основе знаний о динамике работоспособности, утомляемости, </w:t>
      </w:r>
      <w:r w:rsidRPr="008D3B21">
        <w:lastRenderedPageBreak/>
        <w:t>напряжённости разных видов деятельности; выбирать оптимальный режим дня с учётом учебных и внеучебных нагрузок;</w:t>
      </w:r>
    </w:p>
    <w:p w:rsidR="008D3B21" w:rsidRPr="008D3B21" w:rsidRDefault="008D3B21" w:rsidP="00730765">
      <w:r w:rsidRPr="008D3B21">
        <w:t>• умение планировать и рационально распределять учебные нагрузки и отдых в период подготовки к экзаменам; знание и умение эффективного использования индивидуальных особенностей работоспособности;</w:t>
      </w:r>
    </w:p>
    <w:p w:rsidR="008D3B21" w:rsidRPr="008D3B21" w:rsidRDefault="008D3B21" w:rsidP="00730765">
      <w:r w:rsidRPr="008D3B21">
        <w:t>• знание основ профилактики переутомления и перенапряжения.</w:t>
      </w:r>
    </w:p>
    <w:p w:rsidR="008D3B21" w:rsidRPr="008D3B21" w:rsidRDefault="008D3B21" w:rsidP="00730765">
      <w:r w:rsidRPr="008D3B21">
        <w:t>МОДУЛЬ 2 — комплекс мероприятий, позволяющих сформировать у обучающихся:</w:t>
      </w:r>
    </w:p>
    <w:p w:rsidR="008D3B21" w:rsidRPr="008D3B21" w:rsidRDefault="008D3B21" w:rsidP="00730765">
      <w:r w:rsidRPr="008D3B21">
        <w:t>• представление о необходимой и достаточной двигательной активности, элементах и правилах закаливания, выбор соответствующих возрасту физических нагрузок и их видов;</w:t>
      </w:r>
    </w:p>
    <w:p w:rsidR="008D3B21" w:rsidRPr="008D3B21" w:rsidRDefault="008D3B21" w:rsidP="00730765">
      <w:r w:rsidRPr="008D3B21">
        <w:t>• представление о рисках для здоровья неадекватных нагрузок и использования биостимуляторов;</w:t>
      </w:r>
    </w:p>
    <w:p w:rsidR="008D3B21" w:rsidRPr="008D3B21" w:rsidRDefault="008D3B21" w:rsidP="00730765">
      <w:r w:rsidRPr="008D3B21">
        <w:t>• потребность в двигательной активности и ежедневных занятиях физической культурой;</w:t>
      </w:r>
    </w:p>
    <w:p w:rsidR="008D3B21" w:rsidRPr="008D3B21" w:rsidRDefault="008D3B21" w:rsidP="00730765">
      <w:r w:rsidRPr="008D3B21">
        <w:t>• умение осознанно выбирать индивидуальные программы двигательной активности, включающие малые виды физкультуры (зарядка) и регулярные занятия спортом.</w:t>
      </w:r>
    </w:p>
    <w:p w:rsidR="008D3B21" w:rsidRPr="008D3B21" w:rsidRDefault="008D3B21" w:rsidP="00730765">
      <w:r w:rsidRPr="008D3B21">
        <w:t>Для реализации этого модуля необходима интеграция с курсом физической культуры.</w:t>
      </w:r>
    </w:p>
    <w:p w:rsidR="008D3B21" w:rsidRPr="008D3B21" w:rsidRDefault="008D3B21" w:rsidP="00730765">
      <w:r w:rsidRPr="008D3B21">
        <w:t>МОДУЛЬ 3 — комплекс мероприятий, позволяющих сформировать у обучающихся:</w:t>
      </w:r>
    </w:p>
    <w:p w:rsidR="008D3B21" w:rsidRPr="008D3B21" w:rsidRDefault="008D3B21" w:rsidP="00730765">
      <w:r w:rsidRPr="008D3B21">
        <w:t>• навыки оценки собственного функционального состояния (напряжения, утомления, переутомления) по субъективным показателям (пульс, дыхание, состояние кожных покровов) с учётом собственных индивидуальных особенностей;</w:t>
      </w:r>
    </w:p>
    <w:p w:rsidR="008D3B21" w:rsidRPr="008D3B21" w:rsidRDefault="008D3B21" w:rsidP="00730765">
      <w:r w:rsidRPr="008D3B21">
        <w:t>• навыки работы в условиях стрессовых ситуаций;</w:t>
      </w:r>
    </w:p>
    <w:p w:rsidR="008D3B21" w:rsidRPr="008D3B21" w:rsidRDefault="008D3B21" w:rsidP="00730765">
      <w:r w:rsidRPr="008D3B21">
        <w:t>• владение элементами саморегуляции для снятия эмоционального и физического напряжения;</w:t>
      </w:r>
    </w:p>
    <w:p w:rsidR="008D3B21" w:rsidRPr="008D3B21" w:rsidRDefault="008D3B21" w:rsidP="00730765">
      <w:r w:rsidRPr="008D3B21">
        <w:t>• навыки самоконтроля за собственным состоянием, чувствами в стрессовых ситуациях;</w:t>
      </w:r>
    </w:p>
    <w:p w:rsidR="008D3B21" w:rsidRPr="008D3B21" w:rsidRDefault="008D3B21" w:rsidP="00730765">
      <w:r w:rsidRPr="008D3B21">
        <w:t>• представления о влиянии позитивных и негативных эмоций на здоровье, факторах, их вызывающих, и условиях снижения риска негативных влияний;</w:t>
      </w:r>
    </w:p>
    <w:p w:rsidR="008D3B21" w:rsidRPr="008D3B21" w:rsidRDefault="008D3B21" w:rsidP="00730765">
      <w:r w:rsidRPr="008D3B21">
        <w:t>• навыки эмоциональной разгрузки и их использование в повседневной жизни;</w:t>
      </w:r>
    </w:p>
    <w:p w:rsidR="008D3B21" w:rsidRPr="008D3B21" w:rsidRDefault="008D3B21" w:rsidP="00730765">
      <w:r w:rsidRPr="008D3B21">
        <w:t>• навыки управления своим эмоциональным состоянием и поведением.</w:t>
      </w:r>
    </w:p>
    <w:p w:rsidR="008D3B21" w:rsidRPr="008D3B21" w:rsidRDefault="008D3B21" w:rsidP="00730765">
      <w:r w:rsidRPr="008D3B21">
        <w:t>В результате реализации данного модуля обучающиеся должны иметь чёткие представления о возможностях управления своим физическим и психологическим состоянием без использования медикаментозных и тонизирующих средств.</w:t>
      </w:r>
    </w:p>
    <w:p w:rsidR="008D3B21" w:rsidRPr="008D3B21" w:rsidRDefault="00730765" w:rsidP="00730765">
      <w:r>
        <w:t> </w:t>
      </w:r>
      <w:r w:rsidR="008D3B21" w:rsidRPr="008D3B21">
        <w:t>МОДУЛЬ 4 — комплекс мероприятий, позволяющих сформировать у обучающихся:</w:t>
      </w:r>
    </w:p>
    <w:p w:rsidR="008D3B21" w:rsidRPr="008D3B21" w:rsidRDefault="008D3B21" w:rsidP="00730765">
      <w:r w:rsidRPr="008D3B21">
        <w:t>• представление о рациональном питании как важной составляющей части здорового образа жизни; знания о правилах питания, направленных на сохранение и укрепление здоровья; готовность соблюдать правила рационального питания;</w:t>
      </w:r>
    </w:p>
    <w:p w:rsidR="008D3B21" w:rsidRPr="008D3B21" w:rsidRDefault="008D3B21" w:rsidP="00730765">
      <w:r w:rsidRPr="008D3B21">
        <w:t>• знание правил этикета, связанных с питанием, осознание того, что навыки этикета являются неотъемлемой частью общей культуры личности; представление о социокультурных аспектах питания, его связи с культурой и историей народа;</w:t>
      </w:r>
    </w:p>
    <w:p w:rsidR="008D3B21" w:rsidRPr="008D3B21" w:rsidRDefault="008D3B21" w:rsidP="00730765">
      <w:r w:rsidRPr="008D3B21">
        <w:t>• интерес к народным традициям, связанным с питанием и здоровьем, расширение знаний об истории и традициях своего народа; чувство уважения к культуре своего народа, культуре и традициям других народов.</w:t>
      </w:r>
    </w:p>
    <w:p w:rsidR="008D3B21" w:rsidRPr="008D3B21" w:rsidRDefault="008D3B21" w:rsidP="00730765">
      <w:r w:rsidRPr="008D3B21">
        <w:t>В результате реализации данного модуля обучающиеся должны быть способны самостоятельно оценивать и контролировать свой рацион питания с точки зрения его адекватности и соответствия образу жизни (учебной и внеучебной нагрузке).</w:t>
      </w:r>
    </w:p>
    <w:p w:rsidR="008D3B21" w:rsidRPr="008D3B21" w:rsidRDefault="008D3B21" w:rsidP="00730765">
      <w:r w:rsidRPr="008D3B21">
        <w:t>МОДУЛЬ 5 — комплекс мероприятий, позволяющих провести профилактику разного рода зависимостей:</w:t>
      </w:r>
    </w:p>
    <w:p w:rsidR="008D3B21" w:rsidRPr="008D3B21" w:rsidRDefault="008D3B21" w:rsidP="00730765">
      <w:r w:rsidRPr="008D3B21">
        <w:t>• развитие представлений подростков о ценности здоровья, важности и необходимости бережного отношения к нему; расширение знаний обучающихся о правилах здорового образа жизни, воспитание готовности соблюдать эти правила;</w:t>
      </w:r>
    </w:p>
    <w:p w:rsidR="008D3B21" w:rsidRPr="008D3B21" w:rsidRDefault="008D3B21" w:rsidP="00730765">
      <w:r w:rsidRPr="008D3B21">
        <w:t>• формирование адекватной самооценки, развитие навыков регуляции своего поведения, эмоционального состояния; формирование умений оценивать ситуацию и противостоять негативному давлению со стороны окружающих;</w:t>
      </w:r>
    </w:p>
    <w:p w:rsidR="008D3B21" w:rsidRPr="008D3B21" w:rsidRDefault="008D3B21" w:rsidP="00730765">
      <w:r w:rsidRPr="008D3B21">
        <w:lastRenderedPageBreak/>
        <w:t>• формирование представлений о наркотизации как поведении, опасном для здоровья, о неизбежных негативных последствиях наркотизации для творческих, интеллектуальных способностей человека, возможности самореализации, достижения социального успеха;</w:t>
      </w:r>
    </w:p>
    <w:p w:rsidR="008D3B21" w:rsidRPr="008D3B21" w:rsidRDefault="008D3B21" w:rsidP="00730765">
      <w:r w:rsidRPr="008D3B21">
        <w:t>• включение подростков в социально значимую деятельность, позволяющую им реализовать потребность в признании окружающих, проявить свои лучшие качества и способности;</w:t>
      </w:r>
    </w:p>
    <w:p w:rsidR="008D3B21" w:rsidRPr="008D3B21" w:rsidRDefault="008D3B21" w:rsidP="00730765">
      <w:r w:rsidRPr="008D3B21">
        <w:t>• ознакомление подростков с разнообразными формами проведения досуга; формирование умений рационально проводить свободное время (время отдыха) на основе анализа своего режима;</w:t>
      </w:r>
    </w:p>
    <w:p w:rsidR="008D3B21" w:rsidRPr="008D3B21" w:rsidRDefault="008D3B21" w:rsidP="00730765">
      <w:r w:rsidRPr="008D3B21">
        <w:t>• развитие способности контролировать время, проведённое за компьютером.</w:t>
      </w:r>
    </w:p>
    <w:p w:rsidR="008D3B21" w:rsidRPr="008D3B21" w:rsidRDefault="008D3B21" w:rsidP="00730765">
      <w:r w:rsidRPr="008D3B21">
        <w:rPr>
          <w:b/>
          <w:bCs/>
        </w:rPr>
        <w:t>Деятельность образовательного учреждения в области непрерывного экологического здоровьесберегающего образования обучающихся</w:t>
      </w:r>
    </w:p>
    <w:p w:rsidR="008D3B21" w:rsidRPr="008D3B21" w:rsidRDefault="008D3B21" w:rsidP="00730765">
      <w:r w:rsidRPr="008D3B21">
        <w:t>Экологическая здоровьесберегающая деятельность образовательного учреждения на ступени основного общего образования может быть представлена в виде пяти взаимосвязанных блоков: по созданию экологически безопасной здоровьесберагающей инфраструктуры; рациональной организации учебной и внеучебной деятельности обучающихся; эффективной организации физкультурно-оздоровительной работы; реализации модульных образовательных программ и просветительской работы с родителями (законными представителями) и должна способствовать формированию у обучающихся экологической культуры, ценностного отношения к жизни во всех её проявлениях, здоровью, качеству окружающей среды, умений вести здоровый и безопасный образ жизни.</w:t>
      </w:r>
    </w:p>
    <w:p w:rsidR="008D3B21" w:rsidRPr="008D3B21" w:rsidRDefault="008D3B21" w:rsidP="00730765">
      <w:r w:rsidRPr="008D3B21">
        <w:t>Экологически безопасная здоровьесберегающая инфраструктура образовательного учреждения включает:</w:t>
      </w:r>
    </w:p>
    <w:p w:rsidR="008D3B21" w:rsidRPr="008D3B21" w:rsidRDefault="008D3B21" w:rsidP="00730765">
      <w:r w:rsidRPr="008D3B21">
        <w:t>• соответствие состояния и содержания здания и помещений школы санитарным и гигиеническим нормам, нормам пожарной безопасности, требованиям охраны здоровья и охраны труда обучающихся и работников образования;</w:t>
      </w:r>
    </w:p>
    <w:p w:rsidR="008D3B21" w:rsidRPr="008D3B21" w:rsidRDefault="008D3B21" w:rsidP="00730765">
      <w:r w:rsidRPr="008D3B21">
        <w:t>• наличие и необходимое оснащение помещений для питания обучающихся, а также для хранения и приготовления пищи;</w:t>
      </w:r>
    </w:p>
    <w:p w:rsidR="008D3B21" w:rsidRPr="008D3B21" w:rsidRDefault="008D3B21" w:rsidP="00730765">
      <w:r w:rsidRPr="008D3B21">
        <w:t>• оснащённость кабинетов, физкультурного зала, спортплощадок необходимым игровым и спортивным оборудованием и инвентарём;</w:t>
      </w:r>
    </w:p>
    <w:p w:rsidR="008D3B21" w:rsidRPr="008D3B21" w:rsidRDefault="008D3B21" w:rsidP="00730765">
      <w:r w:rsidRPr="008D3B21">
        <w:t>Ответственность за реализацию этого блока и контроль возлагаются на администрацию школы.</w:t>
      </w:r>
    </w:p>
    <w:p w:rsidR="008D3B21" w:rsidRPr="008D3B21" w:rsidRDefault="008D3B21" w:rsidP="00730765">
      <w:r w:rsidRPr="008D3B21">
        <w:t>Рациональная организация учебной и внеучебной деятельности обучающихся направлена на повышение эффективности учебного процесса, предупреждение чрезмерного функционального напряжения и утомления, создание условий для снятия перегрузки, чередования труда и отдыха обучающихся и включает:</w:t>
      </w:r>
    </w:p>
    <w:p w:rsidR="008D3B21" w:rsidRPr="008D3B21" w:rsidRDefault="008D3B21" w:rsidP="00730765">
      <w:r w:rsidRPr="008D3B21">
        <w:t>• соблюдение гигиенических норм и требований к организации и объёму учебной и внеучебной нагрузки (выполнение домашних заданий, занятия в кружках и спортивных секциях) обучающихся на всех этапах обучения;</w:t>
      </w:r>
    </w:p>
    <w:p w:rsidR="008D3B21" w:rsidRPr="008D3B21" w:rsidRDefault="008D3B21" w:rsidP="00730765">
      <w:r w:rsidRPr="008D3B21">
        <w:t>• использование методов и методик обучения, адекватных возрастным возможностям и особенностям обучающихся (использование методик, прошедших апробацию);</w:t>
      </w:r>
    </w:p>
    <w:p w:rsidR="008D3B21" w:rsidRPr="008D3B21" w:rsidRDefault="008D3B21" w:rsidP="00730765">
      <w:r w:rsidRPr="008D3B21">
        <w:t>• обучение обучающихся вариантам рациональных способов и приёмов работы с учебной информацией и организации учебного труда;</w:t>
      </w:r>
    </w:p>
    <w:p w:rsidR="008D3B21" w:rsidRPr="008D3B21" w:rsidRDefault="008D3B21" w:rsidP="00730765">
      <w:r w:rsidRPr="008D3B21">
        <w:t>• введение любых инноваций в учебный процесс только под контролем специалистов;</w:t>
      </w:r>
    </w:p>
    <w:p w:rsidR="008D3B21" w:rsidRPr="008D3B21" w:rsidRDefault="008D3B21" w:rsidP="00730765">
      <w:r w:rsidRPr="008D3B21">
        <w:t>• строгое соблюдение всех требований к использованию технических средств обучения, в том числе компьютеров и аудиовизуальных средств;</w:t>
      </w:r>
    </w:p>
    <w:p w:rsidR="008D3B21" w:rsidRPr="008D3B21" w:rsidRDefault="008D3B21" w:rsidP="00730765">
      <w:r w:rsidRPr="008D3B21">
        <w:t>• индивидуализацию обучения (учёт индивидуальных особенностей развития: темпа развития и темпа деятельности), работу по индивидуальным программам основного общего образования;</w:t>
      </w:r>
    </w:p>
    <w:p w:rsidR="008D3B21" w:rsidRPr="008D3B21" w:rsidRDefault="008D3B21" w:rsidP="00730765">
      <w:r w:rsidRPr="008D3B21">
        <w:t>• рациональную и соответствующую требованиям организацию уроков физической культуры и занятий активно-двигательного характера в основной школе.</w:t>
      </w:r>
    </w:p>
    <w:p w:rsidR="008D3B21" w:rsidRPr="008D3B21" w:rsidRDefault="008D3B21" w:rsidP="00730765">
      <w:r w:rsidRPr="008D3B21">
        <w:lastRenderedPageBreak/>
        <w:t>Эффективность реализации этого блока зависит от администрации школы и деятельности каждого педагога.</w:t>
      </w:r>
    </w:p>
    <w:p w:rsidR="008D3B21" w:rsidRPr="008D3B21" w:rsidRDefault="008D3B21" w:rsidP="00730765">
      <w:r w:rsidRPr="008D3B21">
        <w:t>Эффективная организация физкультурно-оздоровительной работы, направленная на обеспечение рациональной организации двигательного режима, нормального физического развития и двигательной подготовленности обучающихся всех возрастов, повышение адаптивных возможностей организма, сохранение и укрепление здоровья обучающихся и формирование культуры здоровья, включает:</w:t>
      </w:r>
    </w:p>
    <w:p w:rsidR="008D3B21" w:rsidRPr="008D3B21" w:rsidRDefault="008D3B21" w:rsidP="00730765">
      <w:r w:rsidRPr="008D3B21">
        <w:t>• рациональную и соответствующую возрастным и индивидуальным особенностям развития обучающихся организацию уроков физической культуры и занятий активно-двигательного характера;</w:t>
      </w:r>
    </w:p>
    <w:p w:rsidR="008D3B21" w:rsidRPr="008D3B21" w:rsidRDefault="008D3B21" w:rsidP="00730765">
      <w:r w:rsidRPr="008D3B21">
        <w:t>• организацию часа активных движений (динамической паузы) между 3-м и 4-м уроками в основной школе;</w:t>
      </w:r>
    </w:p>
    <w:p w:rsidR="008D3B21" w:rsidRPr="008D3B21" w:rsidRDefault="008D3B21" w:rsidP="00730765">
      <w:r w:rsidRPr="008D3B21">
        <w:t>• организацию динамических перемен, физкультминуток на уроках, способствующих эмоциональной разгрузке и повышению двигательной активности;</w:t>
      </w:r>
    </w:p>
    <w:p w:rsidR="008D3B21" w:rsidRPr="008D3B21" w:rsidRDefault="008D3B21" w:rsidP="00730765">
      <w:r w:rsidRPr="008D3B21">
        <w:t>• организацию работы спортивных секций, туристических, экологических кружков, слётов, лагерей и создание условий для их эффективного функционирования;</w:t>
      </w:r>
    </w:p>
    <w:p w:rsidR="008D3B21" w:rsidRPr="008D3B21" w:rsidRDefault="008D3B21" w:rsidP="00730765">
      <w:r w:rsidRPr="008D3B21">
        <w:t>Реализация этого блока зависит от администрации образовательного учреждения, учителей физической культуры, а также всех педагогов.</w:t>
      </w:r>
    </w:p>
    <w:p w:rsidR="008D3B21" w:rsidRPr="008D3B21" w:rsidRDefault="008D3B21" w:rsidP="00730765">
      <w:r w:rsidRPr="008D3B21">
        <w:t>Реализация модульных образовательных программ предусматривает:</w:t>
      </w:r>
    </w:p>
    <w:p w:rsidR="008D3B21" w:rsidRPr="008D3B21" w:rsidRDefault="008D3B21" w:rsidP="00730765">
      <w:r w:rsidRPr="008D3B21">
        <w:t>• внедрение в систему работы образовательного учреждения программ, направленных на формирование экологической грамотности, экологической культуры, культуры здорового и безопасного образа жизни в качестве отдельных образовательных модулей или компонентов, включённых в учебный процесс;</w:t>
      </w:r>
    </w:p>
    <w:p w:rsidR="008D3B21" w:rsidRPr="008D3B21" w:rsidRDefault="008D3B21" w:rsidP="00730765">
      <w:r w:rsidRPr="008D3B21">
        <w:t>• проведение дней экологической культуры и здоровья, конкурсов, праздников и т. п.;</w:t>
      </w:r>
    </w:p>
    <w:p w:rsidR="008D3B21" w:rsidRPr="008D3B21" w:rsidRDefault="008D3B21" w:rsidP="00730765">
      <w:r w:rsidRPr="008D3B21">
        <w:t>• создание общественного совета по экологической культуре и здоровью, включающего представителей администрации, обучающихся старших классов, родителей (законных представителей), разрабатывающих и реализующих школьную программу «Формирование экологической грамотности, экологической культуры, здорового образа жизни обучающихся».</w:t>
      </w:r>
    </w:p>
    <w:p w:rsidR="008D3B21" w:rsidRPr="008D3B21" w:rsidRDefault="008D3B21" w:rsidP="00730765">
      <w:r w:rsidRPr="008D3B21">
        <w:t>Программа предусматривают разные формы организации занятий:</w:t>
      </w:r>
    </w:p>
    <w:p w:rsidR="008D3B21" w:rsidRPr="008D3B21" w:rsidRDefault="008D3B21" w:rsidP="00730765">
      <w:r w:rsidRPr="008D3B21">
        <w:t>— интеграцию в базовые образовательные дисциплины;</w:t>
      </w:r>
    </w:p>
    <w:p w:rsidR="008D3B21" w:rsidRPr="008D3B21" w:rsidRDefault="008D3B21" w:rsidP="00730765">
      <w:r w:rsidRPr="008D3B21">
        <w:t>— проведение часов здоровья и экологической безопасности;</w:t>
      </w:r>
    </w:p>
    <w:p w:rsidR="008D3B21" w:rsidRPr="008D3B21" w:rsidRDefault="008D3B21" w:rsidP="00730765">
      <w:r w:rsidRPr="008D3B21">
        <w:t>— факультативные занятия;</w:t>
      </w:r>
    </w:p>
    <w:p w:rsidR="008D3B21" w:rsidRPr="008D3B21" w:rsidRDefault="008D3B21" w:rsidP="00730765">
      <w:r w:rsidRPr="008D3B21">
        <w:t>— проведение классных часов;</w:t>
      </w:r>
    </w:p>
    <w:p w:rsidR="008D3B21" w:rsidRPr="008D3B21" w:rsidRDefault="008D3B21" w:rsidP="00730765">
      <w:r w:rsidRPr="008D3B21">
        <w:t>— занятия в кружках;</w:t>
      </w:r>
    </w:p>
    <w:p w:rsidR="008D3B21" w:rsidRPr="008D3B21" w:rsidRDefault="008D3B21" w:rsidP="00730765">
      <w:r w:rsidRPr="008D3B21">
        <w:t>— проведение досуговых мероприятий: конкурсов, праздников, викторин, экскурсий и т. п.;</w:t>
      </w:r>
    </w:p>
    <w:p w:rsidR="008D3B21" w:rsidRPr="008D3B21" w:rsidRDefault="008D3B21" w:rsidP="00730765">
      <w:r w:rsidRPr="008D3B21">
        <w:t>— организацию дней экологической культуры и здоровья.</w:t>
      </w:r>
    </w:p>
    <w:p w:rsidR="008D3B21" w:rsidRPr="008D3B21" w:rsidRDefault="008D3B21" w:rsidP="00730765">
      <w:r w:rsidRPr="008D3B21">
        <w:t>Просветительская работа с родителями (законными представителями) включает:</w:t>
      </w:r>
    </w:p>
    <w:p w:rsidR="008D3B21" w:rsidRPr="008D3B21" w:rsidRDefault="008D3B21" w:rsidP="00730765">
      <w:r w:rsidRPr="008D3B21">
        <w:t>• лекции, семинары, консультации, курсы по различным вопросам роста и развития ребёнка, его здоровья, факторов, положительно и отрицательно влияющих на здоровье детей, и т. п., экологическое просвещение родителей;</w:t>
      </w:r>
    </w:p>
    <w:p w:rsidR="008D3B21" w:rsidRPr="008D3B21" w:rsidRDefault="008D3B21" w:rsidP="00730765">
      <w:r w:rsidRPr="008D3B21">
        <w:t>• содействие в приобретении для родителей (законных представителей) необходимой научно-методической литературы;</w:t>
      </w:r>
    </w:p>
    <w:p w:rsidR="008D3B21" w:rsidRPr="008D3B21" w:rsidRDefault="008D3B21" w:rsidP="00730765">
      <w:r w:rsidRPr="008D3B21">
        <w:t>• организацию совместной работы педагогов и родителей (законных представителей) по проведению спортивных соревнований, дней экологической культуры и здоровья, занятий по профилактике вредных привычек и т. п.</w:t>
      </w:r>
    </w:p>
    <w:p w:rsidR="00730765" w:rsidRDefault="00730765" w:rsidP="00730765">
      <w:pPr>
        <w:spacing w:line="360" w:lineRule="auto"/>
        <w:rPr>
          <w:b/>
          <w:sz w:val="28"/>
          <w:szCs w:val="28"/>
        </w:rPr>
      </w:pPr>
    </w:p>
    <w:p w:rsidR="00730765" w:rsidRDefault="00730765" w:rsidP="00730765">
      <w:pPr>
        <w:spacing w:line="360" w:lineRule="auto"/>
        <w:rPr>
          <w:b/>
          <w:sz w:val="28"/>
          <w:szCs w:val="28"/>
        </w:rPr>
      </w:pPr>
    </w:p>
    <w:p w:rsidR="00266FAE" w:rsidRDefault="00266FAE" w:rsidP="0029260F">
      <w:pPr>
        <w:spacing w:line="360" w:lineRule="auto"/>
        <w:rPr>
          <w:b/>
          <w:sz w:val="28"/>
          <w:szCs w:val="28"/>
        </w:rPr>
      </w:pPr>
    </w:p>
    <w:p w:rsidR="0029260F" w:rsidRPr="0029260F" w:rsidRDefault="00730765" w:rsidP="0029260F">
      <w:pPr>
        <w:spacing w:line="360" w:lineRule="auto"/>
        <w:rPr>
          <w:b/>
          <w:sz w:val="32"/>
          <w:szCs w:val="32"/>
        </w:rPr>
      </w:pPr>
      <w:r w:rsidRPr="00730765">
        <w:rPr>
          <w:b/>
          <w:sz w:val="32"/>
          <w:szCs w:val="32"/>
        </w:rPr>
        <w:lastRenderedPageBreak/>
        <w:t>III. Организационный раздел.</w:t>
      </w:r>
    </w:p>
    <w:p w:rsidR="0029260F" w:rsidRPr="0029260F" w:rsidRDefault="0029260F" w:rsidP="0029260F">
      <w:pPr>
        <w:pStyle w:val="ac"/>
        <w:jc w:val="left"/>
        <w:rPr>
          <w:sz w:val="28"/>
          <w:szCs w:val="28"/>
        </w:rPr>
      </w:pPr>
      <w:r w:rsidRPr="0029260F">
        <w:rPr>
          <w:sz w:val="28"/>
          <w:szCs w:val="28"/>
        </w:rPr>
        <w:t xml:space="preserve">1.Учебный  план для </w:t>
      </w:r>
      <w:r w:rsidR="00E44EC1">
        <w:rPr>
          <w:sz w:val="28"/>
          <w:szCs w:val="28"/>
          <w:lang w:val="en-US"/>
        </w:rPr>
        <w:t>I</w:t>
      </w:r>
      <w:r w:rsidRPr="0029260F">
        <w:rPr>
          <w:sz w:val="28"/>
          <w:szCs w:val="28"/>
        </w:rPr>
        <w:t>-</w:t>
      </w:r>
      <w:r w:rsidRPr="0029260F">
        <w:rPr>
          <w:rFonts w:eastAsia="Calibri"/>
          <w:sz w:val="28"/>
          <w:szCs w:val="28"/>
          <w:lang w:eastAsia="en-US"/>
        </w:rPr>
        <w:t xml:space="preserve"> </w:t>
      </w:r>
      <w:r w:rsidRPr="0029260F">
        <w:rPr>
          <w:sz w:val="28"/>
          <w:szCs w:val="28"/>
          <w:lang w:val="en-US"/>
        </w:rPr>
        <w:t>IX</w:t>
      </w:r>
      <w:r w:rsidRPr="0029260F">
        <w:rPr>
          <w:sz w:val="28"/>
          <w:szCs w:val="28"/>
        </w:rPr>
        <w:t xml:space="preserve"> классов</w:t>
      </w:r>
    </w:p>
    <w:p w:rsidR="0029260F" w:rsidRPr="0029260F" w:rsidRDefault="0029260F" w:rsidP="0029260F">
      <w:pPr>
        <w:pStyle w:val="ac"/>
        <w:jc w:val="left"/>
        <w:rPr>
          <w:sz w:val="28"/>
          <w:szCs w:val="28"/>
        </w:rPr>
      </w:pPr>
      <w:r w:rsidRPr="0029260F">
        <w:rPr>
          <w:sz w:val="28"/>
          <w:szCs w:val="28"/>
        </w:rPr>
        <w:t xml:space="preserve"> МКОУ "</w:t>
      </w:r>
      <w:r w:rsidR="00266FAE">
        <w:rPr>
          <w:sz w:val="28"/>
          <w:szCs w:val="28"/>
        </w:rPr>
        <w:t>Аркасская ООШ</w:t>
      </w:r>
      <w:r w:rsidRPr="0029260F">
        <w:rPr>
          <w:sz w:val="28"/>
          <w:szCs w:val="28"/>
        </w:rPr>
        <w:t xml:space="preserve">" </w:t>
      </w:r>
    </w:p>
    <w:p w:rsidR="0029260F" w:rsidRDefault="0029260F" w:rsidP="0029260F">
      <w:pPr>
        <w:pStyle w:val="ac"/>
        <w:jc w:val="left"/>
        <w:rPr>
          <w:sz w:val="28"/>
          <w:szCs w:val="28"/>
          <w:lang w:val="en-US"/>
        </w:rPr>
      </w:pPr>
      <w:r w:rsidRPr="0029260F">
        <w:rPr>
          <w:sz w:val="28"/>
          <w:szCs w:val="28"/>
        </w:rPr>
        <w:t>на 2017/2018 учебный год</w:t>
      </w:r>
    </w:p>
    <w:p w:rsidR="00E44EC1" w:rsidRPr="00E44EC1" w:rsidRDefault="00E44EC1" w:rsidP="00E44EC1">
      <w:pPr>
        <w:pStyle w:val="aa"/>
        <w:rPr>
          <w:rFonts w:ascii="Times New Roman" w:hAnsi="Times New Roman"/>
          <w:b/>
          <w:sz w:val="24"/>
          <w:szCs w:val="24"/>
          <w:lang w:val="en-US"/>
        </w:rPr>
      </w:pPr>
    </w:p>
    <w:p w:rsidR="00E44EC1" w:rsidRPr="00CF4D0D" w:rsidRDefault="00E44EC1" w:rsidP="00E44EC1">
      <w:pPr>
        <w:jc w:val="center"/>
        <w:rPr>
          <w:b/>
        </w:rPr>
      </w:pPr>
    </w:p>
    <w:tbl>
      <w:tblPr>
        <w:tblStyle w:val="af1"/>
        <w:tblW w:w="0" w:type="auto"/>
        <w:tblLook w:val="04A0"/>
      </w:tblPr>
      <w:tblGrid>
        <w:gridCol w:w="4740"/>
        <w:gridCol w:w="474"/>
        <w:gridCol w:w="11"/>
        <w:gridCol w:w="623"/>
        <w:gridCol w:w="607"/>
        <w:gridCol w:w="36"/>
        <w:gridCol w:w="322"/>
        <w:gridCol w:w="631"/>
        <w:gridCol w:w="9"/>
        <w:gridCol w:w="301"/>
        <w:gridCol w:w="46"/>
        <w:gridCol w:w="553"/>
        <w:gridCol w:w="17"/>
        <w:gridCol w:w="7"/>
        <w:gridCol w:w="670"/>
        <w:gridCol w:w="524"/>
      </w:tblGrid>
      <w:tr w:rsidR="00E44EC1" w:rsidRPr="00CF4D0D" w:rsidTr="00817199">
        <w:trPr>
          <w:trHeight w:val="870"/>
        </w:trPr>
        <w:tc>
          <w:tcPr>
            <w:tcW w:w="5512" w:type="dxa"/>
            <w:vMerge w:val="restart"/>
            <w:tcBorders>
              <w:tr2bl w:val="single" w:sz="4" w:space="0" w:color="auto"/>
            </w:tcBorders>
          </w:tcPr>
          <w:p w:rsidR="00E44EC1" w:rsidRPr="00CF4D0D" w:rsidRDefault="00E44EC1" w:rsidP="00817199">
            <w:pPr>
              <w:jc w:val="center"/>
              <w:rPr>
                <w:b/>
                <w:sz w:val="24"/>
                <w:szCs w:val="24"/>
              </w:rPr>
            </w:pPr>
            <w:r w:rsidRPr="00CF4D0D">
              <w:rPr>
                <w:b/>
                <w:sz w:val="24"/>
                <w:szCs w:val="24"/>
              </w:rPr>
              <w:t>Предметы</w:t>
            </w:r>
          </w:p>
          <w:p w:rsidR="00E44EC1" w:rsidRPr="00CF4D0D" w:rsidRDefault="00E44EC1" w:rsidP="00817199">
            <w:pPr>
              <w:rPr>
                <w:b/>
                <w:sz w:val="24"/>
                <w:szCs w:val="24"/>
              </w:rPr>
            </w:pPr>
          </w:p>
          <w:p w:rsidR="00E44EC1" w:rsidRDefault="00E44EC1" w:rsidP="00817199">
            <w:pPr>
              <w:tabs>
                <w:tab w:val="left" w:pos="3390"/>
              </w:tabs>
              <w:rPr>
                <w:b/>
                <w:sz w:val="24"/>
                <w:szCs w:val="24"/>
              </w:rPr>
            </w:pPr>
            <w:r w:rsidRPr="00CF4D0D">
              <w:rPr>
                <w:b/>
                <w:sz w:val="24"/>
                <w:szCs w:val="24"/>
              </w:rPr>
              <w:tab/>
              <w:t>Классы</w:t>
            </w:r>
          </w:p>
          <w:p w:rsidR="00E44EC1" w:rsidRPr="00CF4D0D" w:rsidRDefault="00E44EC1" w:rsidP="00817199">
            <w:pPr>
              <w:tabs>
                <w:tab w:val="left" w:pos="3390"/>
              </w:tabs>
              <w:jc w:val="right"/>
              <w:rPr>
                <w:b/>
                <w:sz w:val="24"/>
                <w:szCs w:val="24"/>
              </w:rPr>
            </w:pPr>
            <w:r>
              <w:rPr>
                <w:b/>
                <w:sz w:val="24"/>
                <w:szCs w:val="24"/>
              </w:rPr>
              <w:t>Кол.уч.</w:t>
            </w:r>
          </w:p>
        </w:tc>
        <w:tc>
          <w:tcPr>
            <w:tcW w:w="5170" w:type="dxa"/>
            <w:gridSpan w:val="15"/>
            <w:tcBorders>
              <w:bottom w:val="single" w:sz="4" w:space="0" w:color="auto"/>
            </w:tcBorders>
          </w:tcPr>
          <w:p w:rsidR="00E44EC1" w:rsidRPr="00CF4D0D" w:rsidRDefault="00E44EC1" w:rsidP="00817199">
            <w:pPr>
              <w:jc w:val="center"/>
              <w:rPr>
                <w:b/>
                <w:sz w:val="24"/>
                <w:szCs w:val="24"/>
              </w:rPr>
            </w:pPr>
          </w:p>
          <w:p w:rsidR="00E44EC1" w:rsidRPr="00CF4D0D" w:rsidRDefault="00E44EC1" w:rsidP="00817199">
            <w:pPr>
              <w:jc w:val="center"/>
              <w:rPr>
                <w:b/>
                <w:sz w:val="24"/>
                <w:szCs w:val="24"/>
              </w:rPr>
            </w:pPr>
            <w:r w:rsidRPr="00CF4D0D">
              <w:rPr>
                <w:b/>
                <w:sz w:val="24"/>
                <w:szCs w:val="24"/>
              </w:rPr>
              <w:t>Количество часов в неделю</w:t>
            </w:r>
          </w:p>
          <w:p w:rsidR="00E44EC1" w:rsidRPr="00CF4D0D" w:rsidRDefault="00E44EC1" w:rsidP="00817199">
            <w:pPr>
              <w:jc w:val="center"/>
              <w:rPr>
                <w:b/>
                <w:sz w:val="24"/>
                <w:szCs w:val="24"/>
              </w:rPr>
            </w:pPr>
          </w:p>
        </w:tc>
      </w:tr>
      <w:tr w:rsidR="00E44EC1" w:rsidRPr="00CF4D0D" w:rsidTr="00817199">
        <w:trPr>
          <w:trHeight w:val="240"/>
        </w:trPr>
        <w:tc>
          <w:tcPr>
            <w:tcW w:w="5512" w:type="dxa"/>
            <w:vMerge/>
            <w:tcBorders>
              <w:bottom w:val="single" w:sz="4" w:space="0" w:color="auto"/>
              <w:tr2bl w:val="single" w:sz="4" w:space="0" w:color="auto"/>
            </w:tcBorders>
          </w:tcPr>
          <w:p w:rsidR="00E44EC1" w:rsidRPr="00CF4D0D" w:rsidRDefault="00E44EC1" w:rsidP="00817199">
            <w:pPr>
              <w:jc w:val="center"/>
              <w:rPr>
                <w:b/>
                <w:sz w:val="24"/>
                <w:szCs w:val="24"/>
              </w:rPr>
            </w:pPr>
          </w:p>
        </w:tc>
        <w:tc>
          <w:tcPr>
            <w:tcW w:w="539" w:type="dxa"/>
            <w:tcBorders>
              <w:top w:val="single" w:sz="4" w:space="0" w:color="auto"/>
              <w:right w:val="single" w:sz="4" w:space="0" w:color="auto"/>
            </w:tcBorders>
          </w:tcPr>
          <w:p w:rsidR="00E44EC1" w:rsidRPr="00CF4D0D" w:rsidRDefault="00E44EC1" w:rsidP="00817199">
            <w:pPr>
              <w:jc w:val="center"/>
              <w:rPr>
                <w:b/>
                <w:sz w:val="24"/>
                <w:szCs w:val="24"/>
              </w:rPr>
            </w:pPr>
            <w:r>
              <w:rPr>
                <w:b/>
                <w:sz w:val="24"/>
                <w:szCs w:val="24"/>
              </w:rPr>
              <w:t>6</w:t>
            </w:r>
          </w:p>
        </w:tc>
        <w:tc>
          <w:tcPr>
            <w:tcW w:w="590" w:type="dxa"/>
            <w:gridSpan w:val="2"/>
            <w:tcBorders>
              <w:top w:val="single" w:sz="4" w:space="0" w:color="auto"/>
              <w:left w:val="single" w:sz="4" w:space="0" w:color="auto"/>
              <w:right w:val="single" w:sz="4" w:space="0" w:color="auto"/>
            </w:tcBorders>
          </w:tcPr>
          <w:p w:rsidR="00E44EC1" w:rsidRPr="00CF4D0D" w:rsidRDefault="00E44EC1" w:rsidP="00817199">
            <w:pPr>
              <w:jc w:val="center"/>
              <w:rPr>
                <w:b/>
                <w:sz w:val="24"/>
                <w:szCs w:val="24"/>
              </w:rPr>
            </w:pPr>
            <w:r>
              <w:rPr>
                <w:b/>
                <w:sz w:val="24"/>
                <w:szCs w:val="24"/>
              </w:rPr>
              <w:t>5</w:t>
            </w:r>
          </w:p>
        </w:tc>
        <w:tc>
          <w:tcPr>
            <w:tcW w:w="525" w:type="dxa"/>
            <w:tcBorders>
              <w:top w:val="single" w:sz="4" w:space="0" w:color="auto"/>
              <w:left w:val="single" w:sz="4" w:space="0" w:color="auto"/>
              <w:right w:val="single" w:sz="4" w:space="0" w:color="auto"/>
            </w:tcBorders>
          </w:tcPr>
          <w:p w:rsidR="00E44EC1" w:rsidRPr="00CF4D0D" w:rsidRDefault="00E44EC1" w:rsidP="00817199">
            <w:pPr>
              <w:jc w:val="center"/>
              <w:rPr>
                <w:b/>
                <w:sz w:val="24"/>
                <w:szCs w:val="24"/>
              </w:rPr>
            </w:pPr>
            <w:r>
              <w:rPr>
                <w:b/>
                <w:sz w:val="24"/>
                <w:szCs w:val="24"/>
              </w:rPr>
              <w:t>3</w:t>
            </w:r>
          </w:p>
        </w:tc>
        <w:tc>
          <w:tcPr>
            <w:tcW w:w="615" w:type="dxa"/>
            <w:gridSpan w:val="2"/>
            <w:tcBorders>
              <w:top w:val="single" w:sz="4" w:space="0" w:color="auto"/>
              <w:left w:val="single" w:sz="4" w:space="0" w:color="auto"/>
              <w:right w:val="single" w:sz="4" w:space="0" w:color="auto"/>
            </w:tcBorders>
          </w:tcPr>
          <w:p w:rsidR="00E44EC1" w:rsidRPr="00CF4D0D" w:rsidRDefault="00E44EC1" w:rsidP="00817199">
            <w:pPr>
              <w:jc w:val="center"/>
              <w:rPr>
                <w:b/>
                <w:sz w:val="24"/>
                <w:szCs w:val="24"/>
              </w:rPr>
            </w:pPr>
          </w:p>
        </w:tc>
        <w:tc>
          <w:tcPr>
            <w:tcW w:w="555" w:type="dxa"/>
            <w:tcBorders>
              <w:top w:val="single" w:sz="4" w:space="0" w:color="auto"/>
              <w:left w:val="single" w:sz="4" w:space="0" w:color="auto"/>
              <w:right w:val="single" w:sz="4" w:space="0" w:color="auto"/>
            </w:tcBorders>
          </w:tcPr>
          <w:p w:rsidR="00E44EC1" w:rsidRPr="00CF4D0D" w:rsidRDefault="00E44EC1" w:rsidP="00817199">
            <w:pPr>
              <w:jc w:val="center"/>
              <w:rPr>
                <w:b/>
                <w:sz w:val="24"/>
                <w:szCs w:val="24"/>
              </w:rPr>
            </w:pPr>
            <w:r>
              <w:rPr>
                <w:b/>
                <w:sz w:val="24"/>
                <w:szCs w:val="24"/>
              </w:rPr>
              <w:t>5</w:t>
            </w:r>
          </w:p>
        </w:tc>
        <w:tc>
          <w:tcPr>
            <w:tcW w:w="525" w:type="dxa"/>
            <w:gridSpan w:val="2"/>
            <w:tcBorders>
              <w:top w:val="single" w:sz="4" w:space="0" w:color="auto"/>
              <w:left w:val="single" w:sz="4" w:space="0" w:color="auto"/>
              <w:right w:val="single" w:sz="4" w:space="0" w:color="auto"/>
            </w:tcBorders>
          </w:tcPr>
          <w:p w:rsidR="00E44EC1" w:rsidRPr="00CF4D0D" w:rsidRDefault="00E44EC1" w:rsidP="00817199">
            <w:pPr>
              <w:jc w:val="center"/>
              <w:rPr>
                <w:b/>
                <w:sz w:val="24"/>
                <w:szCs w:val="24"/>
              </w:rPr>
            </w:pPr>
          </w:p>
        </w:tc>
        <w:tc>
          <w:tcPr>
            <w:tcW w:w="600" w:type="dxa"/>
            <w:gridSpan w:val="2"/>
            <w:tcBorders>
              <w:top w:val="single" w:sz="4" w:space="0" w:color="auto"/>
              <w:left w:val="single" w:sz="4" w:space="0" w:color="auto"/>
              <w:right w:val="single" w:sz="4" w:space="0" w:color="auto"/>
            </w:tcBorders>
          </w:tcPr>
          <w:p w:rsidR="00E44EC1" w:rsidRPr="00CF4D0D" w:rsidRDefault="00E44EC1" w:rsidP="00817199">
            <w:pPr>
              <w:jc w:val="center"/>
              <w:rPr>
                <w:b/>
                <w:sz w:val="24"/>
                <w:szCs w:val="24"/>
              </w:rPr>
            </w:pPr>
            <w:r>
              <w:rPr>
                <w:b/>
                <w:sz w:val="24"/>
                <w:szCs w:val="24"/>
              </w:rPr>
              <w:t>7</w:t>
            </w:r>
          </w:p>
        </w:tc>
        <w:tc>
          <w:tcPr>
            <w:tcW w:w="694" w:type="dxa"/>
            <w:gridSpan w:val="3"/>
            <w:tcBorders>
              <w:top w:val="single" w:sz="4" w:space="0" w:color="auto"/>
              <w:left w:val="single" w:sz="4" w:space="0" w:color="auto"/>
              <w:right w:val="single" w:sz="4" w:space="0" w:color="auto"/>
            </w:tcBorders>
          </w:tcPr>
          <w:p w:rsidR="00E44EC1" w:rsidRPr="00CF4D0D" w:rsidRDefault="00E44EC1" w:rsidP="00817199">
            <w:pPr>
              <w:jc w:val="center"/>
              <w:rPr>
                <w:b/>
                <w:sz w:val="24"/>
                <w:szCs w:val="24"/>
              </w:rPr>
            </w:pPr>
            <w:r>
              <w:rPr>
                <w:b/>
                <w:sz w:val="24"/>
                <w:szCs w:val="24"/>
              </w:rPr>
              <w:t>3</w:t>
            </w:r>
          </w:p>
        </w:tc>
        <w:tc>
          <w:tcPr>
            <w:tcW w:w="527" w:type="dxa"/>
            <w:tcBorders>
              <w:top w:val="single" w:sz="4" w:space="0" w:color="auto"/>
              <w:left w:val="single" w:sz="4" w:space="0" w:color="auto"/>
            </w:tcBorders>
          </w:tcPr>
          <w:p w:rsidR="00E44EC1" w:rsidRPr="00CF4D0D" w:rsidRDefault="00E44EC1" w:rsidP="00817199">
            <w:pPr>
              <w:jc w:val="center"/>
              <w:rPr>
                <w:b/>
                <w:sz w:val="24"/>
                <w:szCs w:val="24"/>
              </w:rPr>
            </w:pPr>
            <w:r>
              <w:rPr>
                <w:b/>
                <w:sz w:val="24"/>
                <w:szCs w:val="24"/>
              </w:rPr>
              <w:t>5</w:t>
            </w:r>
          </w:p>
        </w:tc>
      </w:tr>
      <w:tr w:rsidR="00E44EC1" w:rsidTr="00817199">
        <w:tc>
          <w:tcPr>
            <w:tcW w:w="5512" w:type="dxa"/>
            <w:tcBorders>
              <w:top w:val="single" w:sz="4" w:space="0" w:color="auto"/>
            </w:tcBorders>
          </w:tcPr>
          <w:p w:rsidR="00E44EC1" w:rsidRDefault="00E44EC1" w:rsidP="00817199">
            <w:pPr>
              <w:jc w:val="center"/>
              <w:rPr>
                <w:b/>
                <w:sz w:val="24"/>
                <w:szCs w:val="24"/>
              </w:rPr>
            </w:pPr>
            <w:r>
              <w:rPr>
                <w:b/>
                <w:sz w:val="24"/>
                <w:szCs w:val="24"/>
              </w:rPr>
              <w:t>Обязательная часть</w:t>
            </w:r>
          </w:p>
        </w:tc>
        <w:tc>
          <w:tcPr>
            <w:tcW w:w="559" w:type="dxa"/>
            <w:gridSpan w:val="2"/>
            <w:tcBorders>
              <w:right w:val="single" w:sz="4" w:space="0" w:color="auto"/>
            </w:tcBorders>
          </w:tcPr>
          <w:p w:rsidR="00E44EC1" w:rsidRPr="00E43509" w:rsidRDefault="00E44EC1" w:rsidP="00817199">
            <w:pPr>
              <w:jc w:val="center"/>
              <w:rPr>
                <w:b/>
                <w:sz w:val="24"/>
                <w:szCs w:val="24"/>
              </w:rPr>
            </w:pPr>
            <w:r>
              <w:rPr>
                <w:b/>
                <w:sz w:val="24"/>
                <w:szCs w:val="24"/>
              </w:rPr>
              <w:t>I</w:t>
            </w:r>
          </w:p>
        </w:tc>
        <w:tc>
          <w:tcPr>
            <w:tcW w:w="570" w:type="dxa"/>
            <w:tcBorders>
              <w:left w:val="single" w:sz="4" w:space="0" w:color="auto"/>
              <w:right w:val="single" w:sz="4" w:space="0" w:color="auto"/>
            </w:tcBorders>
          </w:tcPr>
          <w:p w:rsidR="00E44EC1" w:rsidRPr="00E43509" w:rsidRDefault="00E44EC1" w:rsidP="00817199">
            <w:pPr>
              <w:jc w:val="center"/>
              <w:rPr>
                <w:b/>
                <w:sz w:val="24"/>
                <w:szCs w:val="24"/>
              </w:rPr>
            </w:pPr>
            <w:r>
              <w:rPr>
                <w:b/>
                <w:sz w:val="24"/>
                <w:szCs w:val="24"/>
              </w:rPr>
              <w:t>II</w:t>
            </w:r>
          </w:p>
        </w:tc>
        <w:tc>
          <w:tcPr>
            <w:tcW w:w="565" w:type="dxa"/>
            <w:gridSpan w:val="2"/>
            <w:tcBorders>
              <w:left w:val="single" w:sz="4" w:space="0" w:color="auto"/>
              <w:right w:val="single" w:sz="4" w:space="0" w:color="auto"/>
            </w:tcBorders>
          </w:tcPr>
          <w:p w:rsidR="00E44EC1" w:rsidRPr="00E43509" w:rsidRDefault="00E44EC1" w:rsidP="00817199">
            <w:pPr>
              <w:jc w:val="center"/>
              <w:rPr>
                <w:b/>
                <w:sz w:val="24"/>
                <w:szCs w:val="24"/>
              </w:rPr>
            </w:pPr>
            <w:r>
              <w:rPr>
                <w:b/>
                <w:sz w:val="24"/>
                <w:szCs w:val="24"/>
              </w:rPr>
              <w:t>III</w:t>
            </w:r>
          </w:p>
        </w:tc>
        <w:tc>
          <w:tcPr>
            <w:tcW w:w="575" w:type="dxa"/>
            <w:tcBorders>
              <w:left w:val="single" w:sz="4" w:space="0" w:color="auto"/>
              <w:right w:val="single" w:sz="4" w:space="0" w:color="auto"/>
            </w:tcBorders>
          </w:tcPr>
          <w:p w:rsidR="00E44EC1" w:rsidRPr="00FB269D" w:rsidRDefault="00E44EC1" w:rsidP="00817199">
            <w:pPr>
              <w:jc w:val="center"/>
              <w:rPr>
                <w:b/>
                <w:sz w:val="24"/>
                <w:szCs w:val="24"/>
              </w:rPr>
            </w:pPr>
          </w:p>
        </w:tc>
        <w:tc>
          <w:tcPr>
            <w:tcW w:w="562" w:type="dxa"/>
            <w:gridSpan w:val="2"/>
            <w:tcBorders>
              <w:left w:val="single" w:sz="4" w:space="0" w:color="auto"/>
              <w:right w:val="single" w:sz="4" w:space="0" w:color="auto"/>
            </w:tcBorders>
          </w:tcPr>
          <w:p w:rsidR="00E44EC1" w:rsidRPr="00E43509" w:rsidRDefault="00E44EC1" w:rsidP="00817199">
            <w:pPr>
              <w:jc w:val="center"/>
              <w:rPr>
                <w:b/>
                <w:sz w:val="24"/>
                <w:szCs w:val="24"/>
              </w:rPr>
            </w:pPr>
            <w:r>
              <w:rPr>
                <w:b/>
                <w:sz w:val="24"/>
                <w:szCs w:val="24"/>
              </w:rPr>
              <w:t>V</w:t>
            </w:r>
          </w:p>
        </w:tc>
        <w:tc>
          <w:tcPr>
            <w:tcW w:w="565" w:type="dxa"/>
            <w:gridSpan w:val="2"/>
            <w:tcBorders>
              <w:left w:val="single" w:sz="4" w:space="0" w:color="auto"/>
              <w:right w:val="single" w:sz="4" w:space="0" w:color="auto"/>
            </w:tcBorders>
          </w:tcPr>
          <w:p w:rsidR="00E44EC1" w:rsidRPr="00FB269D" w:rsidRDefault="00E44EC1" w:rsidP="00817199">
            <w:pPr>
              <w:jc w:val="center"/>
              <w:rPr>
                <w:b/>
                <w:sz w:val="24"/>
                <w:szCs w:val="24"/>
              </w:rPr>
            </w:pPr>
          </w:p>
        </w:tc>
        <w:tc>
          <w:tcPr>
            <w:tcW w:w="577" w:type="dxa"/>
            <w:gridSpan w:val="3"/>
            <w:tcBorders>
              <w:left w:val="single" w:sz="4" w:space="0" w:color="auto"/>
              <w:right w:val="single" w:sz="4" w:space="0" w:color="auto"/>
            </w:tcBorders>
          </w:tcPr>
          <w:p w:rsidR="00E44EC1" w:rsidRPr="00E43509" w:rsidRDefault="00E44EC1" w:rsidP="00817199">
            <w:pPr>
              <w:jc w:val="center"/>
              <w:rPr>
                <w:b/>
                <w:sz w:val="24"/>
                <w:szCs w:val="24"/>
              </w:rPr>
            </w:pPr>
            <w:r>
              <w:rPr>
                <w:b/>
                <w:sz w:val="24"/>
                <w:szCs w:val="24"/>
              </w:rPr>
              <w:t>VII</w:t>
            </w:r>
          </w:p>
        </w:tc>
        <w:tc>
          <w:tcPr>
            <w:tcW w:w="670" w:type="dxa"/>
            <w:tcBorders>
              <w:left w:val="single" w:sz="4" w:space="0" w:color="auto"/>
              <w:right w:val="single" w:sz="4" w:space="0" w:color="auto"/>
            </w:tcBorders>
          </w:tcPr>
          <w:p w:rsidR="00E44EC1" w:rsidRPr="00E43509" w:rsidRDefault="00E44EC1" w:rsidP="00817199">
            <w:pPr>
              <w:jc w:val="center"/>
              <w:rPr>
                <w:b/>
                <w:sz w:val="24"/>
                <w:szCs w:val="24"/>
              </w:rPr>
            </w:pPr>
            <w:r>
              <w:rPr>
                <w:b/>
                <w:sz w:val="24"/>
                <w:szCs w:val="24"/>
              </w:rPr>
              <w:t>VIII</w:t>
            </w:r>
          </w:p>
        </w:tc>
        <w:tc>
          <w:tcPr>
            <w:tcW w:w="527" w:type="dxa"/>
            <w:tcBorders>
              <w:left w:val="single" w:sz="4" w:space="0" w:color="auto"/>
            </w:tcBorders>
          </w:tcPr>
          <w:p w:rsidR="00E44EC1" w:rsidRPr="00E43509" w:rsidRDefault="00E44EC1" w:rsidP="00817199">
            <w:pPr>
              <w:jc w:val="center"/>
              <w:rPr>
                <w:b/>
                <w:sz w:val="24"/>
                <w:szCs w:val="24"/>
              </w:rPr>
            </w:pPr>
            <w:r>
              <w:rPr>
                <w:b/>
                <w:sz w:val="24"/>
                <w:szCs w:val="24"/>
              </w:rPr>
              <w:t>IX</w:t>
            </w:r>
          </w:p>
        </w:tc>
      </w:tr>
      <w:tr w:rsidR="00E44EC1" w:rsidTr="00817199">
        <w:tc>
          <w:tcPr>
            <w:tcW w:w="5512" w:type="dxa"/>
          </w:tcPr>
          <w:p w:rsidR="00E44EC1" w:rsidRPr="00CF4D0D" w:rsidRDefault="00E44EC1" w:rsidP="00817199">
            <w:pPr>
              <w:rPr>
                <w:sz w:val="24"/>
                <w:szCs w:val="24"/>
              </w:rPr>
            </w:pPr>
            <w:r w:rsidRPr="00CF4D0D">
              <w:rPr>
                <w:sz w:val="24"/>
                <w:szCs w:val="24"/>
              </w:rPr>
              <w:t xml:space="preserve">Русский язык </w:t>
            </w:r>
          </w:p>
        </w:tc>
        <w:tc>
          <w:tcPr>
            <w:tcW w:w="559" w:type="dxa"/>
            <w:gridSpan w:val="2"/>
          </w:tcPr>
          <w:p w:rsidR="00E44EC1" w:rsidRPr="00CF4D0D" w:rsidRDefault="00E44EC1" w:rsidP="00817199">
            <w:pPr>
              <w:jc w:val="center"/>
              <w:rPr>
                <w:sz w:val="24"/>
                <w:szCs w:val="24"/>
              </w:rPr>
            </w:pPr>
            <w:r>
              <w:rPr>
                <w:sz w:val="24"/>
                <w:szCs w:val="24"/>
              </w:rPr>
              <w:t>5</w:t>
            </w:r>
          </w:p>
        </w:tc>
        <w:tc>
          <w:tcPr>
            <w:tcW w:w="570" w:type="dxa"/>
          </w:tcPr>
          <w:p w:rsidR="00E44EC1" w:rsidRPr="00CF4D0D" w:rsidRDefault="00E44EC1" w:rsidP="00817199">
            <w:pPr>
              <w:jc w:val="center"/>
              <w:rPr>
                <w:sz w:val="24"/>
                <w:szCs w:val="24"/>
              </w:rPr>
            </w:pPr>
            <w:r>
              <w:rPr>
                <w:sz w:val="24"/>
                <w:szCs w:val="24"/>
              </w:rPr>
              <w:t>4</w:t>
            </w:r>
          </w:p>
        </w:tc>
        <w:tc>
          <w:tcPr>
            <w:tcW w:w="565" w:type="dxa"/>
            <w:gridSpan w:val="2"/>
          </w:tcPr>
          <w:p w:rsidR="00E44EC1" w:rsidRPr="00CF4D0D" w:rsidRDefault="00E44EC1" w:rsidP="00817199">
            <w:pPr>
              <w:jc w:val="center"/>
              <w:rPr>
                <w:sz w:val="24"/>
                <w:szCs w:val="24"/>
              </w:rPr>
            </w:pPr>
            <w:r>
              <w:rPr>
                <w:sz w:val="24"/>
                <w:szCs w:val="24"/>
              </w:rPr>
              <w:t>5</w:t>
            </w:r>
          </w:p>
        </w:tc>
        <w:tc>
          <w:tcPr>
            <w:tcW w:w="575" w:type="dxa"/>
          </w:tcPr>
          <w:p w:rsidR="00E44EC1" w:rsidRPr="00CF4D0D" w:rsidRDefault="00E44EC1" w:rsidP="00817199">
            <w:pPr>
              <w:jc w:val="center"/>
              <w:rPr>
                <w:sz w:val="24"/>
                <w:szCs w:val="24"/>
              </w:rPr>
            </w:pPr>
          </w:p>
        </w:tc>
        <w:tc>
          <w:tcPr>
            <w:tcW w:w="562" w:type="dxa"/>
            <w:gridSpan w:val="2"/>
          </w:tcPr>
          <w:p w:rsidR="00E44EC1" w:rsidRPr="00CF4D0D" w:rsidRDefault="00E44EC1" w:rsidP="00817199">
            <w:pPr>
              <w:jc w:val="center"/>
              <w:rPr>
                <w:sz w:val="24"/>
                <w:szCs w:val="24"/>
              </w:rPr>
            </w:pPr>
            <w:r>
              <w:rPr>
                <w:sz w:val="24"/>
                <w:szCs w:val="24"/>
              </w:rPr>
              <w:t>5</w:t>
            </w:r>
          </w:p>
        </w:tc>
        <w:tc>
          <w:tcPr>
            <w:tcW w:w="565" w:type="dxa"/>
            <w:gridSpan w:val="2"/>
          </w:tcPr>
          <w:p w:rsidR="00E44EC1" w:rsidRPr="00CF4D0D" w:rsidRDefault="00E44EC1" w:rsidP="00817199">
            <w:pPr>
              <w:jc w:val="center"/>
              <w:rPr>
                <w:sz w:val="24"/>
                <w:szCs w:val="24"/>
              </w:rPr>
            </w:pPr>
          </w:p>
        </w:tc>
        <w:tc>
          <w:tcPr>
            <w:tcW w:w="577" w:type="dxa"/>
            <w:gridSpan w:val="3"/>
          </w:tcPr>
          <w:p w:rsidR="00E44EC1" w:rsidRPr="00CF4D0D" w:rsidRDefault="00E44EC1" w:rsidP="00817199">
            <w:pPr>
              <w:jc w:val="center"/>
              <w:rPr>
                <w:sz w:val="24"/>
                <w:szCs w:val="24"/>
              </w:rPr>
            </w:pPr>
            <w:r>
              <w:rPr>
                <w:sz w:val="24"/>
                <w:szCs w:val="24"/>
              </w:rPr>
              <w:t>4</w:t>
            </w:r>
          </w:p>
        </w:tc>
        <w:tc>
          <w:tcPr>
            <w:tcW w:w="670" w:type="dxa"/>
          </w:tcPr>
          <w:p w:rsidR="00E44EC1" w:rsidRPr="00CF4D0D" w:rsidRDefault="00E44EC1" w:rsidP="00817199">
            <w:pPr>
              <w:jc w:val="center"/>
              <w:rPr>
                <w:sz w:val="24"/>
                <w:szCs w:val="24"/>
              </w:rPr>
            </w:pPr>
            <w:r>
              <w:rPr>
                <w:sz w:val="24"/>
                <w:szCs w:val="24"/>
              </w:rPr>
              <w:t>3</w:t>
            </w:r>
          </w:p>
        </w:tc>
        <w:tc>
          <w:tcPr>
            <w:tcW w:w="527" w:type="dxa"/>
          </w:tcPr>
          <w:p w:rsidR="00E44EC1" w:rsidRPr="00CF4D0D" w:rsidRDefault="00E44EC1" w:rsidP="00817199">
            <w:pPr>
              <w:jc w:val="center"/>
              <w:rPr>
                <w:sz w:val="24"/>
                <w:szCs w:val="24"/>
              </w:rPr>
            </w:pPr>
            <w:r>
              <w:rPr>
                <w:sz w:val="24"/>
                <w:szCs w:val="24"/>
              </w:rPr>
              <w:t>3</w:t>
            </w:r>
          </w:p>
        </w:tc>
      </w:tr>
      <w:tr w:rsidR="00E44EC1" w:rsidTr="00817199">
        <w:tc>
          <w:tcPr>
            <w:tcW w:w="5512" w:type="dxa"/>
          </w:tcPr>
          <w:p w:rsidR="00E44EC1" w:rsidRPr="00CF4D0D" w:rsidRDefault="00E44EC1" w:rsidP="00817199">
            <w:pPr>
              <w:rPr>
                <w:sz w:val="24"/>
                <w:szCs w:val="24"/>
              </w:rPr>
            </w:pPr>
            <w:r w:rsidRPr="00CF4D0D">
              <w:rPr>
                <w:sz w:val="24"/>
                <w:szCs w:val="24"/>
              </w:rPr>
              <w:t>Русская литература</w:t>
            </w:r>
          </w:p>
        </w:tc>
        <w:tc>
          <w:tcPr>
            <w:tcW w:w="559" w:type="dxa"/>
            <w:gridSpan w:val="2"/>
          </w:tcPr>
          <w:p w:rsidR="00E44EC1" w:rsidRPr="00CF4D0D" w:rsidRDefault="00E44EC1" w:rsidP="00817199">
            <w:pPr>
              <w:jc w:val="center"/>
              <w:rPr>
                <w:sz w:val="24"/>
                <w:szCs w:val="24"/>
              </w:rPr>
            </w:pPr>
            <w:r>
              <w:rPr>
                <w:sz w:val="24"/>
                <w:szCs w:val="24"/>
              </w:rPr>
              <w:t>2</w:t>
            </w:r>
          </w:p>
        </w:tc>
        <w:tc>
          <w:tcPr>
            <w:tcW w:w="570" w:type="dxa"/>
          </w:tcPr>
          <w:p w:rsidR="00E44EC1" w:rsidRPr="00CF4D0D" w:rsidRDefault="00E44EC1" w:rsidP="00817199">
            <w:pPr>
              <w:jc w:val="center"/>
              <w:rPr>
                <w:sz w:val="24"/>
                <w:szCs w:val="24"/>
              </w:rPr>
            </w:pPr>
            <w:r>
              <w:rPr>
                <w:sz w:val="24"/>
                <w:szCs w:val="24"/>
              </w:rPr>
              <w:t>2</w:t>
            </w:r>
          </w:p>
        </w:tc>
        <w:tc>
          <w:tcPr>
            <w:tcW w:w="565" w:type="dxa"/>
            <w:gridSpan w:val="2"/>
          </w:tcPr>
          <w:p w:rsidR="00E44EC1" w:rsidRPr="00CF4D0D" w:rsidRDefault="00E44EC1" w:rsidP="00817199">
            <w:pPr>
              <w:jc w:val="center"/>
              <w:rPr>
                <w:sz w:val="24"/>
                <w:szCs w:val="24"/>
              </w:rPr>
            </w:pPr>
            <w:r>
              <w:rPr>
                <w:sz w:val="24"/>
                <w:szCs w:val="24"/>
              </w:rPr>
              <w:t>2</w:t>
            </w:r>
          </w:p>
        </w:tc>
        <w:tc>
          <w:tcPr>
            <w:tcW w:w="575" w:type="dxa"/>
          </w:tcPr>
          <w:p w:rsidR="00E44EC1" w:rsidRPr="00CF4D0D" w:rsidRDefault="00E44EC1" w:rsidP="00817199">
            <w:pPr>
              <w:jc w:val="center"/>
              <w:rPr>
                <w:sz w:val="24"/>
                <w:szCs w:val="24"/>
              </w:rPr>
            </w:pPr>
          </w:p>
        </w:tc>
        <w:tc>
          <w:tcPr>
            <w:tcW w:w="562" w:type="dxa"/>
            <w:gridSpan w:val="2"/>
          </w:tcPr>
          <w:p w:rsidR="00E44EC1" w:rsidRPr="00CF4D0D" w:rsidRDefault="00E44EC1" w:rsidP="00817199">
            <w:pPr>
              <w:jc w:val="center"/>
              <w:rPr>
                <w:sz w:val="24"/>
                <w:szCs w:val="24"/>
              </w:rPr>
            </w:pPr>
            <w:r>
              <w:rPr>
                <w:sz w:val="24"/>
                <w:szCs w:val="24"/>
              </w:rPr>
              <w:t>5</w:t>
            </w:r>
          </w:p>
        </w:tc>
        <w:tc>
          <w:tcPr>
            <w:tcW w:w="565" w:type="dxa"/>
            <w:gridSpan w:val="2"/>
          </w:tcPr>
          <w:p w:rsidR="00E44EC1" w:rsidRPr="00CF4D0D" w:rsidRDefault="00E44EC1" w:rsidP="00817199">
            <w:pPr>
              <w:jc w:val="center"/>
              <w:rPr>
                <w:sz w:val="24"/>
                <w:szCs w:val="24"/>
              </w:rPr>
            </w:pPr>
          </w:p>
        </w:tc>
        <w:tc>
          <w:tcPr>
            <w:tcW w:w="577" w:type="dxa"/>
            <w:gridSpan w:val="3"/>
          </w:tcPr>
          <w:p w:rsidR="00E44EC1" w:rsidRPr="00CF4D0D" w:rsidRDefault="00E44EC1" w:rsidP="00817199">
            <w:pPr>
              <w:jc w:val="center"/>
              <w:rPr>
                <w:sz w:val="24"/>
                <w:szCs w:val="24"/>
              </w:rPr>
            </w:pPr>
            <w:r>
              <w:rPr>
                <w:sz w:val="24"/>
                <w:szCs w:val="24"/>
              </w:rPr>
              <w:t>3</w:t>
            </w:r>
          </w:p>
        </w:tc>
        <w:tc>
          <w:tcPr>
            <w:tcW w:w="670" w:type="dxa"/>
          </w:tcPr>
          <w:p w:rsidR="00E44EC1" w:rsidRPr="00CF4D0D" w:rsidRDefault="00E44EC1" w:rsidP="00817199">
            <w:pPr>
              <w:jc w:val="center"/>
              <w:rPr>
                <w:sz w:val="24"/>
                <w:szCs w:val="24"/>
              </w:rPr>
            </w:pPr>
            <w:r>
              <w:rPr>
                <w:sz w:val="24"/>
                <w:szCs w:val="24"/>
              </w:rPr>
              <w:t>3</w:t>
            </w:r>
          </w:p>
        </w:tc>
        <w:tc>
          <w:tcPr>
            <w:tcW w:w="527" w:type="dxa"/>
          </w:tcPr>
          <w:p w:rsidR="00E44EC1" w:rsidRPr="00CF4D0D" w:rsidRDefault="00E44EC1" w:rsidP="00817199">
            <w:pPr>
              <w:jc w:val="center"/>
              <w:rPr>
                <w:sz w:val="24"/>
                <w:szCs w:val="24"/>
              </w:rPr>
            </w:pPr>
            <w:r>
              <w:rPr>
                <w:sz w:val="24"/>
                <w:szCs w:val="24"/>
              </w:rPr>
              <w:t>3</w:t>
            </w:r>
          </w:p>
        </w:tc>
      </w:tr>
      <w:tr w:rsidR="00E44EC1" w:rsidTr="00817199">
        <w:tc>
          <w:tcPr>
            <w:tcW w:w="5512" w:type="dxa"/>
          </w:tcPr>
          <w:p w:rsidR="00E44EC1" w:rsidRPr="00CF4D0D" w:rsidRDefault="00E44EC1" w:rsidP="00817199">
            <w:pPr>
              <w:rPr>
                <w:sz w:val="24"/>
                <w:szCs w:val="24"/>
              </w:rPr>
            </w:pPr>
            <w:r w:rsidRPr="00CF4D0D">
              <w:rPr>
                <w:sz w:val="24"/>
                <w:szCs w:val="24"/>
              </w:rPr>
              <w:t>Родной язык и литература</w:t>
            </w:r>
          </w:p>
        </w:tc>
        <w:tc>
          <w:tcPr>
            <w:tcW w:w="559" w:type="dxa"/>
            <w:gridSpan w:val="2"/>
          </w:tcPr>
          <w:p w:rsidR="00E44EC1" w:rsidRPr="00CF4D0D" w:rsidRDefault="00E44EC1" w:rsidP="00817199">
            <w:pPr>
              <w:jc w:val="center"/>
              <w:rPr>
                <w:sz w:val="24"/>
                <w:szCs w:val="24"/>
              </w:rPr>
            </w:pPr>
            <w:r>
              <w:rPr>
                <w:sz w:val="24"/>
                <w:szCs w:val="24"/>
              </w:rPr>
              <w:t>5</w:t>
            </w:r>
          </w:p>
        </w:tc>
        <w:tc>
          <w:tcPr>
            <w:tcW w:w="570" w:type="dxa"/>
          </w:tcPr>
          <w:p w:rsidR="00E44EC1" w:rsidRPr="00CF4D0D" w:rsidRDefault="00E44EC1" w:rsidP="00817199">
            <w:pPr>
              <w:jc w:val="center"/>
              <w:rPr>
                <w:sz w:val="24"/>
                <w:szCs w:val="24"/>
              </w:rPr>
            </w:pPr>
            <w:r>
              <w:rPr>
                <w:sz w:val="24"/>
                <w:szCs w:val="24"/>
              </w:rPr>
              <w:t>5</w:t>
            </w:r>
          </w:p>
        </w:tc>
        <w:tc>
          <w:tcPr>
            <w:tcW w:w="565" w:type="dxa"/>
            <w:gridSpan w:val="2"/>
          </w:tcPr>
          <w:p w:rsidR="00E44EC1" w:rsidRPr="00CF4D0D" w:rsidRDefault="00E44EC1" w:rsidP="00817199">
            <w:pPr>
              <w:jc w:val="center"/>
              <w:rPr>
                <w:sz w:val="24"/>
                <w:szCs w:val="24"/>
              </w:rPr>
            </w:pPr>
            <w:r>
              <w:rPr>
                <w:sz w:val="24"/>
                <w:szCs w:val="24"/>
              </w:rPr>
              <w:t>5</w:t>
            </w:r>
          </w:p>
        </w:tc>
        <w:tc>
          <w:tcPr>
            <w:tcW w:w="575" w:type="dxa"/>
          </w:tcPr>
          <w:p w:rsidR="00E44EC1" w:rsidRPr="00CF4D0D" w:rsidRDefault="00E44EC1" w:rsidP="00817199">
            <w:pPr>
              <w:jc w:val="center"/>
              <w:rPr>
                <w:sz w:val="24"/>
                <w:szCs w:val="24"/>
              </w:rPr>
            </w:pPr>
          </w:p>
        </w:tc>
        <w:tc>
          <w:tcPr>
            <w:tcW w:w="562" w:type="dxa"/>
            <w:gridSpan w:val="2"/>
          </w:tcPr>
          <w:p w:rsidR="00E44EC1" w:rsidRPr="00CF4D0D" w:rsidRDefault="00E44EC1" w:rsidP="00817199">
            <w:pPr>
              <w:jc w:val="center"/>
              <w:rPr>
                <w:sz w:val="24"/>
                <w:szCs w:val="24"/>
              </w:rPr>
            </w:pPr>
            <w:r>
              <w:rPr>
                <w:sz w:val="24"/>
                <w:szCs w:val="24"/>
              </w:rPr>
              <w:t>4</w:t>
            </w:r>
          </w:p>
        </w:tc>
        <w:tc>
          <w:tcPr>
            <w:tcW w:w="565" w:type="dxa"/>
            <w:gridSpan w:val="2"/>
          </w:tcPr>
          <w:p w:rsidR="00E44EC1" w:rsidRPr="00CF4D0D" w:rsidRDefault="00E44EC1" w:rsidP="00817199">
            <w:pPr>
              <w:jc w:val="center"/>
              <w:rPr>
                <w:sz w:val="24"/>
                <w:szCs w:val="24"/>
              </w:rPr>
            </w:pPr>
          </w:p>
        </w:tc>
        <w:tc>
          <w:tcPr>
            <w:tcW w:w="577" w:type="dxa"/>
            <w:gridSpan w:val="3"/>
          </w:tcPr>
          <w:p w:rsidR="00E44EC1" w:rsidRPr="00CF4D0D" w:rsidRDefault="00E44EC1" w:rsidP="00817199">
            <w:pPr>
              <w:jc w:val="center"/>
              <w:rPr>
                <w:sz w:val="24"/>
                <w:szCs w:val="24"/>
              </w:rPr>
            </w:pPr>
            <w:r>
              <w:rPr>
                <w:sz w:val="24"/>
                <w:szCs w:val="24"/>
              </w:rPr>
              <w:t>4</w:t>
            </w:r>
          </w:p>
        </w:tc>
        <w:tc>
          <w:tcPr>
            <w:tcW w:w="670" w:type="dxa"/>
          </w:tcPr>
          <w:p w:rsidR="00E44EC1" w:rsidRPr="00CF4D0D" w:rsidRDefault="00E44EC1" w:rsidP="00817199">
            <w:pPr>
              <w:jc w:val="center"/>
              <w:rPr>
                <w:sz w:val="24"/>
                <w:szCs w:val="24"/>
              </w:rPr>
            </w:pPr>
            <w:r>
              <w:rPr>
                <w:sz w:val="24"/>
                <w:szCs w:val="24"/>
              </w:rPr>
              <w:t>4</w:t>
            </w:r>
          </w:p>
        </w:tc>
        <w:tc>
          <w:tcPr>
            <w:tcW w:w="527" w:type="dxa"/>
          </w:tcPr>
          <w:p w:rsidR="00E44EC1" w:rsidRPr="00CF4D0D" w:rsidRDefault="00E44EC1" w:rsidP="00817199">
            <w:pPr>
              <w:jc w:val="center"/>
              <w:rPr>
                <w:sz w:val="24"/>
                <w:szCs w:val="24"/>
              </w:rPr>
            </w:pPr>
            <w:r>
              <w:rPr>
                <w:sz w:val="24"/>
                <w:szCs w:val="24"/>
              </w:rPr>
              <w:t>4</w:t>
            </w:r>
          </w:p>
        </w:tc>
      </w:tr>
      <w:tr w:rsidR="00E44EC1" w:rsidTr="00817199">
        <w:tc>
          <w:tcPr>
            <w:tcW w:w="5512" w:type="dxa"/>
          </w:tcPr>
          <w:p w:rsidR="00E44EC1" w:rsidRPr="00CF4D0D" w:rsidRDefault="00E44EC1" w:rsidP="00817199">
            <w:pPr>
              <w:rPr>
                <w:sz w:val="24"/>
                <w:szCs w:val="24"/>
              </w:rPr>
            </w:pPr>
            <w:r w:rsidRPr="00CF4D0D">
              <w:rPr>
                <w:sz w:val="24"/>
                <w:szCs w:val="24"/>
              </w:rPr>
              <w:t>Иностранный язык</w:t>
            </w:r>
            <w:r>
              <w:rPr>
                <w:sz w:val="24"/>
                <w:szCs w:val="24"/>
              </w:rPr>
              <w:t xml:space="preserve"> (английский)</w:t>
            </w:r>
          </w:p>
        </w:tc>
        <w:tc>
          <w:tcPr>
            <w:tcW w:w="559" w:type="dxa"/>
            <w:gridSpan w:val="2"/>
          </w:tcPr>
          <w:p w:rsidR="00E44EC1" w:rsidRPr="00CF4D0D" w:rsidRDefault="00E44EC1" w:rsidP="00817199">
            <w:pPr>
              <w:jc w:val="center"/>
              <w:rPr>
                <w:sz w:val="24"/>
                <w:szCs w:val="24"/>
              </w:rPr>
            </w:pPr>
          </w:p>
        </w:tc>
        <w:tc>
          <w:tcPr>
            <w:tcW w:w="570" w:type="dxa"/>
          </w:tcPr>
          <w:p w:rsidR="00E44EC1" w:rsidRPr="00CF4D0D" w:rsidRDefault="00E44EC1" w:rsidP="00817199">
            <w:pPr>
              <w:jc w:val="center"/>
              <w:rPr>
                <w:sz w:val="24"/>
                <w:szCs w:val="24"/>
              </w:rPr>
            </w:pPr>
            <w:r>
              <w:rPr>
                <w:sz w:val="24"/>
                <w:szCs w:val="24"/>
              </w:rPr>
              <w:t>2</w:t>
            </w:r>
          </w:p>
        </w:tc>
        <w:tc>
          <w:tcPr>
            <w:tcW w:w="565" w:type="dxa"/>
            <w:gridSpan w:val="2"/>
          </w:tcPr>
          <w:p w:rsidR="00E44EC1" w:rsidRPr="00CF4D0D" w:rsidRDefault="00E44EC1" w:rsidP="00817199">
            <w:pPr>
              <w:jc w:val="center"/>
              <w:rPr>
                <w:sz w:val="24"/>
                <w:szCs w:val="24"/>
              </w:rPr>
            </w:pPr>
            <w:r>
              <w:rPr>
                <w:sz w:val="24"/>
                <w:szCs w:val="24"/>
              </w:rPr>
              <w:t>2</w:t>
            </w:r>
          </w:p>
        </w:tc>
        <w:tc>
          <w:tcPr>
            <w:tcW w:w="575" w:type="dxa"/>
          </w:tcPr>
          <w:p w:rsidR="00E44EC1" w:rsidRPr="00CF4D0D" w:rsidRDefault="00E44EC1" w:rsidP="00817199">
            <w:pPr>
              <w:jc w:val="center"/>
              <w:rPr>
                <w:sz w:val="24"/>
                <w:szCs w:val="24"/>
              </w:rPr>
            </w:pPr>
          </w:p>
        </w:tc>
        <w:tc>
          <w:tcPr>
            <w:tcW w:w="562" w:type="dxa"/>
            <w:gridSpan w:val="2"/>
          </w:tcPr>
          <w:p w:rsidR="00E44EC1" w:rsidRPr="00CF4D0D" w:rsidRDefault="00E44EC1" w:rsidP="00817199">
            <w:pPr>
              <w:jc w:val="center"/>
              <w:rPr>
                <w:sz w:val="24"/>
                <w:szCs w:val="24"/>
              </w:rPr>
            </w:pPr>
            <w:r>
              <w:rPr>
                <w:sz w:val="24"/>
                <w:szCs w:val="24"/>
              </w:rPr>
              <w:t>4</w:t>
            </w:r>
          </w:p>
        </w:tc>
        <w:tc>
          <w:tcPr>
            <w:tcW w:w="565" w:type="dxa"/>
            <w:gridSpan w:val="2"/>
          </w:tcPr>
          <w:p w:rsidR="00E44EC1" w:rsidRPr="00CF4D0D" w:rsidRDefault="00E44EC1" w:rsidP="00817199">
            <w:pPr>
              <w:jc w:val="center"/>
              <w:rPr>
                <w:sz w:val="24"/>
                <w:szCs w:val="24"/>
              </w:rPr>
            </w:pPr>
          </w:p>
        </w:tc>
        <w:tc>
          <w:tcPr>
            <w:tcW w:w="577" w:type="dxa"/>
            <w:gridSpan w:val="3"/>
          </w:tcPr>
          <w:p w:rsidR="00E44EC1" w:rsidRPr="00CF4D0D" w:rsidRDefault="00E44EC1" w:rsidP="00817199">
            <w:pPr>
              <w:jc w:val="center"/>
              <w:rPr>
                <w:sz w:val="24"/>
                <w:szCs w:val="24"/>
              </w:rPr>
            </w:pPr>
            <w:r>
              <w:rPr>
                <w:sz w:val="24"/>
                <w:szCs w:val="24"/>
              </w:rPr>
              <w:t>4</w:t>
            </w:r>
          </w:p>
        </w:tc>
        <w:tc>
          <w:tcPr>
            <w:tcW w:w="670" w:type="dxa"/>
          </w:tcPr>
          <w:p w:rsidR="00E44EC1" w:rsidRPr="00CF4D0D" w:rsidRDefault="00E44EC1" w:rsidP="00817199">
            <w:pPr>
              <w:jc w:val="center"/>
              <w:rPr>
                <w:sz w:val="24"/>
                <w:szCs w:val="24"/>
              </w:rPr>
            </w:pPr>
            <w:r>
              <w:rPr>
                <w:sz w:val="24"/>
                <w:szCs w:val="24"/>
              </w:rPr>
              <w:t>3</w:t>
            </w:r>
          </w:p>
        </w:tc>
        <w:tc>
          <w:tcPr>
            <w:tcW w:w="527" w:type="dxa"/>
          </w:tcPr>
          <w:p w:rsidR="00E44EC1" w:rsidRPr="00CF4D0D" w:rsidRDefault="00E44EC1" w:rsidP="00817199">
            <w:pPr>
              <w:jc w:val="center"/>
              <w:rPr>
                <w:sz w:val="24"/>
                <w:szCs w:val="24"/>
              </w:rPr>
            </w:pPr>
            <w:r>
              <w:rPr>
                <w:sz w:val="24"/>
                <w:szCs w:val="24"/>
              </w:rPr>
              <w:t>3</w:t>
            </w:r>
          </w:p>
        </w:tc>
      </w:tr>
      <w:tr w:rsidR="00E44EC1" w:rsidTr="00817199">
        <w:tc>
          <w:tcPr>
            <w:tcW w:w="5512" w:type="dxa"/>
          </w:tcPr>
          <w:p w:rsidR="00E44EC1" w:rsidRPr="00CF4D0D" w:rsidRDefault="00E44EC1" w:rsidP="00817199">
            <w:pPr>
              <w:rPr>
                <w:sz w:val="24"/>
                <w:szCs w:val="24"/>
              </w:rPr>
            </w:pPr>
            <w:r w:rsidRPr="00CF4D0D">
              <w:rPr>
                <w:sz w:val="24"/>
                <w:szCs w:val="24"/>
              </w:rPr>
              <w:t xml:space="preserve">Математика </w:t>
            </w:r>
          </w:p>
        </w:tc>
        <w:tc>
          <w:tcPr>
            <w:tcW w:w="559" w:type="dxa"/>
            <w:gridSpan w:val="2"/>
          </w:tcPr>
          <w:p w:rsidR="00E44EC1" w:rsidRPr="00CF4D0D" w:rsidRDefault="00E44EC1" w:rsidP="00817199">
            <w:pPr>
              <w:jc w:val="center"/>
              <w:rPr>
                <w:sz w:val="24"/>
                <w:szCs w:val="24"/>
              </w:rPr>
            </w:pPr>
            <w:r>
              <w:rPr>
                <w:sz w:val="24"/>
                <w:szCs w:val="24"/>
              </w:rPr>
              <w:t>4</w:t>
            </w:r>
          </w:p>
        </w:tc>
        <w:tc>
          <w:tcPr>
            <w:tcW w:w="570" w:type="dxa"/>
          </w:tcPr>
          <w:p w:rsidR="00E44EC1" w:rsidRPr="00CF4D0D" w:rsidRDefault="00E44EC1" w:rsidP="00817199">
            <w:pPr>
              <w:jc w:val="center"/>
              <w:rPr>
                <w:sz w:val="24"/>
                <w:szCs w:val="24"/>
              </w:rPr>
            </w:pPr>
            <w:r>
              <w:rPr>
                <w:sz w:val="24"/>
                <w:szCs w:val="24"/>
              </w:rPr>
              <w:t>4</w:t>
            </w:r>
          </w:p>
        </w:tc>
        <w:tc>
          <w:tcPr>
            <w:tcW w:w="565" w:type="dxa"/>
            <w:gridSpan w:val="2"/>
          </w:tcPr>
          <w:p w:rsidR="00E44EC1" w:rsidRPr="00CF4D0D" w:rsidRDefault="00E44EC1" w:rsidP="00817199">
            <w:pPr>
              <w:jc w:val="center"/>
              <w:rPr>
                <w:sz w:val="24"/>
                <w:szCs w:val="24"/>
              </w:rPr>
            </w:pPr>
            <w:r>
              <w:rPr>
                <w:sz w:val="24"/>
                <w:szCs w:val="24"/>
              </w:rPr>
              <w:t>4</w:t>
            </w:r>
          </w:p>
        </w:tc>
        <w:tc>
          <w:tcPr>
            <w:tcW w:w="575" w:type="dxa"/>
          </w:tcPr>
          <w:p w:rsidR="00E44EC1" w:rsidRPr="00CF4D0D" w:rsidRDefault="00E44EC1" w:rsidP="00817199">
            <w:pPr>
              <w:jc w:val="center"/>
              <w:rPr>
                <w:sz w:val="24"/>
                <w:szCs w:val="24"/>
              </w:rPr>
            </w:pPr>
          </w:p>
        </w:tc>
        <w:tc>
          <w:tcPr>
            <w:tcW w:w="562" w:type="dxa"/>
            <w:gridSpan w:val="2"/>
          </w:tcPr>
          <w:p w:rsidR="00E44EC1" w:rsidRPr="00CF4D0D" w:rsidRDefault="00E44EC1" w:rsidP="00817199">
            <w:pPr>
              <w:jc w:val="center"/>
              <w:rPr>
                <w:sz w:val="24"/>
                <w:szCs w:val="24"/>
              </w:rPr>
            </w:pPr>
            <w:r>
              <w:rPr>
                <w:sz w:val="24"/>
                <w:szCs w:val="24"/>
              </w:rPr>
              <w:t>5</w:t>
            </w:r>
          </w:p>
        </w:tc>
        <w:tc>
          <w:tcPr>
            <w:tcW w:w="565" w:type="dxa"/>
            <w:gridSpan w:val="2"/>
          </w:tcPr>
          <w:p w:rsidR="00E44EC1" w:rsidRPr="00CF4D0D" w:rsidRDefault="00E44EC1" w:rsidP="00817199">
            <w:pPr>
              <w:jc w:val="center"/>
              <w:rPr>
                <w:sz w:val="24"/>
                <w:szCs w:val="24"/>
              </w:rPr>
            </w:pPr>
          </w:p>
        </w:tc>
        <w:tc>
          <w:tcPr>
            <w:tcW w:w="577" w:type="dxa"/>
            <w:gridSpan w:val="3"/>
          </w:tcPr>
          <w:p w:rsidR="00E44EC1" w:rsidRPr="00CF4D0D" w:rsidRDefault="00E44EC1" w:rsidP="00817199">
            <w:pPr>
              <w:jc w:val="center"/>
              <w:rPr>
                <w:sz w:val="24"/>
                <w:szCs w:val="24"/>
              </w:rPr>
            </w:pPr>
            <w:r>
              <w:rPr>
                <w:sz w:val="24"/>
                <w:szCs w:val="24"/>
              </w:rPr>
              <w:t>5</w:t>
            </w:r>
          </w:p>
        </w:tc>
        <w:tc>
          <w:tcPr>
            <w:tcW w:w="670" w:type="dxa"/>
          </w:tcPr>
          <w:p w:rsidR="00E44EC1" w:rsidRPr="00CF4D0D" w:rsidRDefault="00E44EC1" w:rsidP="00817199">
            <w:pPr>
              <w:jc w:val="center"/>
              <w:rPr>
                <w:sz w:val="24"/>
                <w:szCs w:val="24"/>
              </w:rPr>
            </w:pPr>
            <w:r>
              <w:rPr>
                <w:sz w:val="24"/>
                <w:szCs w:val="24"/>
              </w:rPr>
              <w:t>5</w:t>
            </w:r>
          </w:p>
        </w:tc>
        <w:tc>
          <w:tcPr>
            <w:tcW w:w="527" w:type="dxa"/>
          </w:tcPr>
          <w:p w:rsidR="00E44EC1" w:rsidRPr="00CF4D0D" w:rsidRDefault="00E44EC1" w:rsidP="00817199">
            <w:pPr>
              <w:jc w:val="center"/>
              <w:rPr>
                <w:sz w:val="24"/>
                <w:szCs w:val="24"/>
              </w:rPr>
            </w:pPr>
            <w:r>
              <w:rPr>
                <w:sz w:val="24"/>
                <w:szCs w:val="24"/>
              </w:rPr>
              <w:t>5</w:t>
            </w:r>
          </w:p>
        </w:tc>
      </w:tr>
      <w:tr w:rsidR="00E44EC1" w:rsidTr="00817199">
        <w:tc>
          <w:tcPr>
            <w:tcW w:w="5512" w:type="dxa"/>
          </w:tcPr>
          <w:p w:rsidR="00E44EC1" w:rsidRPr="00CF4D0D" w:rsidRDefault="00E44EC1" w:rsidP="00817199">
            <w:pPr>
              <w:rPr>
                <w:sz w:val="24"/>
                <w:szCs w:val="24"/>
              </w:rPr>
            </w:pPr>
            <w:r w:rsidRPr="00CF4D0D">
              <w:rPr>
                <w:sz w:val="24"/>
                <w:szCs w:val="24"/>
              </w:rPr>
              <w:t>Информатика и ИКТ</w:t>
            </w:r>
          </w:p>
        </w:tc>
        <w:tc>
          <w:tcPr>
            <w:tcW w:w="559" w:type="dxa"/>
            <w:gridSpan w:val="2"/>
          </w:tcPr>
          <w:p w:rsidR="00E44EC1" w:rsidRPr="00CF4D0D" w:rsidRDefault="00E44EC1" w:rsidP="00817199">
            <w:pPr>
              <w:jc w:val="center"/>
              <w:rPr>
                <w:sz w:val="24"/>
                <w:szCs w:val="24"/>
              </w:rPr>
            </w:pPr>
          </w:p>
        </w:tc>
        <w:tc>
          <w:tcPr>
            <w:tcW w:w="570" w:type="dxa"/>
          </w:tcPr>
          <w:p w:rsidR="00E44EC1" w:rsidRPr="00CF4D0D" w:rsidRDefault="00E44EC1" w:rsidP="00817199">
            <w:pPr>
              <w:jc w:val="center"/>
              <w:rPr>
                <w:sz w:val="24"/>
                <w:szCs w:val="24"/>
              </w:rPr>
            </w:pPr>
          </w:p>
        </w:tc>
        <w:tc>
          <w:tcPr>
            <w:tcW w:w="565" w:type="dxa"/>
            <w:gridSpan w:val="2"/>
          </w:tcPr>
          <w:p w:rsidR="00E44EC1" w:rsidRPr="00CF4D0D" w:rsidRDefault="00E44EC1" w:rsidP="00817199">
            <w:pPr>
              <w:jc w:val="center"/>
              <w:rPr>
                <w:sz w:val="24"/>
                <w:szCs w:val="24"/>
              </w:rPr>
            </w:pPr>
          </w:p>
        </w:tc>
        <w:tc>
          <w:tcPr>
            <w:tcW w:w="575" w:type="dxa"/>
          </w:tcPr>
          <w:p w:rsidR="00E44EC1" w:rsidRPr="00CF4D0D" w:rsidRDefault="00E44EC1" w:rsidP="00817199">
            <w:pPr>
              <w:jc w:val="center"/>
              <w:rPr>
                <w:sz w:val="24"/>
                <w:szCs w:val="24"/>
              </w:rPr>
            </w:pPr>
          </w:p>
        </w:tc>
        <w:tc>
          <w:tcPr>
            <w:tcW w:w="562" w:type="dxa"/>
            <w:gridSpan w:val="2"/>
          </w:tcPr>
          <w:p w:rsidR="00E44EC1" w:rsidRPr="00CF4D0D" w:rsidRDefault="00E44EC1" w:rsidP="00817199">
            <w:pPr>
              <w:jc w:val="center"/>
              <w:rPr>
                <w:sz w:val="24"/>
                <w:szCs w:val="24"/>
              </w:rPr>
            </w:pPr>
          </w:p>
        </w:tc>
        <w:tc>
          <w:tcPr>
            <w:tcW w:w="565" w:type="dxa"/>
            <w:gridSpan w:val="2"/>
          </w:tcPr>
          <w:p w:rsidR="00E44EC1" w:rsidRPr="00CF4D0D" w:rsidRDefault="00E44EC1" w:rsidP="00817199">
            <w:pPr>
              <w:jc w:val="center"/>
              <w:rPr>
                <w:sz w:val="24"/>
                <w:szCs w:val="24"/>
              </w:rPr>
            </w:pPr>
          </w:p>
        </w:tc>
        <w:tc>
          <w:tcPr>
            <w:tcW w:w="577" w:type="dxa"/>
            <w:gridSpan w:val="3"/>
          </w:tcPr>
          <w:p w:rsidR="00E44EC1" w:rsidRPr="00CF4D0D" w:rsidRDefault="00E44EC1" w:rsidP="00817199">
            <w:pPr>
              <w:jc w:val="center"/>
              <w:rPr>
                <w:sz w:val="24"/>
                <w:szCs w:val="24"/>
              </w:rPr>
            </w:pPr>
          </w:p>
        </w:tc>
        <w:tc>
          <w:tcPr>
            <w:tcW w:w="670" w:type="dxa"/>
          </w:tcPr>
          <w:p w:rsidR="00E44EC1" w:rsidRPr="00CF4D0D" w:rsidRDefault="00E44EC1" w:rsidP="00817199">
            <w:pPr>
              <w:jc w:val="center"/>
              <w:rPr>
                <w:sz w:val="24"/>
                <w:szCs w:val="24"/>
              </w:rPr>
            </w:pPr>
            <w:r>
              <w:rPr>
                <w:sz w:val="24"/>
                <w:szCs w:val="24"/>
              </w:rPr>
              <w:t>1</w:t>
            </w:r>
          </w:p>
        </w:tc>
        <w:tc>
          <w:tcPr>
            <w:tcW w:w="527" w:type="dxa"/>
          </w:tcPr>
          <w:p w:rsidR="00E44EC1" w:rsidRPr="00CF4D0D" w:rsidRDefault="00E44EC1" w:rsidP="00817199">
            <w:pPr>
              <w:jc w:val="center"/>
              <w:rPr>
                <w:sz w:val="24"/>
                <w:szCs w:val="24"/>
              </w:rPr>
            </w:pPr>
            <w:r>
              <w:rPr>
                <w:sz w:val="24"/>
                <w:szCs w:val="24"/>
              </w:rPr>
              <w:t>2</w:t>
            </w:r>
          </w:p>
        </w:tc>
      </w:tr>
      <w:tr w:rsidR="00E44EC1" w:rsidTr="00817199">
        <w:tc>
          <w:tcPr>
            <w:tcW w:w="5512" w:type="dxa"/>
          </w:tcPr>
          <w:p w:rsidR="00E44EC1" w:rsidRPr="00CF4D0D" w:rsidRDefault="00E44EC1" w:rsidP="00817199">
            <w:pPr>
              <w:rPr>
                <w:sz w:val="24"/>
                <w:szCs w:val="24"/>
              </w:rPr>
            </w:pPr>
            <w:r w:rsidRPr="00CF4D0D">
              <w:rPr>
                <w:sz w:val="24"/>
                <w:szCs w:val="24"/>
              </w:rPr>
              <w:t>История</w:t>
            </w:r>
          </w:p>
        </w:tc>
        <w:tc>
          <w:tcPr>
            <w:tcW w:w="559" w:type="dxa"/>
            <w:gridSpan w:val="2"/>
          </w:tcPr>
          <w:p w:rsidR="00E44EC1" w:rsidRPr="00CF4D0D" w:rsidRDefault="00E44EC1" w:rsidP="00817199">
            <w:pPr>
              <w:jc w:val="center"/>
              <w:rPr>
                <w:sz w:val="24"/>
                <w:szCs w:val="24"/>
              </w:rPr>
            </w:pPr>
          </w:p>
        </w:tc>
        <w:tc>
          <w:tcPr>
            <w:tcW w:w="570" w:type="dxa"/>
          </w:tcPr>
          <w:p w:rsidR="00E44EC1" w:rsidRPr="00CF4D0D" w:rsidRDefault="00E44EC1" w:rsidP="00817199">
            <w:pPr>
              <w:jc w:val="center"/>
              <w:rPr>
                <w:sz w:val="24"/>
                <w:szCs w:val="24"/>
              </w:rPr>
            </w:pPr>
          </w:p>
        </w:tc>
        <w:tc>
          <w:tcPr>
            <w:tcW w:w="565" w:type="dxa"/>
            <w:gridSpan w:val="2"/>
          </w:tcPr>
          <w:p w:rsidR="00E44EC1" w:rsidRPr="00CF4D0D" w:rsidRDefault="00E44EC1" w:rsidP="00817199">
            <w:pPr>
              <w:jc w:val="center"/>
              <w:rPr>
                <w:sz w:val="24"/>
                <w:szCs w:val="24"/>
              </w:rPr>
            </w:pPr>
          </w:p>
        </w:tc>
        <w:tc>
          <w:tcPr>
            <w:tcW w:w="575" w:type="dxa"/>
          </w:tcPr>
          <w:p w:rsidR="00E44EC1" w:rsidRPr="00CF4D0D" w:rsidRDefault="00E44EC1" w:rsidP="00817199">
            <w:pPr>
              <w:jc w:val="center"/>
              <w:rPr>
                <w:sz w:val="24"/>
                <w:szCs w:val="24"/>
              </w:rPr>
            </w:pPr>
          </w:p>
        </w:tc>
        <w:tc>
          <w:tcPr>
            <w:tcW w:w="562" w:type="dxa"/>
            <w:gridSpan w:val="2"/>
          </w:tcPr>
          <w:p w:rsidR="00E44EC1" w:rsidRPr="00CF4D0D" w:rsidRDefault="00E44EC1" w:rsidP="00817199">
            <w:pPr>
              <w:jc w:val="center"/>
              <w:rPr>
                <w:sz w:val="24"/>
                <w:szCs w:val="24"/>
              </w:rPr>
            </w:pPr>
            <w:r>
              <w:rPr>
                <w:sz w:val="24"/>
                <w:szCs w:val="24"/>
              </w:rPr>
              <w:t>2</w:t>
            </w:r>
          </w:p>
        </w:tc>
        <w:tc>
          <w:tcPr>
            <w:tcW w:w="565" w:type="dxa"/>
            <w:gridSpan w:val="2"/>
          </w:tcPr>
          <w:p w:rsidR="00E44EC1" w:rsidRPr="00CF4D0D" w:rsidRDefault="00E44EC1" w:rsidP="00817199">
            <w:pPr>
              <w:jc w:val="center"/>
              <w:rPr>
                <w:sz w:val="24"/>
                <w:szCs w:val="24"/>
              </w:rPr>
            </w:pPr>
          </w:p>
        </w:tc>
        <w:tc>
          <w:tcPr>
            <w:tcW w:w="577" w:type="dxa"/>
            <w:gridSpan w:val="3"/>
          </w:tcPr>
          <w:p w:rsidR="00E44EC1" w:rsidRPr="00CF4D0D" w:rsidRDefault="00E44EC1" w:rsidP="00817199">
            <w:pPr>
              <w:jc w:val="center"/>
              <w:rPr>
                <w:sz w:val="24"/>
                <w:szCs w:val="24"/>
              </w:rPr>
            </w:pPr>
            <w:r>
              <w:rPr>
                <w:sz w:val="24"/>
                <w:szCs w:val="24"/>
              </w:rPr>
              <w:t>2</w:t>
            </w:r>
          </w:p>
        </w:tc>
        <w:tc>
          <w:tcPr>
            <w:tcW w:w="670" w:type="dxa"/>
          </w:tcPr>
          <w:p w:rsidR="00E44EC1" w:rsidRPr="00CF4D0D" w:rsidRDefault="00E44EC1" w:rsidP="00817199">
            <w:pPr>
              <w:jc w:val="center"/>
              <w:rPr>
                <w:sz w:val="24"/>
                <w:szCs w:val="24"/>
              </w:rPr>
            </w:pPr>
            <w:r>
              <w:rPr>
                <w:sz w:val="24"/>
                <w:szCs w:val="24"/>
              </w:rPr>
              <w:t>2</w:t>
            </w:r>
          </w:p>
        </w:tc>
        <w:tc>
          <w:tcPr>
            <w:tcW w:w="527" w:type="dxa"/>
          </w:tcPr>
          <w:p w:rsidR="00E44EC1" w:rsidRPr="00CF4D0D" w:rsidRDefault="00E44EC1" w:rsidP="00817199">
            <w:pPr>
              <w:jc w:val="center"/>
              <w:rPr>
                <w:sz w:val="24"/>
                <w:szCs w:val="24"/>
              </w:rPr>
            </w:pPr>
            <w:r>
              <w:rPr>
                <w:sz w:val="24"/>
                <w:szCs w:val="24"/>
              </w:rPr>
              <w:t>2</w:t>
            </w:r>
          </w:p>
        </w:tc>
      </w:tr>
      <w:tr w:rsidR="00E44EC1" w:rsidTr="00817199">
        <w:tc>
          <w:tcPr>
            <w:tcW w:w="5512" w:type="dxa"/>
          </w:tcPr>
          <w:p w:rsidR="00E44EC1" w:rsidRPr="00CF4D0D" w:rsidRDefault="00E44EC1" w:rsidP="00817199">
            <w:pPr>
              <w:rPr>
                <w:sz w:val="24"/>
                <w:szCs w:val="24"/>
              </w:rPr>
            </w:pPr>
            <w:r w:rsidRPr="00CF4D0D">
              <w:rPr>
                <w:sz w:val="24"/>
                <w:szCs w:val="24"/>
              </w:rPr>
              <w:t>История Дагестана</w:t>
            </w:r>
          </w:p>
        </w:tc>
        <w:tc>
          <w:tcPr>
            <w:tcW w:w="559" w:type="dxa"/>
            <w:gridSpan w:val="2"/>
          </w:tcPr>
          <w:p w:rsidR="00E44EC1" w:rsidRPr="00CF4D0D" w:rsidRDefault="00E44EC1" w:rsidP="00817199">
            <w:pPr>
              <w:jc w:val="center"/>
              <w:rPr>
                <w:sz w:val="24"/>
                <w:szCs w:val="24"/>
              </w:rPr>
            </w:pPr>
          </w:p>
        </w:tc>
        <w:tc>
          <w:tcPr>
            <w:tcW w:w="570" w:type="dxa"/>
          </w:tcPr>
          <w:p w:rsidR="00E44EC1" w:rsidRPr="00CF4D0D" w:rsidRDefault="00E44EC1" w:rsidP="00817199">
            <w:pPr>
              <w:jc w:val="center"/>
              <w:rPr>
                <w:sz w:val="24"/>
                <w:szCs w:val="24"/>
              </w:rPr>
            </w:pPr>
          </w:p>
        </w:tc>
        <w:tc>
          <w:tcPr>
            <w:tcW w:w="565" w:type="dxa"/>
            <w:gridSpan w:val="2"/>
          </w:tcPr>
          <w:p w:rsidR="00E44EC1" w:rsidRPr="00CF4D0D" w:rsidRDefault="00E44EC1" w:rsidP="00817199">
            <w:pPr>
              <w:jc w:val="center"/>
              <w:rPr>
                <w:sz w:val="24"/>
                <w:szCs w:val="24"/>
              </w:rPr>
            </w:pPr>
          </w:p>
        </w:tc>
        <w:tc>
          <w:tcPr>
            <w:tcW w:w="575" w:type="dxa"/>
          </w:tcPr>
          <w:p w:rsidR="00E44EC1" w:rsidRPr="00CF4D0D" w:rsidRDefault="00E44EC1" w:rsidP="00817199">
            <w:pPr>
              <w:jc w:val="center"/>
              <w:rPr>
                <w:sz w:val="24"/>
                <w:szCs w:val="24"/>
              </w:rPr>
            </w:pPr>
          </w:p>
        </w:tc>
        <w:tc>
          <w:tcPr>
            <w:tcW w:w="562" w:type="dxa"/>
            <w:gridSpan w:val="2"/>
          </w:tcPr>
          <w:p w:rsidR="00E44EC1" w:rsidRPr="00CF4D0D" w:rsidRDefault="00E44EC1" w:rsidP="00817199">
            <w:pPr>
              <w:jc w:val="center"/>
              <w:rPr>
                <w:sz w:val="24"/>
                <w:szCs w:val="24"/>
              </w:rPr>
            </w:pPr>
          </w:p>
        </w:tc>
        <w:tc>
          <w:tcPr>
            <w:tcW w:w="565" w:type="dxa"/>
            <w:gridSpan w:val="2"/>
          </w:tcPr>
          <w:p w:rsidR="00E44EC1" w:rsidRPr="00CF4D0D" w:rsidRDefault="00E44EC1" w:rsidP="00817199">
            <w:pPr>
              <w:jc w:val="center"/>
              <w:rPr>
                <w:sz w:val="24"/>
                <w:szCs w:val="24"/>
              </w:rPr>
            </w:pPr>
          </w:p>
        </w:tc>
        <w:tc>
          <w:tcPr>
            <w:tcW w:w="577" w:type="dxa"/>
            <w:gridSpan w:val="3"/>
          </w:tcPr>
          <w:p w:rsidR="00E44EC1" w:rsidRPr="00CF4D0D" w:rsidRDefault="00E44EC1" w:rsidP="00817199">
            <w:pPr>
              <w:jc w:val="center"/>
              <w:rPr>
                <w:sz w:val="24"/>
                <w:szCs w:val="24"/>
              </w:rPr>
            </w:pPr>
          </w:p>
        </w:tc>
        <w:tc>
          <w:tcPr>
            <w:tcW w:w="670" w:type="dxa"/>
          </w:tcPr>
          <w:p w:rsidR="00E44EC1" w:rsidRPr="00CF4D0D" w:rsidRDefault="00E44EC1" w:rsidP="00817199">
            <w:pPr>
              <w:jc w:val="center"/>
              <w:rPr>
                <w:sz w:val="24"/>
                <w:szCs w:val="24"/>
              </w:rPr>
            </w:pPr>
            <w:r>
              <w:rPr>
                <w:sz w:val="24"/>
                <w:szCs w:val="24"/>
              </w:rPr>
              <w:t>0,5</w:t>
            </w:r>
          </w:p>
        </w:tc>
        <w:tc>
          <w:tcPr>
            <w:tcW w:w="527" w:type="dxa"/>
          </w:tcPr>
          <w:p w:rsidR="00E44EC1" w:rsidRPr="00CF4D0D" w:rsidRDefault="00E44EC1" w:rsidP="00817199">
            <w:pPr>
              <w:jc w:val="center"/>
              <w:rPr>
                <w:sz w:val="24"/>
                <w:szCs w:val="24"/>
              </w:rPr>
            </w:pPr>
            <w:r>
              <w:rPr>
                <w:sz w:val="24"/>
                <w:szCs w:val="24"/>
              </w:rPr>
              <w:t>1</w:t>
            </w:r>
          </w:p>
        </w:tc>
      </w:tr>
      <w:tr w:rsidR="00E44EC1" w:rsidTr="00817199">
        <w:tc>
          <w:tcPr>
            <w:tcW w:w="5512" w:type="dxa"/>
          </w:tcPr>
          <w:p w:rsidR="00E44EC1" w:rsidRPr="00CF4D0D" w:rsidRDefault="00E44EC1" w:rsidP="00817199">
            <w:pPr>
              <w:rPr>
                <w:sz w:val="24"/>
                <w:szCs w:val="24"/>
              </w:rPr>
            </w:pPr>
            <w:r w:rsidRPr="00CF4D0D">
              <w:rPr>
                <w:sz w:val="24"/>
                <w:szCs w:val="24"/>
              </w:rPr>
              <w:t>Обществознание</w:t>
            </w:r>
          </w:p>
        </w:tc>
        <w:tc>
          <w:tcPr>
            <w:tcW w:w="559" w:type="dxa"/>
            <w:gridSpan w:val="2"/>
          </w:tcPr>
          <w:p w:rsidR="00E44EC1" w:rsidRPr="00CF4D0D" w:rsidRDefault="00E44EC1" w:rsidP="00817199">
            <w:pPr>
              <w:jc w:val="center"/>
              <w:rPr>
                <w:sz w:val="24"/>
                <w:szCs w:val="24"/>
              </w:rPr>
            </w:pPr>
          </w:p>
        </w:tc>
        <w:tc>
          <w:tcPr>
            <w:tcW w:w="570" w:type="dxa"/>
          </w:tcPr>
          <w:p w:rsidR="00E44EC1" w:rsidRPr="00CF4D0D" w:rsidRDefault="00E44EC1" w:rsidP="00817199">
            <w:pPr>
              <w:jc w:val="center"/>
              <w:rPr>
                <w:sz w:val="24"/>
                <w:szCs w:val="24"/>
              </w:rPr>
            </w:pPr>
          </w:p>
        </w:tc>
        <w:tc>
          <w:tcPr>
            <w:tcW w:w="565" w:type="dxa"/>
            <w:gridSpan w:val="2"/>
          </w:tcPr>
          <w:p w:rsidR="00E44EC1" w:rsidRPr="00CF4D0D" w:rsidRDefault="00E44EC1" w:rsidP="00817199">
            <w:pPr>
              <w:jc w:val="center"/>
              <w:rPr>
                <w:sz w:val="24"/>
                <w:szCs w:val="24"/>
              </w:rPr>
            </w:pPr>
          </w:p>
        </w:tc>
        <w:tc>
          <w:tcPr>
            <w:tcW w:w="575" w:type="dxa"/>
          </w:tcPr>
          <w:p w:rsidR="00E44EC1" w:rsidRPr="00CF4D0D" w:rsidRDefault="00E44EC1" w:rsidP="00817199">
            <w:pPr>
              <w:jc w:val="center"/>
              <w:rPr>
                <w:sz w:val="24"/>
                <w:szCs w:val="24"/>
              </w:rPr>
            </w:pPr>
          </w:p>
        </w:tc>
        <w:tc>
          <w:tcPr>
            <w:tcW w:w="562" w:type="dxa"/>
            <w:gridSpan w:val="2"/>
          </w:tcPr>
          <w:p w:rsidR="00E44EC1" w:rsidRPr="00CF4D0D" w:rsidRDefault="00E44EC1" w:rsidP="00817199">
            <w:pPr>
              <w:jc w:val="center"/>
              <w:rPr>
                <w:sz w:val="24"/>
                <w:szCs w:val="24"/>
              </w:rPr>
            </w:pPr>
          </w:p>
        </w:tc>
        <w:tc>
          <w:tcPr>
            <w:tcW w:w="565" w:type="dxa"/>
            <w:gridSpan w:val="2"/>
          </w:tcPr>
          <w:p w:rsidR="00E44EC1" w:rsidRPr="00CF4D0D" w:rsidRDefault="00E44EC1" w:rsidP="00817199">
            <w:pPr>
              <w:jc w:val="center"/>
              <w:rPr>
                <w:sz w:val="24"/>
                <w:szCs w:val="24"/>
              </w:rPr>
            </w:pPr>
          </w:p>
        </w:tc>
        <w:tc>
          <w:tcPr>
            <w:tcW w:w="577" w:type="dxa"/>
            <w:gridSpan w:val="3"/>
          </w:tcPr>
          <w:p w:rsidR="00E44EC1" w:rsidRPr="00CF4D0D" w:rsidRDefault="00E44EC1" w:rsidP="00817199">
            <w:pPr>
              <w:jc w:val="center"/>
              <w:rPr>
                <w:sz w:val="24"/>
                <w:szCs w:val="24"/>
              </w:rPr>
            </w:pPr>
            <w:r>
              <w:rPr>
                <w:sz w:val="24"/>
                <w:szCs w:val="24"/>
              </w:rPr>
              <w:t>2</w:t>
            </w:r>
          </w:p>
        </w:tc>
        <w:tc>
          <w:tcPr>
            <w:tcW w:w="670" w:type="dxa"/>
          </w:tcPr>
          <w:p w:rsidR="00E44EC1" w:rsidRPr="00CF4D0D" w:rsidRDefault="00E44EC1" w:rsidP="00817199">
            <w:pPr>
              <w:jc w:val="center"/>
              <w:rPr>
                <w:sz w:val="24"/>
                <w:szCs w:val="24"/>
              </w:rPr>
            </w:pPr>
            <w:r>
              <w:rPr>
                <w:sz w:val="24"/>
                <w:szCs w:val="24"/>
              </w:rPr>
              <w:t>2</w:t>
            </w:r>
            <w:bookmarkStart w:id="0" w:name="_GoBack"/>
            <w:bookmarkEnd w:id="0"/>
          </w:p>
        </w:tc>
        <w:tc>
          <w:tcPr>
            <w:tcW w:w="527" w:type="dxa"/>
          </w:tcPr>
          <w:p w:rsidR="00E44EC1" w:rsidRPr="00CF4D0D" w:rsidRDefault="00E44EC1" w:rsidP="00817199">
            <w:pPr>
              <w:jc w:val="center"/>
              <w:rPr>
                <w:sz w:val="24"/>
                <w:szCs w:val="24"/>
              </w:rPr>
            </w:pPr>
            <w:r>
              <w:rPr>
                <w:sz w:val="24"/>
                <w:szCs w:val="24"/>
              </w:rPr>
              <w:t>1</w:t>
            </w:r>
          </w:p>
        </w:tc>
      </w:tr>
      <w:tr w:rsidR="00E44EC1" w:rsidTr="00817199">
        <w:tc>
          <w:tcPr>
            <w:tcW w:w="5512" w:type="dxa"/>
          </w:tcPr>
          <w:p w:rsidR="00E44EC1" w:rsidRPr="00E44EC1" w:rsidRDefault="00E44EC1" w:rsidP="00817199">
            <w:pPr>
              <w:rPr>
                <w:sz w:val="24"/>
                <w:szCs w:val="24"/>
                <w:lang w:val="ru-RU"/>
              </w:rPr>
            </w:pPr>
            <w:r w:rsidRPr="00E44EC1">
              <w:rPr>
                <w:sz w:val="24"/>
                <w:szCs w:val="24"/>
                <w:lang w:val="ru-RU"/>
              </w:rPr>
              <w:t>Культура и традиции народов Дагестана</w:t>
            </w:r>
          </w:p>
        </w:tc>
        <w:tc>
          <w:tcPr>
            <w:tcW w:w="559" w:type="dxa"/>
            <w:gridSpan w:val="2"/>
          </w:tcPr>
          <w:p w:rsidR="00E44EC1" w:rsidRPr="00E44EC1" w:rsidRDefault="00E44EC1" w:rsidP="00817199">
            <w:pPr>
              <w:jc w:val="center"/>
              <w:rPr>
                <w:sz w:val="24"/>
                <w:szCs w:val="24"/>
                <w:lang w:val="ru-RU"/>
              </w:rPr>
            </w:pPr>
          </w:p>
        </w:tc>
        <w:tc>
          <w:tcPr>
            <w:tcW w:w="570" w:type="dxa"/>
          </w:tcPr>
          <w:p w:rsidR="00E44EC1" w:rsidRPr="00E44EC1" w:rsidRDefault="00E44EC1" w:rsidP="00817199">
            <w:pPr>
              <w:jc w:val="center"/>
              <w:rPr>
                <w:sz w:val="24"/>
                <w:szCs w:val="24"/>
                <w:lang w:val="ru-RU"/>
              </w:rPr>
            </w:pPr>
          </w:p>
        </w:tc>
        <w:tc>
          <w:tcPr>
            <w:tcW w:w="565" w:type="dxa"/>
            <w:gridSpan w:val="2"/>
          </w:tcPr>
          <w:p w:rsidR="00E44EC1" w:rsidRPr="00E44EC1" w:rsidRDefault="00E44EC1" w:rsidP="00817199">
            <w:pPr>
              <w:jc w:val="center"/>
              <w:rPr>
                <w:sz w:val="24"/>
                <w:szCs w:val="24"/>
                <w:lang w:val="ru-RU"/>
              </w:rPr>
            </w:pPr>
          </w:p>
        </w:tc>
        <w:tc>
          <w:tcPr>
            <w:tcW w:w="575" w:type="dxa"/>
          </w:tcPr>
          <w:p w:rsidR="00E44EC1" w:rsidRPr="00E44EC1" w:rsidRDefault="00E44EC1" w:rsidP="00817199">
            <w:pPr>
              <w:jc w:val="center"/>
              <w:rPr>
                <w:sz w:val="24"/>
                <w:szCs w:val="24"/>
                <w:lang w:val="ru-RU"/>
              </w:rPr>
            </w:pPr>
          </w:p>
        </w:tc>
        <w:tc>
          <w:tcPr>
            <w:tcW w:w="562" w:type="dxa"/>
            <w:gridSpan w:val="2"/>
          </w:tcPr>
          <w:p w:rsidR="00E44EC1" w:rsidRPr="00E44EC1" w:rsidRDefault="00E44EC1" w:rsidP="00817199">
            <w:pPr>
              <w:jc w:val="center"/>
              <w:rPr>
                <w:sz w:val="24"/>
                <w:szCs w:val="24"/>
                <w:lang w:val="ru-RU"/>
              </w:rPr>
            </w:pPr>
          </w:p>
        </w:tc>
        <w:tc>
          <w:tcPr>
            <w:tcW w:w="565" w:type="dxa"/>
            <w:gridSpan w:val="2"/>
          </w:tcPr>
          <w:p w:rsidR="00E44EC1" w:rsidRPr="00E44EC1" w:rsidRDefault="00E44EC1" w:rsidP="00817199">
            <w:pPr>
              <w:jc w:val="center"/>
              <w:rPr>
                <w:sz w:val="24"/>
                <w:szCs w:val="24"/>
                <w:lang w:val="ru-RU"/>
              </w:rPr>
            </w:pPr>
          </w:p>
        </w:tc>
        <w:tc>
          <w:tcPr>
            <w:tcW w:w="577" w:type="dxa"/>
            <w:gridSpan w:val="3"/>
          </w:tcPr>
          <w:p w:rsidR="00E44EC1" w:rsidRPr="00E44EC1" w:rsidRDefault="00E44EC1" w:rsidP="00817199">
            <w:pPr>
              <w:jc w:val="center"/>
              <w:rPr>
                <w:sz w:val="24"/>
                <w:szCs w:val="24"/>
                <w:lang w:val="ru-RU"/>
              </w:rPr>
            </w:pPr>
          </w:p>
        </w:tc>
        <w:tc>
          <w:tcPr>
            <w:tcW w:w="670" w:type="dxa"/>
          </w:tcPr>
          <w:p w:rsidR="00E44EC1" w:rsidRPr="00CF4D0D" w:rsidRDefault="00E44EC1" w:rsidP="00817199">
            <w:pPr>
              <w:jc w:val="center"/>
              <w:rPr>
                <w:sz w:val="24"/>
                <w:szCs w:val="24"/>
              </w:rPr>
            </w:pPr>
            <w:r>
              <w:rPr>
                <w:sz w:val="24"/>
                <w:szCs w:val="24"/>
              </w:rPr>
              <w:t>0,5</w:t>
            </w:r>
          </w:p>
        </w:tc>
        <w:tc>
          <w:tcPr>
            <w:tcW w:w="527" w:type="dxa"/>
          </w:tcPr>
          <w:p w:rsidR="00E44EC1" w:rsidRPr="00CF4D0D" w:rsidRDefault="00E44EC1" w:rsidP="00817199">
            <w:pPr>
              <w:jc w:val="center"/>
              <w:rPr>
                <w:sz w:val="24"/>
                <w:szCs w:val="24"/>
              </w:rPr>
            </w:pPr>
            <w:r>
              <w:rPr>
                <w:sz w:val="24"/>
                <w:szCs w:val="24"/>
              </w:rPr>
              <w:t>1</w:t>
            </w:r>
          </w:p>
        </w:tc>
      </w:tr>
      <w:tr w:rsidR="00E44EC1" w:rsidTr="00817199">
        <w:tc>
          <w:tcPr>
            <w:tcW w:w="5512" w:type="dxa"/>
          </w:tcPr>
          <w:p w:rsidR="00E44EC1" w:rsidRPr="00CF4D0D" w:rsidRDefault="00E44EC1" w:rsidP="00817199">
            <w:pPr>
              <w:rPr>
                <w:sz w:val="24"/>
                <w:szCs w:val="24"/>
              </w:rPr>
            </w:pPr>
          </w:p>
        </w:tc>
        <w:tc>
          <w:tcPr>
            <w:tcW w:w="559" w:type="dxa"/>
            <w:gridSpan w:val="2"/>
          </w:tcPr>
          <w:p w:rsidR="00E44EC1" w:rsidRPr="00CF4D0D" w:rsidRDefault="00E44EC1" w:rsidP="00817199">
            <w:pPr>
              <w:jc w:val="center"/>
              <w:rPr>
                <w:sz w:val="24"/>
                <w:szCs w:val="24"/>
              </w:rPr>
            </w:pPr>
          </w:p>
        </w:tc>
        <w:tc>
          <w:tcPr>
            <w:tcW w:w="570" w:type="dxa"/>
          </w:tcPr>
          <w:p w:rsidR="00E44EC1" w:rsidRPr="00CF4D0D" w:rsidRDefault="00E44EC1" w:rsidP="00817199">
            <w:pPr>
              <w:jc w:val="center"/>
              <w:rPr>
                <w:sz w:val="24"/>
                <w:szCs w:val="24"/>
              </w:rPr>
            </w:pPr>
          </w:p>
        </w:tc>
        <w:tc>
          <w:tcPr>
            <w:tcW w:w="565" w:type="dxa"/>
            <w:gridSpan w:val="2"/>
          </w:tcPr>
          <w:p w:rsidR="00E44EC1" w:rsidRPr="00CF4D0D" w:rsidRDefault="00E44EC1" w:rsidP="00817199">
            <w:pPr>
              <w:jc w:val="center"/>
              <w:rPr>
                <w:sz w:val="24"/>
                <w:szCs w:val="24"/>
              </w:rPr>
            </w:pPr>
          </w:p>
        </w:tc>
        <w:tc>
          <w:tcPr>
            <w:tcW w:w="575" w:type="dxa"/>
          </w:tcPr>
          <w:p w:rsidR="00E44EC1" w:rsidRPr="00CF4D0D" w:rsidRDefault="00E44EC1" w:rsidP="00817199">
            <w:pPr>
              <w:jc w:val="center"/>
              <w:rPr>
                <w:sz w:val="24"/>
                <w:szCs w:val="24"/>
              </w:rPr>
            </w:pPr>
          </w:p>
        </w:tc>
        <w:tc>
          <w:tcPr>
            <w:tcW w:w="562" w:type="dxa"/>
            <w:gridSpan w:val="2"/>
          </w:tcPr>
          <w:p w:rsidR="00E44EC1" w:rsidRPr="00CF4D0D" w:rsidRDefault="00E44EC1" w:rsidP="00817199">
            <w:pPr>
              <w:jc w:val="center"/>
              <w:rPr>
                <w:sz w:val="24"/>
                <w:szCs w:val="24"/>
              </w:rPr>
            </w:pPr>
          </w:p>
        </w:tc>
        <w:tc>
          <w:tcPr>
            <w:tcW w:w="565" w:type="dxa"/>
            <w:gridSpan w:val="2"/>
          </w:tcPr>
          <w:p w:rsidR="00E44EC1" w:rsidRPr="00CF4D0D" w:rsidRDefault="00E44EC1" w:rsidP="00817199">
            <w:pPr>
              <w:jc w:val="center"/>
              <w:rPr>
                <w:sz w:val="24"/>
                <w:szCs w:val="24"/>
              </w:rPr>
            </w:pPr>
          </w:p>
        </w:tc>
        <w:tc>
          <w:tcPr>
            <w:tcW w:w="577" w:type="dxa"/>
            <w:gridSpan w:val="3"/>
          </w:tcPr>
          <w:p w:rsidR="00E44EC1" w:rsidRPr="00CF4D0D" w:rsidRDefault="00E44EC1" w:rsidP="00817199">
            <w:pPr>
              <w:jc w:val="center"/>
              <w:rPr>
                <w:sz w:val="24"/>
                <w:szCs w:val="24"/>
              </w:rPr>
            </w:pPr>
          </w:p>
        </w:tc>
        <w:tc>
          <w:tcPr>
            <w:tcW w:w="670" w:type="dxa"/>
          </w:tcPr>
          <w:p w:rsidR="00E44EC1" w:rsidRPr="00CF4D0D" w:rsidRDefault="00E44EC1" w:rsidP="00817199">
            <w:pPr>
              <w:jc w:val="center"/>
              <w:rPr>
                <w:sz w:val="24"/>
                <w:szCs w:val="24"/>
              </w:rPr>
            </w:pPr>
          </w:p>
        </w:tc>
        <w:tc>
          <w:tcPr>
            <w:tcW w:w="527" w:type="dxa"/>
          </w:tcPr>
          <w:p w:rsidR="00E44EC1" w:rsidRPr="00CF4D0D" w:rsidRDefault="00E44EC1" w:rsidP="00817199">
            <w:pPr>
              <w:jc w:val="center"/>
              <w:rPr>
                <w:sz w:val="24"/>
                <w:szCs w:val="24"/>
              </w:rPr>
            </w:pPr>
          </w:p>
        </w:tc>
      </w:tr>
      <w:tr w:rsidR="00E44EC1" w:rsidTr="00817199">
        <w:tc>
          <w:tcPr>
            <w:tcW w:w="5512" w:type="dxa"/>
          </w:tcPr>
          <w:p w:rsidR="00E44EC1" w:rsidRPr="00CF4D0D" w:rsidRDefault="00E44EC1" w:rsidP="00817199">
            <w:pPr>
              <w:rPr>
                <w:sz w:val="24"/>
                <w:szCs w:val="24"/>
              </w:rPr>
            </w:pPr>
            <w:r w:rsidRPr="00CF4D0D">
              <w:rPr>
                <w:sz w:val="24"/>
                <w:szCs w:val="24"/>
              </w:rPr>
              <w:t>География</w:t>
            </w:r>
          </w:p>
        </w:tc>
        <w:tc>
          <w:tcPr>
            <w:tcW w:w="559" w:type="dxa"/>
            <w:gridSpan w:val="2"/>
          </w:tcPr>
          <w:p w:rsidR="00E44EC1" w:rsidRPr="00CF4D0D" w:rsidRDefault="00E44EC1" w:rsidP="00817199">
            <w:pPr>
              <w:jc w:val="center"/>
              <w:rPr>
                <w:sz w:val="24"/>
                <w:szCs w:val="24"/>
              </w:rPr>
            </w:pPr>
          </w:p>
        </w:tc>
        <w:tc>
          <w:tcPr>
            <w:tcW w:w="570" w:type="dxa"/>
          </w:tcPr>
          <w:p w:rsidR="00E44EC1" w:rsidRPr="00CF4D0D" w:rsidRDefault="00E44EC1" w:rsidP="00817199">
            <w:pPr>
              <w:jc w:val="center"/>
              <w:rPr>
                <w:sz w:val="24"/>
                <w:szCs w:val="24"/>
              </w:rPr>
            </w:pPr>
          </w:p>
        </w:tc>
        <w:tc>
          <w:tcPr>
            <w:tcW w:w="565" w:type="dxa"/>
            <w:gridSpan w:val="2"/>
          </w:tcPr>
          <w:p w:rsidR="00E44EC1" w:rsidRPr="00CF4D0D" w:rsidRDefault="00E44EC1" w:rsidP="00817199">
            <w:pPr>
              <w:jc w:val="center"/>
              <w:rPr>
                <w:sz w:val="24"/>
                <w:szCs w:val="24"/>
              </w:rPr>
            </w:pPr>
          </w:p>
        </w:tc>
        <w:tc>
          <w:tcPr>
            <w:tcW w:w="575" w:type="dxa"/>
          </w:tcPr>
          <w:p w:rsidR="00E44EC1" w:rsidRPr="00CF4D0D" w:rsidRDefault="00E44EC1" w:rsidP="00817199">
            <w:pPr>
              <w:jc w:val="center"/>
              <w:rPr>
                <w:sz w:val="24"/>
                <w:szCs w:val="24"/>
              </w:rPr>
            </w:pPr>
          </w:p>
        </w:tc>
        <w:tc>
          <w:tcPr>
            <w:tcW w:w="562" w:type="dxa"/>
            <w:gridSpan w:val="2"/>
          </w:tcPr>
          <w:p w:rsidR="00E44EC1" w:rsidRPr="00CF4D0D" w:rsidRDefault="00E44EC1" w:rsidP="00817199">
            <w:pPr>
              <w:jc w:val="center"/>
              <w:rPr>
                <w:sz w:val="24"/>
                <w:szCs w:val="24"/>
              </w:rPr>
            </w:pPr>
            <w:r>
              <w:rPr>
                <w:sz w:val="24"/>
                <w:szCs w:val="24"/>
              </w:rPr>
              <w:t>2</w:t>
            </w:r>
          </w:p>
        </w:tc>
        <w:tc>
          <w:tcPr>
            <w:tcW w:w="565" w:type="dxa"/>
            <w:gridSpan w:val="2"/>
          </w:tcPr>
          <w:p w:rsidR="00E44EC1" w:rsidRPr="00CF4D0D" w:rsidRDefault="00E44EC1" w:rsidP="00817199">
            <w:pPr>
              <w:jc w:val="center"/>
              <w:rPr>
                <w:sz w:val="24"/>
                <w:szCs w:val="24"/>
              </w:rPr>
            </w:pPr>
          </w:p>
        </w:tc>
        <w:tc>
          <w:tcPr>
            <w:tcW w:w="577" w:type="dxa"/>
            <w:gridSpan w:val="3"/>
          </w:tcPr>
          <w:p w:rsidR="00E44EC1" w:rsidRPr="00CF4D0D" w:rsidRDefault="00E44EC1" w:rsidP="00817199">
            <w:pPr>
              <w:jc w:val="center"/>
              <w:rPr>
                <w:sz w:val="24"/>
                <w:szCs w:val="24"/>
              </w:rPr>
            </w:pPr>
            <w:r>
              <w:rPr>
                <w:sz w:val="24"/>
                <w:szCs w:val="24"/>
              </w:rPr>
              <w:t>2</w:t>
            </w:r>
          </w:p>
        </w:tc>
        <w:tc>
          <w:tcPr>
            <w:tcW w:w="670" w:type="dxa"/>
          </w:tcPr>
          <w:p w:rsidR="00E44EC1" w:rsidRPr="00CF4D0D" w:rsidRDefault="00E44EC1" w:rsidP="00817199">
            <w:pPr>
              <w:jc w:val="center"/>
              <w:rPr>
                <w:sz w:val="24"/>
                <w:szCs w:val="24"/>
              </w:rPr>
            </w:pPr>
            <w:r>
              <w:rPr>
                <w:sz w:val="24"/>
                <w:szCs w:val="24"/>
              </w:rPr>
              <w:t>2</w:t>
            </w:r>
          </w:p>
        </w:tc>
        <w:tc>
          <w:tcPr>
            <w:tcW w:w="527" w:type="dxa"/>
          </w:tcPr>
          <w:p w:rsidR="00E44EC1" w:rsidRPr="00CF4D0D" w:rsidRDefault="00E44EC1" w:rsidP="00817199">
            <w:pPr>
              <w:jc w:val="center"/>
              <w:rPr>
                <w:sz w:val="24"/>
                <w:szCs w:val="24"/>
              </w:rPr>
            </w:pPr>
            <w:r>
              <w:rPr>
                <w:sz w:val="24"/>
                <w:szCs w:val="24"/>
              </w:rPr>
              <w:t>2\1</w:t>
            </w:r>
          </w:p>
        </w:tc>
      </w:tr>
      <w:tr w:rsidR="00E44EC1" w:rsidTr="00817199">
        <w:tc>
          <w:tcPr>
            <w:tcW w:w="5512" w:type="dxa"/>
          </w:tcPr>
          <w:p w:rsidR="00E44EC1" w:rsidRPr="00CF4D0D" w:rsidRDefault="00E44EC1" w:rsidP="00817199">
            <w:pPr>
              <w:rPr>
                <w:sz w:val="24"/>
                <w:szCs w:val="24"/>
              </w:rPr>
            </w:pPr>
            <w:r w:rsidRPr="00CF4D0D">
              <w:rPr>
                <w:sz w:val="24"/>
                <w:szCs w:val="24"/>
              </w:rPr>
              <w:t>География Дагестана</w:t>
            </w:r>
          </w:p>
        </w:tc>
        <w:tc>
          <w:tcPr>
            <w:tcW w:w="559" w:type="dxa"/>
            <w:gridSpan w:val="2"/>
          </w:tcPr>
          <w:p w:rsidR="00E44EC1" w:rsidRPr="00CF4D0D" w:rsidRDefault="00E44EC1" w:rsidP="00817199">
            <w:pPr>
              <w:jc w:val="center"/>
              <w:rPr>
                <w:sz w:val="24"/>
                <w:szCs w:val="24"/>
              </w:rPr>
            </w:pPr>
          </w:p>
        </w:tc>
        <w:tc>
          <w:tcPr>
            <w:tcW w:w="570" w:type="dxa"/>
          </w:tcPr>
          <w:p w:rsidR="00E44EC1" w:rsidRPr="00CF4D0D" w:rsidRDefault="00E44EC1" w:rsidP="00817199">
            <w:pPr>
              <w:jc w:val="center"/>
              <w:rPr>
                <w:sz w:val="24"/>
                <w:szCs w:val="24"/>
              </w:rPr>
            </w:pPr>
          </w:p>
        </w:tc>
        <w:tc>
          <w:tcPr>
            <w:tcW w:w="565" w:type="dxa"/>
            <w:gridSpan w:val="2"/>
          </w:tcPr>
          <w:p w:rsidR="00E44EC1" w:rsidRPr="00CF4D0D" w:rsidRDefault="00E44EC1" w:rsidP="00817199">
            <w:pPr>
              <w:jc w:val="center"/>
              <w:rPr>
                <w:sz w:val="24"/>
                <w:szCs w:val="24"/>
              </w:rPr>
            </w:pPr>
          </w:p>
        </w:tc>
        <w:tc>
          <w:tcPr>
            <w:tcW w:w="575" w:type="dxa"/>
          </w:tcPr>
          <w:p w:rsidR="00E44EC1" w:rsidRPr="00CF4D0D" w:rsidRDefault="00E44EC1" w:rsidP="00817199">
            <w:pPr>
              <w:jc w:val="center"/>
              <w:rPr>
                <w:sz w:val="24"/>
                <w:szCs w:val="24"/>
              </w:rPr>
            </w:pPr>
          </w:p>
        </w:tc>
        <w:tc>
          <w:tcPr>
            <w:tcW w:w="562" w:type="dxa"/>
            <w:gridSpan w:val="2"/>
          </w:tcPr>
          <w:p w:rsidR="00E44EC1" w:rsidRPr="00CF4D0D" w:rsidRDefault="00E44EC1" w:rsidP="00817199">
            <w:pPr>
              <w:jc w:val="center"/>
              <w:rPr>
                <w:sz w:val="24"/>
                <w:szCs w:val="24"/>
              </w:rPr>
            </w:pPr>
          </w:p>
        </w:tc>
        <w:tc>
          <w:tcPr>
            <w:tcW w:w="565" w:type="dxa"/>
            <w:gridSpan w:val="2"/>
          </w:tcPr>
          <w:p w:rsidR="00E44EC1" w:rsidRPr="00CF4D0D" w:rsidRDefault="00E44EC1" w:rsidP="00817199">
            <w:pPr>
              <w:jc w:val="center"/>
              <w:rPr>
                <w:sz w:val="24"/>
                <w:szCs w:val="24"/>
              </w:rPr>
            </w:pPr>
          </w:p>
        </w:tc>
        <w:tc>
          <w:tcPr>
            <w:tcW w:w="577" w:type="dxa"/>
            <w:gridSpan w:val="3"/>
          </w:tcPr>
          <w:p w:rsidR="00E44EC1" w:rsidRPr="00CF4D0D" w:rsidRDefault="00E44EC1" w:rsidP="00817199">
            <w:pPr>
              <w:jc w:val="center"/>
              <w:rPr>
                <w:sz w:val="24"/>
                <w:szCs w:val="24"/>
              </w:rPr>
            </w:pPr>
          </w:p>
        </w:tc>
        <w:tc>
          <w:tcPr>
            <w:tcW w:w="670" w:type="dxa"/>
          </w:tcPr>
          <w:p w:rsidR="00E44EC1" w:rsidRPr="00CF4D0D" w:rsidRDefault="00E44EC1" w:rsidP="00817199">
            <w:pPr>
              <w:jc w:val="center"/>
              <w:rPr>
                <w:sz w:val="24"/>
                <w:szCs w:val="24"/>
              </w:rPr>
            </w:pPr>
          </w:p>
        </w:tc>
        <w:tc>
          <w:tcPr>
            <w:tcW w:w="527" w:type="dxa"/>
          </w:tcPr>
          <w:p w:rsidR="00E44EC1" w:rsidRPr="00CF4D0D" w:rsidRDefault="00E44EC1" w:rsidP="00817199">
            <w:pPr>
              <w:jc w:val="center"/>
              <w:rPr>
                <w:sz w:val="24"/>
                <w:szCs w:val="24"/>
              </w:rPr>
            </w:pPr>
            <w:r>
              <w:rPr>
                <w:sz w:val="24"/>
                <w:szCs w:val="24"/>
              </w:rPr>
              <w:t>0\1</w:t>
            </w:r>
          </w:p>
        </w:tc>
      </w:tr>
      <w:tr w:rsidR="00E44EC1" w:rsidTr="00817199">
        <w:trPr>
          <w:trHeight w:val="315"/>
        </w:trPr>
        <w:tc>
          <w:tcPr>
            <w:tcW w:w="5512" w:type="dxa"/>
            <w:tcBorders>
              <w:bottom w:val="single" w:sz="4" w:space="0" w:color="auto"/>
            </w:tcBorders>
          </w:tcPr>
          <w:p w:rsidR="00E44EC1" w:rsidRPr="00CF4D0D" w:rsidRDefault="00E44EC1" w:rsidP="00817199">
            <w:pPr>
              <w:rPr>
                <w:sz w:val="24"/>
                <w:szCs w:val="24"/>
              </w:rPr>
            </w:pPr>
            <w:r w:rsidRPr="00CF4D0D">
              <w:rPr>
                <w:sz w:val="24"/>
                <w:szCs w:val="24"/>
              </w:rPr>
              <w:t>Окружающий мир</w:t>
            </w:r>
          </w:p>
        </w:tc>
        <w:tc>
          <w:tcPr>
            <w:tcW w:w="559" w:type="dxa"/>
            <w:gridSpan w:val="2"/>
            <w:tcBorders>
              <w:bottom w:val="single" w:sz="4" w:space="0" w:color="auto"/>
            </w:tcBorders>
          </w:tcPr>
          <w:p w:rsidR="00E44EC1" w:rsidRPr="00CF4D0D" w:rsidRDefault="00E44EC1" w:rsidP="00817199">
            <w:pPr>
              <w:jc w:val="center"/>
              <w:rPr>
                <w:sz w:val="24"/>
                <w:szCs w:val="24"/>
              </w:rPr>
            </w:pPr>
            <w:r>
              <w:rPr>
                <w:sz w:val="24"/>
                <w:szCs w:val="24"/>
              </w:rPr>
              <w:t>1</w:t>
            </w:r>
          </w:p>
        </w:tc>
        <w:tc>
          <w:tcPr>
            <w:tcW w:w="570" w:type="dxa"/>
            <w:tcBorders>
              <w:bottom w:val="single" w:sz="4" w:space="0" w:color="auto"/>
            </w:tcBorders>
          </w:tcPr>
          <w:p w:rsidR="00E44EC1" w:rsidRPr="00CF4D0D" w:rsidRDefault="00E44EC1" w:rsidP="00817199">
            <w:pPr>
              <w:jc w:val="center"/>
              <w:rPr>
                <w:sz w:val="24"/>
                <w:szCs w:val="24"/>
              </w:rPr>
            </w:pPr>
            <w:r>
              <w:rPr>
                <w:sz w:val="24"/>
                <w:szCs w:val="24"/>
              </w:rPr>
              <w:t>2</w:t>
            </w:r>
          </w:p>
        </w:tc>
        <w:tc>
          <w:tcPr>
            <w:tcW w:w="565" w:type="dxa"/>
            <w:gridSpan w:val="2"/>
            <w:tcBorders>
              <w:bottom w:val="single" w:sz="4" w:space="0" w:color="auto"/>
            </w:tcBorders>
          </w:tcPr>
          <w:p w:rsidR="00E44EC1" w:rsidRPr="00CF4D0D" w:rsidRDefault="00E44EC1" w:rsidP="00817199">
            <w:pPr>
              <w:jc w:val="center"/>
              <w:rPr>
                <w:sz w:val="24"/>
                <w:szCs w:val="24"/>
              </w:rPr>
            </w:pPr>
            <w:r>
              <w:rPr>
                <w:sz w:val="24"/>
                <w:szCs w:val="24"/>
              </w:rPr>
              <w:t>2</w:t>
            </w:r>
          </w:p>
        </w:tc>
        <w:tc>
          <w:tcPr>
            <w:tcW w:w="575" w:type="dxa"/>
            <w:tcBorders>
              <w:bottom w:val="single" w:sz="4" w:space="0" w:color="auto"/>
            </w:tcBorders>
          </w:tcPr>
          <w:p w:rsidR="00E44EC1" w:rsidRPr="00CF4D0D" w:rsidRDefault="00E44EC1" w:rsidP="00817199">
            <w:pPr>
              <w:jc w:val="center"/>
              <w:rPr>
                <w:sz w:val="24"/>
                <w:szCs w:val="24"/>
              </w:rPr>
            </w:pPr>
          </w:p>
        </w:tc>
        <w:tc>
          <w:tcPr>
            <w:tcW w:w="562" w:type="dxa"/>
            <w:gridSpan w:val="2"/>
            <w:tcBorders>
              <w:bottom w:val="single" w:sz="4" w:space="0" w:color="auto"/>
            </w:tcBorders>
          </w:tcPr>
          <w:p w:rsidR="00E44EC1" w:rsidRPr="00CF4D0D" w:rsidRDefault="00E44EC1" w:rsidP="00817199">
            <w:pPr>
              <w:jc w:val="center"/>
              <w:rPr>
                <w:sz w:val="24"/>
                <w:szCs w:val="24"/>
              </w:rPr>
            </w:pPr>
          </w:p>
        </w:tc>
        <w:tc>
          <w:tcPr>
            <w:tcW w:w="565" w:type="dxa"/>
            <w:gridSpan w:val="2"/>
            <w:tcBorders>
              <w:bottom w:val="single" w:sz="4" w:space="0" w:color="auto"/>
            </w:tcBorders>
          </w:tcPr>
          <w:p w:rsidR="00E44EC1" w:rsidRPr="00CF4D0D" w:rsidRDefault="00E44EC1" w:rsidP="00817199">
            <w:pPr>
              <w:jc w:val="center"/>
              <w:rPr>
                <w:sz w:val="24"/>
                <w:szCs w:val="24"/>
              </w:rPr>
            </w:pPr>
          </w:p>
        </w:tc>
        <w:tc>
          <w:tcPr>
            <w:tcW w:w="577" w:type="dxa"/>
            <w:gridSpan w:val="3"/>
            <w:tcBorders>
              <w:bottom w:val="single" w:sz="4" w:space="0" w:color="auto"/>
            </w:tcBorders>
          </w:tcPr>
          <w:p w:rsidR="00E44EC1" w:rsidRPr="00CF4D0D" w:rsidRDefault="00E44EC1" w:rsidP="00817199">
            <w:pPr>
              <w:jc w:val="center"/>
              <w:rPr>
                <w:sz w:val="24"/>
                <w:szCs w:val="24"/>
              </w:rPr>
            </w:pPr>
          </w:p>
        </w:tc>
        <w:tc>
          <w:tcPr>
            <w:tcW w:w="670" w:type="dxa"/>
            <w:tcBorders>
              <w:bottom w:val="single" w:sz="4" w:space="0" w:color="auto"/>
            </w:tcBorders>
          </w:tcPr>
          <w:p w:rsidR="00E44EC1" w:rsidRPr="00CF4D0D" w:rsidRDefault="00E44EC1" w:rsidP="00817199">
            <w:pPr>
              <w:jc w:val="center"/>
              <w:rPr>
                <w:sz w:val="24"/>
                <w:szCs w:val="24"/>
              </w:rPr>
            </w:pPr>
          </w:p>
        </w:tc>
        <w:tc>
          <w:tcPr>
            <w:tcW w:w="527" w:type="dxa"/>
            <w:tcBorders>
              <w:bottom w:val="single" w:sz="4" w:space="0" w:color="auto"/>
            </w:tcBorders>
          </w:tcPr>
          <w:p w:rsidR="00E44EC1" w:rsidRPr="00CF4D0D" w:rsidRDefault="00E44EC1" w:rsidP="00817199">
            <w:pPr>
              <w:jc w:val="center"/>
              <w:rPr>
                <w:sz w:val="24"/>
                <w:szCs w:val="24"/>
              </w:rPr>
            </w:pPr>
          </w:p>
        </w:tc>
      </w:tr>
      <w:tr w:rsidR="00E44EC1" w:rsidTr="00817199">
        <w:trPr>
          <w:trHeight w:val="240"/>
        </w:trPr>
        <w:tc>
          <w:tcPr>
            <w:tcW w:w="5512" w:type="dxa"/>
            <w:tcBorders>
              <w:top w:val="single" w:sz="4" w:space="0" w:color="auto"/>
            </w:tcBorders>
          </w:tcPr>
          <w:p w:rsidR="00E44EC1" w:rsidRPr="00E44EC1" w:rsidRDefault="00E44EC1" w:rsidP="00817199">
            <w:pPr>
              <w:rPr>
                <w:sz w:val="24"/>
                <w:szCs w:val="24"/>
                <w:lang w:val="ru-RU"/>
              </w:rPr>
            </w:pPr>
            <w:r w:rsidRPr="00E44EC1">
              <w:rPr>
                <w:sz w:val="24"/>
                <w:szCs w:val="24"/>
                <w:lang w:val="ru-RU"/>
              </w:rPr>
              <w:t>Основы религиозных культур и светской этики</w:t>
            </w:r>
          </w:p>
        </w:tc>
        <w:tc>
          <w:tcPr>
            <w:tcW w:w="559" w:type="dxa"/>
            <w:gridSpan w:val="2"/>
            <w:tcBorders>
              <w:top w:val="single" w:sz="4" w:space="0" w:color="auto"/>
            </w:tcBorders>
          </w:tcPr>
          <w:p w:rsidR="00E44EC1" w:rsidRPr="00E44EC1" w:rsidRDefault="00E44EC1" w:rsidP="00817199">
            <w:pPr>
              <w:jc w:val="center"/>
              <w:rPr>
                <w:sz w:val="24"/>
                <w:szCs w:val="24"/>
                <w:lang w:val="ru-RU"/>
              </w:rPr>
            </w:pPr>
          </w:p>
        </w:tc>
        <w:tc>
          <w:tcPr>
            <w:tcW w:w="570" w:type="dxa"/>
            <w:tcBorders>
              <w:top w:val="single" w:sz="4" w:space="0" w:color="auto"/>
            </w:tcBorders>
          </w:tcPr>
          <w:p w:rsidR="00E44EC1" w:rsidRPr="00E44EC1" w:rsidRDefault="00E44EC1" w:rsidP="00817199">
            <w:pPr>
              <w:jc w:val="center"/>
              <w:rPr>
                <w:sz w:val="24"/>
                <w:szCs w:val="24"/>
                <w:lang w:val="ru-RU"/>
              </w:rPr>
            </w:pPr>
          </w:p>
        </w:tc>
        <w:tc>
          <w:tcPr>
            <w:tcW w:w="565" w:type="dxa"/>
            <w:gridSpan w:val="2"/>
            <w:tcBorders>
              <w:top w:val="single" w:sz="4" w:space="0" w:color="auto"/>
            </w:tcBorders>
          </w:tcPr>
          <w:p w:rsidR="00E44EC1" w:rsidRPr="00E44EC1" w:rsidRDefault="00E44EC1" w:rsidP="00817199">
            <w:pPr>
              <w:jc w:val="center"/>
              <w:rPr>
                <w:sz w:val="24"/>
                <w:szCs w:val="24"/>
                <w:lang w:val="ru-RU"/>
              </w:rPr>
            </w:pPr>
          </w:p>
        </w:tc>
        <w:tc>
          <w:tcPr>
            <w:tcW w:w="575" w:type="dxa"/>
            <w:tcBorders>
              <w:top w:val="single" w:sz="4" w:space="0" w:color="auto"/>
            </w:tcBorders>
          </w:tcPr>
          <w:p w:rsidR="00E44EC1" w:rsidRPr="00E44EC1" w:rsidRDefault="00E44EC1" w:rsidP="00817199">
            <w:pPr>
              <w:jc w:val="center"/>
              <w:rPr>
                <w:sz w:val="24"/>
                <w:szCs w:val="24"/>
                <w:lang w:val="ru-RU"/>
              </w:rPr>
            </w:pPr>
          </w:p>
        </w:tc>
        <w:tc>
          <w:tcPr>
            <w:tcW w:w="562" w:type="dxa"/>
            <w:gridSpan w:val="2"/>
            <w:tcBorders>
              <w:top w:val="single" w:sz="4" w:space="0" w:color="auto"/>
            </w:tcBorders>
          </w:tcPr>
          <w:p w:rsidR="00E44EC1" w:rsidRPr="00E44EC1" w:rsidRDefault="00E44EC1" w:rsidP="00817199">
            <w:pPr>
              <w:jc w:val="center"/>
              <w:rPr>
                <w:sz w:val="24"/>
                <w:szCs w:val="24"/>
                <w:lang w:val="ru-RU"/>
              </w:rPr>
            </w:pPr>
          </w:p>
        </w:tc>
        <w:tc>
          <w:tcPr>
            <w:tcW w:w="565" w:type="dxa"/>
            <w:gridSpan w:val="2"/>
            <w:tcBorders>
              <w:top w:val="single" w:sz="4" w:space="0" w:color="auto"/>
            </w:tcBorders>
          </w:tcPr>
          <w:p w:rsidR="00E44EC1" w:rsidRPr="00E44EC1" w:rsidRDefault="00E44EC1" w:rsidP="00817199">
            <w:pPr>
              <w:jc w:val="center"/>
              <w:rPr>
                <w:sz w:val="24"/>
                <w:szCs w:val="24"/>
                <w:lang w:val="ru-RU"/>
              </w:rPr>
            </w:pPr>
          </w:p>
        </w:tc>
        <w:tc>
          <w:tcPr>
            <w:tcW w:w="577" w:type="dxa"/>
            <w:gridSpan w:val="3"/>
            <w:tcBorders>
              <w:top w:val="single" w:sz="4" w:space="0" w:color="auto"/>
            </w:tcBorders>
          </w:tcPr>
          <w:p w:rsidR="00E44EC1" w:rsidRPr="00E44EC1" w:rsidRDefault="00E44EC1" w:rsidP="00817199">
            <w:pPr>
              <w:jc w:val="center"/>
              <w:rPr>
                <w:sz w:val="24"/>
                <w:szCs w:val="24"/>
                <w:lang w:val="ru-RU"/>
              </w:rPr>
            </w:pPr>
          </w:p>
        </w:tc>
        <w:tc>
          <w:tcPr>
            <w:tcW w:w="670" w:type="dxa"/>
            <w:tcBorders>
              <w:top w:val="single" w:sz="4" w:space="0" w:color="auto"/>
            </w:tcBorders>
          </w:tcPr>
          <w:p w:rsidR="00E44EC1" w:rsidRPr="00E44EC1" w:rsidRDefault="00E44EC1" w:rsidP="00817199">
            <w:pPr>
              <w:jc w:val="center"/>
              <w:rPr>
                <w:sz w:val="24"/>
                <w:szCs w:val="24"/>
                <w:lang w:val="ru-RU"/>
              </w:rPr>
            </w:pPr>
          </w:p>
        </w:tc>
        <w:tc>
          <w:tcPr>
            <w:tcW w:w="527" w:type="dxa"/>
            <w:tcBorders>
              <w:top w:val="single" w:sz="4" w:space="0" w:color="auto"/>
            </w:tcBorders>
          </w:tcPr>
          <w:p w:rsidR="00E44EC1" w:rsidRPr="00E44EC1" w:rsidRDefault="00E44EC1" w:rsidP="00817199">
            <w:pPr>
              <w:jc w:val="center"/>
              <w:rPr>
                <w:sz w:val="24"/>
                <w:szCs w:val="24"/>
                <w:lang w:val="ru-RU"/>
              </w:rPr>
            </w:pPr>
          </w:p>
        </w:tc>
      </w:tr>
      <w:tr w:rsidR="00E44EC1" w:rsidTr="00817199">
        <w:tc>
          <w:tcPr>
            <w:tcW w:w="5512" w:type="dxa"/>
          </w:tcPr>
          <w:p w:rsidR="00E44EC1" w:rsidRPr="00CF4D0D" w:rsidRDefault="00E44EC1" w:rsidP="00817199">
            <w:pPr>
              <w:rPr>
                <w:sz w:val="24"/>
                <w:szCs w:val="24"/>
              </w:rPr>
            </w:pPr>
            <w:r w:rsidRPr="00CF4D0D">
              <w:rPr>
                <w:sz w:val="24"/>
                <w:szCs w:val="24"/>
              </w:rPr>
              <w:t>Биология</w:t>
            </w:r>
          </w:p>
        </w:tc>
        <w:tc>
          <w:tcPr>
            <w:tcW w:w="559" w:type="dxa"/>
            <w:gridSpan w:val="2"/>
          </w:tcPr>
          <w:p w:rsidR="00E44EC1" w:rsidRPr="00CF4D0D" w:rsidRDefault="00E44EC1" w:rsidP="00817199">
            <w:pPr>
              <w:jc w:val="center"/>
              <w:rPr>
                <w:sz w:val="24"/>
                <w:szCs w:val="24"/>
              </w:rPr>
            </w:pPr>
          </w:p>
        </w:tc>
        <w:tc>
          <w:tcPr>
            <w:tcW w:w="570" w:type="dxa"/>
          </w:tcPr>
          <w:p w:rsidR="00E44EC1" w:rsidRPr="00CF4D0D" w:rsidRDefault="00E44EC1" w:rsidP="00817199">
            <w:pPr>
              <w:jc w:val="center"/>
              <w:rPr>
                <w:sz w:val="24"/>
                <w:szCs w:val="24"/>
              </w:rPr>
            </w:pPr>
          </w:p>
        </w:tc>
        <w:tc>
          <w:tcPr>
            <w:tcW w:w="565" w:type="dxa"/>
            <w:gridSpan w:val="2"/>
          </w:tcPr>
          <w:p w:rsidR="00E44EC1" w:rsidRPr="00CF4D0D" w:rsidRDefault="00E44EC1" w:rsidP="00817199">
            <w:pPr>
              <w:jc w:val="center"/>
              <w:rPr>
                <w:sz w:val="24"/>
                <w:szCs w:val="24"/>
              </w:rPr>
            </w:pPr>
          </w:p>
        </w:tc>
        <w:tc>
          <w:tcPr>
            <w:tcW w:w="575" w:type="dxa"/>
          </w:tcPr>
          <w:p w:rsidR="00E44EC1" w:rsidRPr="00CF4D0D" w:rsidRDefault="00E44EC1" w:rsidP="00817199">
            <w:pPr>
              <w:jc w:val="center"/>
              <w:rPr>
                <w:sz w:val="24"/>
                <w:szCs w:val="24"/>
              </w:rPr>
            </w:pPr>
          </w:p>
        </w:tc>
        <w:tc>
          <w:tcPr>
            <w:tcW w:w="562" w:type="dxa"/>
            <w:gridSpan w:val="2"/>
          </w:tcPr>
          <w:p w:rsidR="00E44EC1" w:rsidRPr="00CF4D0D" w:rsidRDefault="00E44EC1" w:rsidP="00817199">
            <w:pPr>
              <w:jc w:val="center"/>
              <w:rPr>
                <w:sz w:val="24"/>
                <w:szCs w:val="24"/>
              </w:rPr>
            </w:pPr>
          </w:p>
        </w:tc>
        <w:tc>
          <w:tcPr>
            <w:tcW w:w="565" w:type="dxa"/>
            <w:gridSpan w:val="2"/>
          </w:tcPr>
          <w:p w:rsidR="00E44EC1" w:rsidRPr="00CF4D0D" w:rsidRDefault="00E44EC1" w:rsidP="00817199">
            <w:pPr>
              <w:jc w:val="center"/>
              <w:rPr>
                <w:sz w:val="24"/>
                <w:szCs w:val="24"/>
              </w:rPr>
            </w:pPr>
          </w:p>
        </w:tc>
        <w:tc>
          <w:tcPr>
            <w:tcW w:w="577" w:type="dxa"/>
            <w:gridSpan w:val="3"/>
          </w:tcPr>
          <w:p w:rsidR="00E44EC1" w:rsidRPr="00CF4D0D" w:rsidRDefault="00E44EC1" w:rsidP="00817199">
            <w:pPr>
              <w:jc w:val="center"/>
              <w:rPr>
                <w:sz w:val="24"/>
                <w:szCs w:val="24"/>
              </w:rPr>
            </w:pPr>
            <w:r>
              <w:rPr>
                <w:sz w:val="24"/>
                <w:szCs w:val="24"/>
              </w:rPr>
              <w:t>2</w:t>
            </w:r>
          </w:p>
        </w:tc>
        <w:tc>
          <w:tcPr>
            <w:tcW w:w="670" w:type="dxa"/>
          </w:tcPr>
          <w:p w:rsidR="00E44EC1" w:rsidRPr="00CF4D0D" w:rsidRDefault="00E44EC1" w:rsidP="00817199">
            <w:pPr>
              <w:jc w:val="center"/>
              <w:rPr>
                <w:sz w:val="24"/>
                <w:szCs w:val="24"/>
              </w:rPr>
            </w:pPr>
            <w:r>
              <w:rPr>
                <w:sz w:val="24"/>
                <w:szCs w:val="24"/>
              </w:rPr>
              <w:t>2</w:t>
            </w:r>
          </w:p>
        </w:tc>
        <w:tc>
          <w:tcPr>
            <w:tcW w:w="527" w:type="dxa"/>
          </w:tcPr>
          <w:p w:rsidR="00E44EC1" w:rsidRPr="00CF4D0D" w:rsidRDefault="00E44EC1" w:rsidP="00817199">
            <w:pPr>
              <w:jc w:val="center"/>
              <w:rPr>
                <w:sz w:val="24"/>
                <w:szCs w:val="24"/>
              </w:rPr>
            </w:pPr>
            <w:r>
              <w:rPr>
                <w:sz w:val="24"/>
                <w:szCs w:val="24"/>
              </w:rPr>
              <w:t>2</w:t>
            </w:r>
          </w:p>
        </w:tc>
      </w:tr>
      <w:tr w:rsidR="00E44EC1" w:rsidTr="00817199">
        <w:tc>
          <w:tcPr>
            <w:tcW w:w="5512" w:type="dxa"/>
          </w:tcPr>
          <w:p w:rsidR="00E44EC1" w:rsidRPr="00CF4D0D" w:rsidRDefault="00E44EC1" w:rsidP="00817199">
            <w:pPr>
              <w:rPr>
                <w:sz w:val="24"/>
                <w:szCs w:val="24"/>
              </w:rPr>
            </w:pPr>
            <w:r w:rsidRPr="00CF4D0D">
              <w:rPr>
                <w:sz w:val="24"/>
                <w:szCs w:val="24"/>
              </w:rPr>
              <w:t>Физика</w:t>
            </w:r>
          </w:p>
        </w:tc>
        <w:tc>
          <w:tcPr>
            <w:tcW w:w="559" w:type="dxa"/>
            <w:gridSpan w:val="2"/>
          </w:tcPr>
          <w:p w:rsidR="00E44EC1" w:rsidRPr="00CF4D0D" w:rsidRDefault="00E44EC1" w:rsidP="00817199">
            <w:pPr>
              <w:jc w:val="center"/>
              <w:rPr>
                <w:sz w:val="24"/>
                <w:szCs w:val="24"/>
              </w:rPr>
            </w:pPr>
          </w:p>
        </w:tc>
        <w:tc>
          <w:tcPr>
            <w:tcW w:w="570" w:type="dxa"/>
          </w:tcPr>
          <w:p w:rsidR="00E44EC1" w:rsidRPr="00CF4D0D" w:rsidRDefault="00E44EC1" w:rsidP="00817199">
            <w:pPr>
              <w:jc w:val="center"/>
              <w:rPr>
                <w:sz w:val="24"/>
                <w:szCs w:val="24"/>
              </w:rPr>
            </w:pPr>
          </w:p>
        </w:tc>
        <w:tc>
          <w:tcPr>
            <w:tcW w:w="565" w:type="dxa"/>
            <w:gridSpan w:val="2"/>
          </w:tcPr>
          <w:p w:rsidR="00E44EC1" w:rsidRPr="00CF4D0D" w:rsidRDefault="00E44EC1" w:rsidP="00817199">
            <w:pPr>
              <w:jc w:val="center"/>
              <w:rPr>
                <w:sz w:val="24"/>
                <w:szCs w:val="24"/>
              </w:rPr>
            </w:pPr>
          </w:p>
        </w:tc>
        <w:tc>
          <w:tcPr>
            <w:tcW w:w="575" w:type="dxa"/>
          </w:tcPr>
          <w:p w:rsidR="00E44EC1" w:rsidRPr="00CF4D0D" w:rsidRDefault="00E44EC1" w:rsidP="00817199">
            <w:pPr>
              <w:jc w:val="center"/>
              <w:rPr>
                <w:sz w:val="24"/>
                <w:szCs w:val="24"/>
              </w:rPr>
            </w:pPr>
          </w:p>
        </w:tc>
        <w:tc>
          <w:tcPr>
            <w:tcW w:w="562" w:type="dxa"/>
            <w:gridSpan w:val="2"/>
          </w:tcPr>
          <w:p w:rsidR="00E44EC1" w:rsidRPr="00CF4D0D" w:rsidRDefault="00E44EC1" w:rsidP="00817199">
            <w:pPr>
              <w:jc w:val="center"/>
              <w:rPr>
                <w:sz w:val="24"/>
                <w:szCs w:val="24"/>
              </w:rPr>
            </w:pPr>
          </w:p>
        </w:tc>
        <w:tc>
          <w:tcPr>
            <w:tcW w:w="565" w:type="dxa"/>
            <w:gridSpan w:val="2"/>
          </w:tcPr>
          <w:p w:rsidR="00E44EC1" w:rsidRPr="00CF4D0D" w:rsidRDefault="00E44EC1" w:rsidP="00817199">
            <w:pPr>
              <w:jc w:val="center"/>
              <w:rPr>
                <w:sz w:val="24"/>
                <w:szCs w:val="24"/>
              </w:rPr>
            </w:pPr>
          </w:p>
        </w:tc>
        <w:tc>
          <w:tcPr>
            <w:tcW w:w="577" w:type="dxa"/>
            <w:gridSpan w:val="3"/>
          </w:tcPr>
          <w:p w:rsidR="00E44EC1" w:rsidRPr="00CF4D0D" w:rsidRDefault="00E44EC1" w:rsidP="00817199">
            <w:pPr>
              <w:jc w:val="center"/>
              <w:rPr>
                <w:sz w:val="24"/>
                <w:szCs w:val="24"/>
              </w:rPr>
            </w:pPr>
            <w:r>
              <w:rPr>
                <w:sz w:val="24"/>
                <w:szCs w:val="24"/>
              </w:rPr>
              <w:t>2</w:t>
            </w:r>
          </w:p>
        </w:tc>
        <w:tc>
          <w:tcPr>
            <w:tcW w:w="670" w:type="dxa"/>
          </w:tcPr>
          <w:p w:rsidR="00E44EC1" w:rsidRPr="00CF4D0D" w:rsidRDefault="00E44EC1" w:rsidP="00817199">
            <w:pPr>
              <w:jc w:val="center"/>
              <w:rPr>
                <w:sz w:val="24"/>
                <w:szCs w:val="24"/>
              </w:rPr>
            </w:pPr>
            <w:r>
              <w:rPr>
                <w:sz w:val="24"/>
                <w:szCs w:val="24"/>
              </w:rPr>
              <w:t>2</w:t>
            </w:r>
          </w:p>
        </w:tc>
        <w:tc>
          <w:tcPr>
            <w:tcW w:w="527" w:type="dxa"/>
          </w:tcPr>
          <w:p w:rsidR="00E44EC1" w:rsidRPr="00CF4D0D" w:rsidRDefault="00E44EC1" w:rsidP="00817199">
            <w:pPr>
              <w:jc w:val="center"/>
              <w:rPr>
                <w:sz w:val="24"/>
                <w:szCs w:val="24"/>
              </w:rPr>
            </w:pPr>
            <w:r>
              <w:rPr>
                <w:sz w:val="24"/>
                <w:szCs w:val="24"/>
              </w:rPr>
              <w:t>2</w:t>
            </w:r>
          </w:p>
        </w:tc>
      </w:tr>
      <w:tr w:rsidR="00E44EC1" w:rsidTr="00817199">
        <w:tc>
          <w:tcPr>
            <w:tcW w:w="5512" w:type="dxa"/>
          </w:tcPr>
          <w:p w:rsidR="00E44EC1" w:rsidRPr="00CF4D0D" w:rsidRDefault="00E44EC1" w:rsidP="00817199">
            <w:pPr>
              <w:rPr>
                <w:sz w:val="24"/>
                <w:szCs w:val="24"/>
              </w:rPr>
            </w:pPr>
            <w:r w:rsidRPr="00CF4D0D">
              <w:rPr>
                <w:sz w:val="24"/>
                <w:szCs w:val="24"/>
              </w:rPr>
              <w:t>Химия</w:t>
            </w:r>
          </w:p>
        </w:tc>
        <w:tc>
          <w:tcPr>
            <w:tcW w:w="559" w:type="dxa"/>
            <w:gridSpan w:val="2"/>
          </w:tcPr>
          <w:p w:rsidR="00E44EC1" w:rsidRPr="00CF4D0D" w:rsidRDefault="00E44EC1" w:rsidP="00817199">
            <w:pPr>
              <w:jc w:val="center"/>
              <w:rPr>
                <w:sz w:val="24"/>
                <w:szCs w:val="24"/>
              </w:rPr>
            </w:pPr>
          </w:p>
        </w:tc>
        <w:tc>
          <w:tcPr>
            <w:tcW w:w="570" w:type="dxa"/>
          </w:tcPr>
          <w:p w:rsidR="00E44EC1" w:rsidRPr="00CF4D0D" w:rsidRDefault="00E44EC1" w:rsidP="00817199">
            <w:pPr>
              <w:jc w:val="center"/>
              <w:rPr>
                <w:sz w:val="24"/>
                <w:szCs w:val="24"/>
              </w:rPr>
            </w:pPr>
          </w:p>
        </w:tc>
        <w:tc>
          <w:tcPr>
            <w:tcW w:w="565" w:type="dxa"/>
            <w:gridSpan w:val="2"/>
          </w:tcPr>
          <w:p w:rsidR="00E44EC1" w:rsidRPr="00CF4D0D" w:rsidRDefault="00E44EC1" w:rsidP="00817199">
            <w:pPr>
              <w:jc w:val="center"/>
              <w:rPr>
                <w:sz w:val="24"/>
                <w:szCs w:val="24"/>
              </w:rPr>
            </w:pPr>
          </w:p>
        </w:tc>
        <w:tc>
          <w:tcPr>
            <w:tcW w:w="575" w:type="dxa"/>
          </w:tcPr>
          <w:p w:rsidR="00E44EC1" w:rsidRPr="00CF4D0D" w:rsidRDefault="00E44EC1" w:rsidP="00817199">
            <w:pPr>
              <w:jc w:val="center"/>
              <w:rPr>
                <w:sz w:val="24"/>
                <w:szCs w:val="24"/>
              </w:rPr>
            </w:pPr>
          </w:p>
        </w:tc>
        <w:tc>
          <w:tcPr>
            <w:tcW w:w="562" w:type="dxa"/>
            <w:gridSpan w:val="2"/>
          </w:tcPr>
          <w:p w:rsidR="00E44EC1" w:rsidRPr="00CF4D0D" w:rsidRDefault="00E44EC1" w:rsidP="00817199">
            <w:pPr>
              <w:jc w:val="center"/>
              <w:rPr>
                <w:sz w:val="24"/>
                <w:szCs w:val="24"/>
              </w:rPr>
            </w:pPr>
          </w:p>
        </w:tc>
        <w:tc>
          <w:tcPr>
            <w:tcW w:w="565" w:type="dxa"/>
            <w:gridSpan w:val="2"/>
          </w:tcPr>
          <w:p w:rsidR="00E44EC1" w:rsidRPr="00CF4D0D" w:rsidRDefault="00E44EC1" w:rsidP="00817199">
            <w:pPr>
              <w:jc w:val="center"/>
              <w:rPr>
                <w:sz w:val="24"/>
                <w:szCs w:val="24"/>
              </w:rPr>
            </w:pPr>
          </w:p>
        </w:tc>
        <w:tc>
          <w:tcPr>
            <w:tcW w:w="577" w:type="dxa"/>
            <w:gridSpan w:val="3"/>
          </w:tcPr>
          <w:p w:rsidR="00E44EC1" w:rsidRPr="00CF4D0D" w:rsidRDefault="00E44EC1" w:rsidP="00817199">
            <w:pPr>
              <w:jc w:val="center"/>
              <w:rPr>
                <w:sz w:val="24"/>
                <w:szCs w:val="24"/>
              </w:rPr>
            </w:pPr>
          </w:p>
        </w:tc>
        <w:tc>
          <w:tcPr>
            <w:tcW w:w="670" w:type="dxa"/>
          </w:tcPr>
          <w:p w:rsidR="00E44EC1" w:rsidRPr="00CF4D0D" w:rsidRDefault="00E44EC1" w:rsidP="00817199">
            <w:pPr>
              <w:jc w:val="center"/>
              <w:rPr>
                <w:sz w:val="24"/>
                <w:szCs w:val="24"/>
              </w:rPr>
            </w:pPr>
            <w:r>
              <w:rPr>
                <w:sz w:val="24"/>
                <w:szCs w:val="24"/>
              </w:rPr>
              <w:t>2</w:t>
            </w:r>
          </w:p>
        </w:tc>
        <w:tc>
          <w:tcPr>
            <w:tcW w:w="527" w:type="dxa"/>
          </w:tcPr>
          <w:p w:rsidR="00E44EC1" w:rsidRPr="00CF4D0D" w:rsidRDefault="00E44EC1" w:rsidP="00817199">
            <w:pPr>
              <w:jc w:val="center"/>
              <w:rPr>
                <w:sz w:val="24"/>
                <w:szCs w:val="24"/>
              </w:rPr>
            </w:pPr>
            <w:r>
              <w:rPr>
                <w:sz w:val="24"/>
                <w:szCs w:val="24"/>
              </w:rPr>
              <w:t>2</w:t>
            </w:r>
          </w:p>
        </w:tc>
      </w:tr>
      <w:tr w:rsidR="00E44EC1" w:rsidTr="00817199">
        <w:tc>
          <w:tcPr>
            <w:tcW w:w="5512" w:type="dxa"/>
          </w:tcPr>
          <w:p w:rsidR="00E44EC1" w:rsidRPr="00CF4D0D" w:rsidRDefault="00E44EC1" w:rsidP="00817199">
            <w:pPr>
              <w:rPr>
                <w:sz w:val="24"/>
                <w:szCs w:val="24"/>
              </w:rPr>
            </w:pPr>
            <w:r w:rsidRPr="00CF4D0D">
              <w:rPr>
                <w:sz w:val="24"/>
                <w:szCs w:val="24"/>
              </w:rPr>
              <w:t>Музыка</w:t>
            </w:r>
          </w:p>
        </w:tc>
        <w:tc>
          <w:tcPr>
            <w:tcW w:w="559" w:type="dxa"/>
            <w:gridSpan w:val="2"/>
          </w:tcPr>
          <w:p w:rsidR="00E44EC1" w:rsidRPr="00CF4D0D" w:rsidRDefault="00E44EC1" w:rsidP="00817199">
            <w:pPr>
              <w:jc w:val="center"/>
              <w:rPr>
                <w:sz w:val="24"/>
                <w:szCs w:val="24"/>
              </w:rPr>
            </w:pPr>
            <w:r>
              <w:rPr>
                <w:sz w:val="24"/>
                <w:szCs w:val="24"/>
              </w:rPr>
              <w:t>1</w:t>
            </w:r>
          </w:p>
        </w:tc>
        <w:tc>
          <w:tcPr>
            <w:tcW w:w="570" w:type="dxa"/>
          </w:tcPr>
          <w:p w:rsidR="00E44EC1" w:rsidRPr="00CF4D0D" w:rsidRDefault="00E44EC1" w:rsidP="00817199">
            <w:pPr>
              <w:jc w:val="center"/>
              <w:rPr>
                <w:sz w:val="24"/>
                <w:szCs w:val="24"/>
              </w:rPr>
            </w:pPr>
            <w:r>
              <w:rPr>
                <w:sz w:val="24"/>
                <w:szCs w:val="24"/>
              </w:rPr>
              <w:t>1</w:t>
            </w:r>
          </w:p>
        </w:tc>
        <w:tc>
          <w:tcPr>
            <w:tcW w:w="565" w:type="dxa"/>
            <w:gridSpan w:val="2"/>
          </w:tcPr>
          <w:p w:rsidR="00E44EC1" w:rsidRPr="00CF4D0D" w:rsidRDefault="00E44EC1" w:rsidP="00817199">
            <w:pPr>
              <w:jc w:val="center"/>
              <w:rPr>
                <w:sz w:val="24"/>
                <w:szCs w:val="24"/>
              </w:rPr>
            </w:pPr>
            <w:r>
              <w:rPr>
                <w:sz w:val="24"/>
                <w:szCs w:val="24"/>
              </w:rPr>
              <w:t>1</w:t>
            </w:r>
          </w:p>
        </w:tc>
        <w:tc>
          <w:tcPr>
            <w:tcW w:w="575" w:type="dxa"/>
          </w:tcPr>
          <w:p w:rsidR="00E44EC1" w:rsidRPr="00CF4D0D" w:rsidRDefault="00E44EC1" w:rsidP="00817199">
            <w:pPr>
              <w:jc w:val="center"/>
              <w:rPr>
                <w:sz w:val="24"/>
                <w:szCs w:val="24"/>
              </w:rPr>
            </w:pPr>
          </w:p>
        </w:tc>
        <w:tc>
          <w:tcPr>
            <w:tcW w:w="562" w:type="dxa"/>
            <w:gridSpan w:val="2"/>
          </w:tcPr>
          <w:p w:rsidR="00E44EC1" w:rsidRPr="00CF4D0D" w:rsidRDefault="00E44EC1" w:rsidP="00817199">
            <w:pPr>
              <w:jc w:val="center"/>
              <w:rPr>
                <w:sz w:val="24"/>
                <w:szCs w:val="24"/>
              </w:rPr>
            </w:pPr>
          </w:p>
        </w:tc>
        <w:tc>
          <w:tcPr>
            <w:tcW w:w="565" w:type="dxa"/>
            <w:gridSpan w:val="2"/>
          </w:tcPr>
          <w:p w:rsidR="00E44EC1" w:rsidRPr="00CF4D0D" w:rsidRDefault="00E44EC1" w:rsidP="00817199">
            <w:pPr>
              <w:jc w:val="center"/>
              <w:rPr>
                <w:sz w:val="24"/>
                <w:szCs w:val="24"/>
              </w:rPr>
            </w:pPr>
          </w:p>
        </w:tc>
        <w:tc>
          <w:tcPr>
            <w:tcW w:w="577" w:type="dxa"/>
            <w:gridSpan w:val="3"/>
          </w:tcPr>
          <w:p w:rsidR="00E44EC1" w:rsidRPr="00CF4D0D" w:rsidRDefault="00E44EC1" w:rsidP="00817199">
            <w:pPr>
              <w:jc w:val="center"/>
              <w:rPr>
                <w:sz w:val="24"/>
                <w:szCs w:val="24"/>
              </w:rPr>
            </w:pPr>
          </w:p>
        </w:tc>
        <w:tc>
          <w:tcPr>
            <w:tcW w:w="670" w:type="dxa"/>
          </w:tcPr>
          <w:p w:rsidR="00E44EC1" w:rsidRPr="00CF4D0D" w:rsidRDefault="00E44EC1" w:rsidP="00817199">
            <w:pPr>
              <w:jc w:val="center"/>
              <w:rPr>
                <w:sz w:val="24"/>
                <w:szCs w:val="24"/>
              </w:rPr>
            </w:pPr>
          </w:p>
        </w:tc>
        <w:tc>
          <w:tcPr>
            <w:tcW w:w="527" w:type="dxa"/>
          </w:tcPr>
          <w:p w:rsidR="00E44EC1" w:rsidRPr="00CF4D0D" w:rsidRDefault="00E44EC1" w:rsidP="00817199">
            <w:pPr>
              <w:jc w:val="center"/>
              <w:rPr>
                <w:sz w:val="24"/>
                <w:szCs w:val="24"/>
              </w:rPr>
            </w:pPr>
          </w:p>
        </w:tc>
      </w:tr>
      <w:tr w:rsidR="00E44EC1" w:rsidTr="00817199">
        <w:trPr>
          <w:trHeight w:val="315"/>
        </w:trPr>
        <w:tc>
          <w:tcPr>
            <w:tcW w:w="5512" w:type="dxa"/>
            <w:tcBorders>
              <w:bottom w:val="single" w:sz="4" w:space="0" w:color="auto"/>
            </w:tcBorders>
          </w:tcPr>
          <w:p w:rsidR="00E44EC1" w:rsidRPr="00CF4D0D" w:rsidRDefault="00E44EC1" w:rsidP="00817199">
            <w:pPr>
              <w:rPr>
                <w:sz w:val="24"/>
                <w:szCs w:val="24"/>
              </w:rPr>
            </w:pPr>
            <w:r w:rsidRPr="00CF4D0D">
              <w:rPr>
                <w:sz w:val="24"/>
                <w:szCs w:val="24"/>
              </w:rPr>
              <w:t>ИЗО + труд</w:t>
            </w:r>
          </w:p>
        </w:tc>
        <w:tc>
          <w:tcPr>
            <w:tcW w:w="559" w:type="dxa"/>
            <w:gridSpan w:val="2"/>
            <w:tcBorders>
              <w:bottom w:val="single" w:sz="4" w:space="0" w:color="auto"/>
            </w:tcBorders>
          </w:tcPr>
          <w:p w:rsidR="00E44EC1" w:rsidRPr="00CF4D0D" w:rsidRDefault="00E44EC1" w:rsidP="00817199">
            <w:pPr>
              <w:jc w:val="center"/>
              <w:rPr>
                <w:sz w:val="24"/>
                <w:szCs w:val="24"/>
              </w:rPr>
            </w:pPr>
            <w:r>
              <w:rPr>
                <w:sz w:val="24"/>
                <w:szCs w:val="24"/>
              </w:rPr>
              <w:t>1</w:t>
            </w:r>
          </w:p>
        </w:tc>
        <w:tc>
          <w:tcPr>
            <w:tcW w:w="570" w:type="dxa"/>
            <w:tcBorders>
              <w:bottom w:val="single" w:sz="4" w:space="0" w:color="auto"/>
            </w:tcBorders>
          </w:tcPr>
          <w:p w:rsidR="00E44EC1" w:rsidRPr="00CF4D0D" w:rsidRDefault="00E44EC1" w:rsidP="00817199">
            <w:pPr>
              <w:jc w:val="center"/>
              <w:rPr>
                <w:sz w:val="24"/>
                <w:szCs w:val="24"/>
              </w:rPr>
            </w:pPr>
            <w:r>
              <w:rPr>
                <w:sz w:val="24"/>
                <w:szCs w:val="24"/>
              </w:rPr>
              <w:t>2</w:t>
            </w:r>
          </w:p>
        </w:tc>
        <w:tc>
          <w:tcPr>
            <w:tcW w:w="565" w:type="dxa"/>
            <w:gridSpan w:val="2"/>
            <w:tcBorders>
              <w:bottom w:val="single" w:sz="4" w:space="0" w:color="auto"/>
              <w:right w:val="single" w:sz="4" w:space="0" w:color="auto"/>
            </w:tcBorders>
          </w:tcPr>
          <w:p w:rsidR="00E44EC1" w:rsidRPr="00CF4D0D" w:rsidRDefault="00E44EC1" w:rsidP="00817199">
            <w:pPr>
              <w:jc w:val="center"/>
              <w:rPr>
                <w:sz w:val="24"/>
                <w:szCs w:val="24"/>
              </w:rPr>
            </w:pPr>
            <w:r>
              <w:rPr>
                <w:sz w:val="24"/>
                <w:szCs w:val="24"/>
              </w:rPr>
              <w:t>1</w:t>
            </w:r>
          </w:p>
        </w:tc>
        <w:tc>
          <w:tcPr>
            <w:tcW w:w="575" w:type="dxa"/>
            <w:tcBorders>
              <w:left w:val="single" w:sz="4" w:space="0" w:color="auto"/>
              <w:bottom w:val="single" w:sz="4" w:space="0" w:color="auto"/>
            </w:tcBorders>
          </w:tcPr>
          <w:p w:rsidR="00E44EC1" w:rsidRPr="00CF4D0D" w:rsidRDefault="00E44EC1" w:rsidP="00817199">
            <w:pPr>
              <w:jc w:val="center"/>
              <w:rPr>
                <w:sz w:val="24"/>
                <w:szCs w:val="24"/>
              </w:rPr>
            </w:pPr>
          </w:p>
        </w:tc>
        <w:tc>
          <w:tcPr>
            <w:tcW w:w="562" w:type="dxa"/>
            <w:gridSpan w:val="2"/>
            <w:tcBorders>
              <w:bottom w:val="single" w:sz="4" w:space="0" w:color="auto"/>
            </w:tcBorders>
          </w:tcPr>
          <w:p w:rsidR="00E44EC1" w:rsidRPr="00CF4D0D" w:rsidRDefault="00E44EC1" w:rsidP="00817199">
            <w:pPr>
              <w:jc w:val="center"/>
              <w:rPr>
                <w:sz w:val="24"/>
                <w:szCs w:val="24"/>
              </w:rPr>
            </w:pPr>
          </w:p>
        </w:tc>
        <w:tc>
          <w:tcPr>
            <w:tcW w:w="565" w:type="dxa"/>
            <w:gridSpan w:val="2"/>
            <w:tcBorders>
              <w:bottom w:val="single" w:sz="4" w:space="0" w:color="auto"/>
            </w:tcBorders>
          </w:tcPr>
          <w:p w:rsidR="00E44EC1" w:rsidRPr="00CF4D0D" w:rsidRDefault="00E44EC1" w:rsidP="00817199">
            <w:pPr>
              <w:jc w:val="center"/>
              <w:rPr>
                <w:sz w:val="24"/>
                <w:szCs w:val="24"/>
              </w:rPr>
            </w:pPr>
          </w:p>
        </w:tc>
        <w:tc>
          <w:tcPr>
            <w:tcW w:w="577" w:type="dxa"/>
            <w:gridSpan w:val="3"/>
            <w:tcBorders>
              <w:bottom w:val="single" w:sz="4" w:space="0" w:color="auto"/>
            </w:tcBorders>
          </w:tcPr>
          <w:p w:rsidR="00E44EC1" w:rsidRPr="00CF4D0D" w:rsidRDefault="00E44EC1" w:rsidP="00817199">
            <w:pPr>
              <w:jc w:val="center"/>
              <w:rPr>
                <w:sz w:val="24"/>
                <w:szCs w:val="24"/>
              </w:rPr>
            </w:pPr>
          </w:p>
        </w:tc>
        <w:tc>
          <w:tcPr>
            <w:tcW w:w="670" w:type="dxa"/>
            <w:tcBorders>
              <w:bottom w:val="single" w:sz="4" w:space="0" w:color="auto"/>
            </w:tcBorders>
          </w:tcPr>
          <w:p w:rsidR="00E44EC1" w:rsidRPr="00CF4D0D" w:rsidRDefault="00E44EC1" w:rsidP="00817199">
            <w:pPr>
              <w:jc w:val="center"/>
              <w:rPr>
                <w:sz w:val="24"/>
                <w:szCs w:val="24"/>
              </w:rPr>
            </w:pPr>
          </w:p>
        </w:tc>
        <w:tc>
          <w:tcPr>
            <w:tcW w:w="527" w:type="dxa"/>
            <w:tcBorders>
              <w:bottom w:val="single" w:sz="4" w:space="0" w:color="auto"/>
            </w:tcBorders>
          </w:tcPr>
          <w:p w:rsidR="00E44EC1" w:rsidRPr="00CF4D0D" w:rsidRDefault="00E44EC1" w:rsidP="00817199">
            <w:pPr>
              <w:jc w:val="center"/>
              <w:rPr>
                <w:sz w:val="24"/>
                <w:szCs w:val="24"/>
              </w:rPr>
            </w:pPr>
          </w:p>
        </w:tc>
      </w:tr>
      <w:tr w:rsidR="00E44EC1" w:rsidTr="00817199">
        <w:trPr>
          <w:trHeight w:val="302"/>
        </w:trPr>
        <w:tc>
          <w:tcPr>
            <w:tcW w:w="5512" w:type="dxa"/>
            <w:tcBorders>
              <w:top w:val="single" w:sz="4" w:space="0" w:color="auto"/>
            </w:tcBorders>
          </w:tcPr>
          <w:p w:rsidR="00E44EC1" w:rsidRPr="00CF4D0D" w:rsidRDefault="00E44EC1" w:rsidP="00817199">
            <w:pPr>
              <w:rPr>
                <w:sz w:val="24"/>
                <w:szCs w:val="24"/>
              </w:rPr>
            </w:pPr>
            <w:r>
              <w:rPr>
                <w:sz w:val="24"/>
                <w:szCs w:val="24"/>
              </w:rPr>
              <w:t>ИЗО</w:t>
            </w:r>
          </w:p>
        </w:tc>
        <w:tc>
          <w:tcPr>
            <w:tcW w:w="559" w:type="dxa"/>
            <w:gridSpan w:val="2"/>
            <w:tcBorders>
              <w:top w:val="single" w:sz="4" w:space="0" w:color="auto"/>
            </w:tcBorders>
          </w:tcPr>
          <w:p w:rsidR="00E44EC1" w:rsidRDefault="00E44EC1" w:rsidP="00817199">
            <w:pPr>
              <w:jc w:val="center"/>
              <w:rPr>
                <w:sz w:val="24"/>
                <w:szCs w:val="24"/>
              </w:rPr>
            </w:pPr>
          </w:p>
        </w:tc>
        <w:tc>
          <w:tcPr>
            <w:tcW w:w="570" w:type="dxa"/>
            <w:tcBorders>
              <w:top w:val="single" w:sz="4" w:space="0" w:color="auto"/>
            </w:tcBorders>
          </w:tcPr>
          <w:p w:rsidR="00E44EC1" w:rsidRDefault="00E44EC1" w:rsidP="00817199">
            <w:pPr>
              <w:jc w:val="center"/>
              <w:rPr>
                <w:sz w:val="24"/>
                <w:szCs w:val="24"/>
              </w:rPr>
            </w:pPr>
          </w:p>
        </w:tc>
        <w:tc>
          <w:tcPr>
            <w:tcW w:w="570" w:type="dxa"/>
            <w:gridSpan w:val="2"/>
            <w:tcBorders>
              <w:top w:val="single" w:sz="4" w:space="0" w:color="auto"/>
              <w:right w:val="single" w:sz="4" w:space="0" w:color="auto"/>
            </w:tcBorders>
          </w:tcPr>
          <w:p w:rsidR="00E44EC1" w:rsidRDefault="00E44EC1" w:rsidP="00817199">
            <w:pPr>
              <w:jc w:val="center"/>
              <w:rPr>
                <w:sz w:val="24"/>
                <w:szCs w:val="24"/>
              </w:rPr>
            </w:pPr>
          </w:p>
        </w:tc>
        <w:tc>
          <w:tcPr>
            <w:tcW w:w="570" w:type="dxa"/>
            <w:tcBorders>
              <w:top w:val="single" w:sz="4" w:space="0" w:color="auto"/>
              <w:left w:val="single" w:sz="4" w:space="0" w:color="auto"/>
            </w:tcBorders>
          </w:tcPr>
          <w:p w:rsidR="00E44EC1" w:rsidRDefault="00E44EC1" w:rsidP="00817199">
            <w:pPr>
              <w:jc w:val="center"/>
              <w:rPr>
                <w:sz w:val="24"/>
                <w:szCs w:val="24"/>
              </w:rPr>
            </w:pPr>
          </w:p>
        </w:tc>
        <w:tc>
          <w:tcPr>
            <w:tcW w:w="562" w:type="dxa"/>
            <w:gridSpan w:val="2"/>
            <w:tcBorders>
              <w:top w:val="single" w:sz="4" w:space="0" w:color="auto"/>
            </w:tcBorders>
          </w:tcPr>
          <w:p w:rsidR="00E44EC1" w:rsidRDefault="00E44EC1" w:rsidP="00817199">
            <w:pPr>
              <w:jc w:val="center"/>
              <w:rPr>
                <w:sz w:val="24"/>
                <w:szCs w:val="24"/>
              </w:rPr>
            </w:pPr>
          </w:p>
        </w:tc>
        <w:tc>
          <w:tcPr>
            <w:tcW w:w="565" w:type="dxa"/>
            <w:gridSpan w:val="2"/>
            <w:tcBorders>
              <w:top w:val="single" w:sz="4" w:space="0" w:color="auto"/>
            </w:tcBorders>
          </w:tcPr>
          <w:p w:rsidR="00E44EC1" w:rsidRDefault="00E44EC1" w:rsidP="00817199">
            <w:pPr>
              <w:jc w:val="center"/>
              <w:rPr>
                <w:sz w:val="24"/>
                <w:szCs w:val="24"/>
              </w:rPr>
            </w:pPr>
          </w:p>
        </w:tc>
        <w:tc>
          <w:tcPr>
            <w:tcW w:w="577" w:type="dxa"/>
            <w:gridSpan w:val="3"/>
            <w:tcBorders>
              <w:top w:val="single" w:sz="4" w:space="0" w:color="auto"/>
            </w:tcBorders>
          </w:tcPr>
          <w:p w:rsidR="00E44EC1" w:rsidRDefault="00E44EC1" w:rsidP="00817199">
            <w:pPr>
              <w:jc w:val="center"/>
              <w:rPr>
                <w:sz w:val="24"/>
                <w:szCs w:val="24"/>
              </w:rPr>
            </w:pPr>
          </w:p>
        </w:tc>
        <w:tc>
          <w:tcPr>
            <w:tcW w:w="670" w:type="dxa"/>
            <w:tcBorders>
              <w:top w:val="single" w:sz="4" w:space="0" w:color="auto"/>
            </w:tcBorders>
          </w:tcPr>
          <w:p w:rsidR="00E44EC1" w:rsidRPr="00CF4D0D" w:rsidRDefault="00E44EC1" w:rsidP="00817199">
            <w:pPr>
              <w:jc w:val="center"/>
              <w:rPr>
                <w:sz w:val="24"/>
                <w:szCs w:val="24"/>
              </w:rPr>
            </w:pPr>
          </w:p>
        </w:tc>
        <w:tc>
          <w:tcPr>
            <w:tcW w:w="527" w:type="dxa"/>
            <w:tcBorders>
              <w:top w:val="single" w:sz="4" w:space="0" w:color="auto"/>
            </w:tcBorders>
          </w:tcPr>
          <w:p w:rsidR="00E44EC1" w:rsidRPr="00CF4D0D" w:rsidRDefault="00E44EC1" w:rsidP="00817199">
            <w:pPr>
              <w:jc w:val="center"/>
              <w:rPr>
                <w:sz w:val="24"/>
                <w:szCs w:val="24"/>
              </w:rPr>
            </w:pPr>
          </w:p>
        </w:tc>
      </w:tr>
      <w:tr w:rsidR="00E44EC1" w:rsidTr="00817199">
        <w:tc>
          <w:tcPr>
            <w:tcW w:w="5512" w:type="dxa"/>
          </w:tcPr>
          <w:p w:rsidR="00E44EC1" w:rsidRPr="00CF4D0D" w:rsidRDefault="00E44EC1" w:rsidP="00817199">
            <w:pPr>
              <w:rPr>
                <w:sz w:val="24"/>
                <w:szCs w:val="24"/>
              </w:rPr>
            </w:pPr>
            <w:r w:rsidRPr="00CF4D0D">
              <w:rPr>
                <w:sz w:val="24"/>
                <w:szCs w:val="24"/>
              </w:rPr>
              <w:t>Физическая культура</w:t>
            </w:r>
          </w:p>
        </w:tc>
        <w:tc>
          <w:tcPr>
            <w:tcW w:w="559" w:type="dxa"/>
            <w:gridSpan w:val="2"/>
          </w:tcPr>
          <w:p w:rsidR="00E44EC1" w:rsidRPr="00CF4D0D" w:rsidRDefault="00E44EC1" w:rsidP="00817199">
            <w:pPr>
              <w:jc w:val="center"/>
              <w:rPr>
                <w:sz w:val="24"/>
                <w:szCs w:val="24"/>
              </w:rPr>
            </w:pPr>
            <w:r>
              <w:rPr>
                <w:sz w:val="24"/>
                <w:szCs w:val="24"/>
              </w:rPr>
              <w:t>3</w:t>
            </w:r>
          </w:p>
        </w:tc>
        <w:tc>
          <w:tcPr>
            <w:tcW w:w="570" w:type="dxa"/>
          </w:tcPr>
          <w:p w:rsidR="00E44EC1" w:rsidRPr="00CF4D0D" w:rsidRDefault="00E44EC1" w:rsidP="00817199">
            <w:pPr>
              <w:jc w:val="center"/>
              <w:rPr>
                <w:sz w:val="24"/>
                <w:szCs w:val="24"/>
              </w:rPr>
            </w:pPr>
            <w:r>
              <w:rPr>
                <w:sz w:val="24"/>
                <w:szCs w:val="24"/>
              </w:rPr>
              <w:t>3</w:t>
            </w:r>
          </w:p>
        </w:tc>
        <w:tc>
          <w:tcPr>
            <w:tcW w:w="565" w:type="dxa"/>
            <w:gridSpan w:val="2"/>
          </w:tcPr>
          <w:p w:rsidR="00E44EC1" w:rsidRPr="00CF4D0D" w:rsidRDefault="00E44EC1" w:rsidP="00817199">
            <w:pPr>
              <w:jc w:val="center"/>
              <w:rPr>
                <w:sz w:val="24"/>
                <w:szCs w:val="24"/>
              </w:rPr>
            </w:pPr>
            <w:r>
              <w:rPr>
                <w:sz w:val="24"/>
                <w:szCs w:val="24"/>
              </w:rPr>
              <w:t>3</w:t>
            </w:r>
          </w:p>
        </w:tc>
        <w:tc>
          <w:tcPr>
            <w:tcW w:w="575" w:type="dxa"/>
          </w:tcPr>
          <w:p w:rsidR="00E44EC1" w:rsidRPr="00CF4D0D" w:rsidRDefault="00E44EC1" w:rsidP="00817199">
            <w:pPr>
              <w:jc w:val="center"/>
              <w:rPr>
                <w:sz w:val="24"/>
                <w:szCs w:val="24"/>
              </w:rPr>
            </w:pPr>
          </w:p>
        </w:tc>
        <w:tc>
          <w:tcPr>
            <w:tcW w:w="562" w:type="dxa"/>
            <w:gridSpan w:val="2"/>
          </w:tcPr>
          <w:p w:rsidR="00E44EC1" w:rsidRPr="00CF4D0D" w:rsidRDefault="00E44EC1" w:rsidP="00817199">
            <w:pPr>
              <w:jc w:val="center"/>
              <w:rPr>
                <w:sz w:val="24"/>
                <w:szCs w:val="24"/>
              </w:rPr>
            </w:pPr>
            <w:r>
              <w:rPr>
                <w:sz w:val="24"/>
                <w:szCs w:val="24"/>
              </w:rPr>
              <w:t>3</w:t>
            </w:r>
          </w:p>
        </w:tc>
        <w:tc>
          <w:tcPr>
            <w:tcW w:w="565" w:type="dxa"/>
            <w:gridSpan w:val="2"/>
          </w:tcPr>
          <w:p w:rsidR="00E44EC1" w:rsidRPr="00CF4D0D" w:rsidRDefault="00E44EC1" w:rsidP="00817199">
            <w:pPr>
              <w:jc w:val="center"/>
              <w:rPr>
                <w:sz w:val="24"/>
                <w:szCs w:val="24"/>
              </w:rPr>
            </w:pPr>
          </w:p>
        </w:tc>
        <w:tc>
          <w:tcPr>
            <w:tcW w:w="577" w:type="dxa"/>
            <w:gridSpan w:val="3"/>
          </w:tcPr>
          <w:p w:rsidR="00E44EC1" w:rsidRPr="00CF4D0D" w:rsidRDefault="00E44EC1" w:rsidP="00817199">
            <w:pPr>
              <w:jc w:val="center"/>
              <w:rPr>
                <w:sz w:val="24"/>
                <w:szCs w:val="24"/>
              </w:rPr>
            </w:pPr>
            <w:r>
              <w:rPr>
                <w:sz w:val="24"/>
                <w:szCs w:val="24"/>
              </w:rPr>
              <w:t>3</w:t>
            </w:r>
          </w:p>
        </w:tc>
        <w:tc>
          <w:tcPr>
            <w:tcW w:w="670" w:type="dxa"/>
          </w:tcPr>
          <w:p w:rsidR="00E44EC1" w:rsidRPr="00CF4D0D" w:rsidRDefault="00E44EC1" w:rsidP="00817199">
            <w:pPr>
              <w:jc w:val="center"/>
              <w:rPr>
                <w:sz w:val="24"/>
                <w:szCs w:val="24"/>
              </w:rPr>
            </w:pPr>
            <w:r>
              <w:rPr>
                <w:sz w:val="24"/>
                <w:szCs w:val="24"/>
              </w:rPr>
              <w:t>3</w:t>
            </w:r>
          </w:p>
        </w:tc>
        <w:tc>
          <w:tcPr>
            <w:tcW w:w="527" w:type="dxa"/>
          </w:tcPr>
          <w:p w:rsidR="00E44EC1" w:rsidRPr="00CF4D0D" w:rsidRDefault="00E44EC1" w:rsidP="00817199">
            <w:pPr>
              <w:jc w:val="center"/>
              <w:rPr>
                <w:sz w:val="24"/>
                <w:szCs w:val="24"/>
              </w:rPr>
            </w:pPr>
            <w:r>
              <w:rPr>
                <w:sz w:val="24"/>
                <w:szCs w:val="24"/>
              </w:rPr>
              <w:t>3</w:t>
            </w:r>
          </w:p>
        </w:tc>
      </w:tr>
      <w:tr w:rsidR="00E44EC1" w:rsidTr="00817199">
        <w:tc>
          <w:tcPr>
            <w:tcW w:w="5512" w:type="dxa"/>
          </w:tcPr>
          <w:p w:rsidR="00E44EC1" w:rsidRPr="00CF4D0D" w:rsidRDefault="00E44EC1" w:rsidP="00817199">
            <w:pPr>
              <w:rPr>
                <w:sz w:val="24"/>
                <w:szCs w:val="24"/>
              </w:rPr>
            </w:pPr>
            <w:r w:rsidRPr="00CF4D0D">
              <w:rPr>
                <w:sz w:val="24"/>
                <w:szCs w:val="24"/>
              </w:rPr>
              <w:t>ОБЖ</w:t>
            </w:r>
          </w:p>
        </w:tc>
        <w:tc>
          <w:tcPr>
            <w:tcW w:w="559" w:type="dxa"/>
            <w:gridSpan w:val="2"/>
          </w:tcPr>
          <w:p w:rsidR="00E44EC1" w:rsidRPr="00CF4D0D" w:rsidRDefault="00E44EC1" w:rsidP="00817199">
            <w:pPr>
              <w:jc w:val="center"/>
              <w:rPr>
                <w:sz w:val="24"/>
                <w:szCs w:val="24"/>
              </w:rPr>
            </w:pPr>
          </w:p>
        </w:tc>
        <w:tc>
          <w:tcPr>
            <w:tcW w:w="570" w:type="dxa"/>
          </w:tcPr>
          <w:p w:rsidR="00E44EC1" w:rsidRPr="00CF4D0D" w:rsidRDefault="00E44EC1" w:rsidP="00817199">
            <w:pPr>
              <w:jc w:val="center"/>
              <w:rPr>
                <w:sz w:val="24"/>
                <w:szCs w:val="24"/>
              </w:rPr>
            </w:pPr>
          </w:p>
        </w:tc>
        <w:tc>
          <w:tcPr>
            <w:tcW w:w="565" w:type="dxa"/>
            <w:gridSpan w:val="2"/>
          </w:tcPr>
          <w:p w:rsidR="00E44EC1" w:rsidRPr="00CF4D0D" w:rsidRDefault="00E44EC1" w:rsidP="00817199">
            <w:pPr>
              <w:jc w:val="center"/>
              <w:rPr>
                <w:sz w:val="24"/>
                <w:szCs w:val="24"/>
              </w:rPr>
            </w:pPr>
          </w:p>
        </w:tc>
        <w:tc>
          <w:tcPr>
            <w:tcW w:w="575" w:type="dxa"/>
          </w:tcPr>
          <w:p w:rsidR="00E44EC1" w:rsidRPr="00CF4D0D" w:rsidRDefault="00E44EC1" w:rsidP="00817199">
            <w:pPr>
              <w:jc w:val="center"/>
              <w:rPr>
                <w:sz w:val="24"/>
                <w:szCs w:val="24"/>
              </w:rPr>
            </w:pPr>
          </w:p>
        </w:tc>
        <w:tc>
          <w:tcPr>
            <w:tcW w:w="562" w:type="dxa"/>
            <w:gridSpan w:val="2"/>
          </w:tcPr>
          <w:p w:rsidR="00E44EC1" w:rsidRPr="00CF4D0D" w:rsidRDefault="00E44EC1" w:rsidP="00817199">
            <w:pPr>
              <w:jc w:val="center"/>
              <w:rPr>
                <w:sz w:val="24"/>
                <w:szCs w:val="24"/>
              </w:rPr>
            </w:pPr>
          </w:p>
        </w:tc>
        <w:tc>
          <w:tcPr>
            <w:tcW w:w="565" w:type="dxa"/>
            <w:gridSpan w:val="2"/>
          </w:tcPr>
          <w:p w:rsidR="00E44EC1" w:rsidRPr="00CF4D0D" w:rsidRDefault="00E44EC1" w:rsidP="00817199">
            <w:pPr>
              <w:jc w:val="center"/>
              <w:rPr>
                <w:sz w:val="24"/>
                <w:szCs w:val="24"/>
              </w:rPr>
            </w:pPr>
          </w:p>
        </w:tc>
        <w:tc>
          <w:tcPr>
            <w:tcW w:w="577" w:type="dxa"/>
            <w:gridSpan w:val="3"/>
          </w:tcPr>
          <w:p w:rsidR="00E44EC1" w:rsidRPr="00CF4D0D" w:rsidRDefault="00E44EC1" w:rsidP="00817199">
            <w:pPr>
              <w:jc w:val="center"/>
              <w:rPr>
                <w:sz w:val="24"/>
                <w:szCs w:val="24"/>
              </w:rPr>
            </w:pPr>
          </w:p>
        </w:tc>
        <w:tc>
          <w:tcPr>
            <w:tcW w:w="670" w:type="dxa"/>
          </w:tcPr>
          <w:p w:rsidR="00E44EC1" w:rsidRPr="00CF4D0D" w:rsidRDefault="00E44EC1" w:rsidP="00817199">
            <w:pPr>
              <w:jc w:val="center"/>
              <w:rPr>
                <w:sz w:val="24"/>
                <w:szCs w:val="24"/>
              </w:rPr>
            </w:pPr>
            <w:r>
              <w:rPr>
                <w:sz w:val="24"/>
                <w:szCs w:val="24"/>
              </w:rPr>
              <w:t>1</w:t>
            </w:r>
          </w:p>
        </w:tc>
        <w:tc>
          <w:tcPr>
            <w:tcW w:w="527" w:type="dxa"/>
          </w:tcPr>
          <w:p w:rsidR="00E44EC1" w:rsidRPr="00CF4D0D" w:rsidRDefault="00E44EC1" w:rsidP="00817199">
            <w:pPr>
              <w:jc w:val="center"/>
              <w:rPr>
                <w:sz w:val="24"/>
                <w:szCs w:val="24"/>
              </w:rPr>
            </w:pPr>
          </w:p>
        </w:tc>
      </w:tr>
      <w:tr w:rsidR="00E44EC1" w:rsidTr="00817199">
        <w:tc>
          <w:tcPr>
            <w:tcW w:w="5512" w:type="dxa"/>
          </w:tcPr>
          <w:p w:rsidR="00E44EC1" w:rsidRPr="00CF4D0D" w:rsidRDefault="00E44EC1" w:rsidP="00817199">
            <w:pPr>
              <w:rPr>
                <w:sz w:val="24"/>
                <w:szCs w:val="24"/>
              </w:rPr>
            </w:pPr>
            <w:r w:rsidRPr="00CF4D0D">
              <w:rPr>
                <w:sz w:val="24"/>
                <w:szCs w:val="24"/>
              </w:rPr>
              <w:t>Технология</w:t>
            </w:r>
          </w:p>
        </w:tc>
        <w:tc>
          <w:tcPr>
            <w:tcW w:w="559" w:type="dxa"/>
            <w:gridSpan w:val="2"/>
          </w:tcPr>
          <w:p w:rsidR="00E44EC1" w:rsidRPr="00CF4D0D" w:rsidRDefault="00E44EC1" w:rsidP="00817199">
            <w:pPr>
              <w:jc w:val="center"/>
              <w:rPr>
                <w:sz w:val="24"/>
                <w:szCs w:val="24"/>
              </w:rPr>
            </w:pPr>
          </w:p>
        </w:tc>
        <w:tc>
          <w:tcPr>
            <w:tcW w:w="570" w:type="dxa"/>
          </w:tcPr>
          <w:p w:rsidR="00E44EC1" w:rsidRPr="00CF4D0D" w:rsidRDefault="00E44EC1" w:rsidP="00817199">
            <w:pPr>
              <w:jc w:val="center"/>
              <w:rPr>
                <w:sz w:val="24"/>
                <w:szCs w:val="24"/>
              </w:rPr>
            </w:pPr>
          </w:p>
        </w:tc>
        <w:tc>
          <w:tcPr>
            <w:tcW w:w="565" w:type="dxa"/>
            <w:gridSpan w:val="2"/>
          </w:tcPr>
          <w:p w:rsidR="00E44EC1" w:rsidRPr="00CF4D0D" w:rsidRDefault="00E44EC1" w:rsidP="00817199">
            <w:pPr>
              <w:jc w:val="center"/>
              <w:rPr>
                <w:sz w:val="24"/>
                <w:szCs w:val="24"/>
              </w:rPr>
            </w:pPr>
          </w:p>
        </w:tc>
        <w:tc>
          <w:tcPr>
            <w:tcW w:w="575" w:type="dxa"/>
          </w:tcPr>
          <w:p w:rsidR="00E44EC1" w:rsidRPr="00CF4D0D" w:rsidRDefault="00E44EC1" w:rsidP="00817199">
            <w:pPr>
              <w:jc w:val="center"/>
              <w:rPr>
                <w:sz w:val="24"/>
                <w:szCs w:val="24"/>
              </w:rPr>
            </w:pPr>
          </w:p>
        </w:tc>
        <w:tc>
          <w:tcPr>
            <w:tcW w:w="562" w:type="dxa"/>
            <w:gridSpan w:val="2"/>
          </w:tcPr>
          <w:p w:rsidR="00E44EC1" w:rsidRPr="00CF4D0D" w:rsidRDefault="00E44EC1" w:rsidP="00817199">
            <w:pPr>
              <w:jc w:val="center"/>
              <w:rPr>
                <w:sz w:val="24"/>
                <w:szCs w:val="24"/>
              </w:rPr>
            </w:pPr>
            <w:r>
              <w:rPr>
                <w:sz w:val="24"/>
                <w:szCs w:val="24"/>
              </w:rPr>
              <w:t>1</w:t>
            </w:r>
          </w:p>
        </w:tc>
        <w:tc>
          <w:tcPr>
            <w:tcW w:w="565" w:type="dxa"/>
            <w:gridSpan w:val="2"/>
          </w:tcPr>
          <w:p w:rsidR="00E44EC1" w:rsidRPr="00CF4D0D" w:rsidRDefault="00E44EC1" w:rsidP="00817199">
            <w:pPr>
              <w:jc w:val="center"/>
              <w:rPr>
                <w:sz w:val="24"/>
                <w:szCs w:val="24"/>
              </w:rPr>
            </w:pPr>
          </w:p>
        </w:tc>
        <w:tc>
          <w:tcPr>
            <w:tcW w:w="577" w:type="dxa"/>
            <w:gridSpan w:val="3"/>
          </w:tcPr>
          <w:p w:rsidR="00E44EC1" w:rsidRPr="00CF4D0D" w:rsidRDefault="00E44EC1" w:rsidP="00817199">
            <w:pPr>
              <w:jc w:val="center"/>
              <w:rPr>
                <w:sz w:val="24"/>
                <w:szCs w:val="24"/>
              </w:rPr>
            </w:pPr>
            <w:r>
              <w:rPr>
                <w:sz w:val="24"/>
                <w:szCs w:val="24"/>
              </w:rPr>
              <w:t>1</w:t>
            </w:r>
          </w:p>
        </w:tc>
        <w:tc>
          <w:tcPr>
            <w:tcW w:w="670" w:type="dxa"/>
          </w:tcPr>
          <w:p w:rsidR="00E44EC1" w:rsidRPr="00CF4D0D" w:rsidRDefault="00E44EC1" w:rsidP="00817199">
            <w:pPr>
              <w:jc w:val="center"/>
              <w:rPr>
                <w:sz w:val="24"/>
                <w:szCs w:val="24"/>
              </w:rPr>
            </w:pPr>
          </w:p>
        </w:tc>
        <w:tc>
          <w:tcPr>
            <w:tcW w:w="527" w:type="dxa"/>
          </w:tcPr>
          <w:p w:rsidR="00E44EC1" w:rsidRPr="00CF4D0D" w:rsidRDefault="00E44EC1" w:rsidP="00817199">
            <w:pPr>
              <w:jc w:val="center"/>
              <w:rPr>
                <w:sz w:val="24"/>
                <w:szCs w:val="24"/>
              </w:rPr>
            </w:pPr>
          </w:p>
        </w:tc>
      </w:tr>
      <w:tr w:rsidR="00E44EC1" w:rsidTr="00817199">
        <w:tc>
          <w:tcPr>
            <w:tcW w:w="5512" w:type="dxa"/>
          </w:tcPr>
          <w:p w:rsidR="00E44EC1" w:rsidRDefault="00E44EC1" w:rsidP="00817199">
            <w:pPr>
              <w:rPr>
                <w:b/>
                <w:sz w:val="24"/>
                <w:szCs w:val="24"/>
              </w:rPr>
            </w:pPr>
            <w:r>
              <w:rPr>
                <w:b/>
                <w:sz w:val="24"/>
                <w:szCs w:val="24"/>
              </w:rPr>
              <w:t>ИТОГО</w:t>
            </w:r>
          </w:p>
        </w:tc>
        <w:tc>
          <w:tcPr>
            <w:tcW w:w="559" w:type="dxa"/>
            <w:gridSpan w:val="2"/>
          </w:tcPr>
          <w:p w:rsidR="00E44EC1" w:rsidRPr="00CF4D0D" w:rsidRDefault="00E44EC1" w:rsidP="00817199">
            <w:pPr>
              <w:jc w:val="center"/>
              <w:rPr>
                <w:b/>
                <w:sz w:val="24"/>
                <w:szCs w:val="24"/>
              </w:rPr>
            </w:pPr>
            <w:r>
              <w:rPr>
                <w:b/>
                <w:sz w:val="24"/>
                <w:szCs w:val="24"/>
              </w:rPr>
              <w:t>21</w:t>
            </w:r>
          </w:p>
        </w:tc>
        <w:tc>
          <w:tcPr>
            <w:tcW w:w="570" w:type="dxa"/>
          </w:tcPr>
          <w:p w:rsidR="00E44EC1" w:rsidRPr="00CF4D0D" w:rsidRDefault="00E44EC1" w:rsidP="00817199">
            <w:pPr>
              <w:jc w:val="center"/>
              <w:rPr>
                <w:b/>
                <w:sz w:val="24"/>
                <w:szCs w:val="24"/>
              </w:rPr>
            </w:pPr>
            <w:r>
              <w:rPr>
                <w:b/>
                <w:sz w:val="24"/>
                <w:szCs w:val="24"/>
              </w:rPr>
              <w:t>25</w:t>
            </w:r>
          </w:p>
        </w:tc>
        <w:tc>
          <w:tcPr>
            <w:tcW w:w="565" w:type="dxa"/>
            <w:gridSpan w:val="2"/>
          </w:tcPr>
          <w:p w:rsidR="00E44EC1" w:rsidRPr="00CF4D0D" w:rsidRDefault="00E44EC1" w:rsidP="00817199">
            <w:pPr>
              <w:jc w:val="center"/>
              <w:rPr>
                <w:b/>
                <w:sz w:val="24"/>
                <w:szCs w:val="24"/>
              </w:rPr>
            </w:pPr>
            <w:r>
              <w:rPr>
                <w:b/>
                <w:sz w:val="24"/>
                <w:szCs w:val="24"/>
              </w:rPr>
              <w:t>25</w:t>
            </w:r>
          </w:p>
        </w:tc>
        <w:tc>
          <w:tcPr>
            <w:tcW w:w="575" w:type="dxa"/>
          </w:tcPr>
          <w:p w:rsidR="00E44EC1" w:rsidRPr="00CF4D0D" w:rsidRDefault="00E44EC1" w:rsidP="00817199">
            <w:pPr>
              <w:jc w:val="center"/>
              <w:rPr>
                <w:b/>
                <w:sz w:val="24"/>
                <w:szCs w:val="24"/>
              </w:rPr>
            </w:pPr>
          </w:p>
        </w:tc>
        <w:tc>
          <w:tcPr>
            <w:tcW w:w="562" w:type="dxa"/>
            <w:gridSpan w:val="2"/>
          </w:tcPr>
          <w:p w:rsidR="00E44EC1" w:rsidRPr="00CF4D0D" w:rsidRDefault="00E44EC1" w:rsidP="00817199">
            <w:pPr>
              <w:jc w:val="center"/>
              <w:rPr>
                <w:b/>
                <w:sz w:val="24"/>
                <w:szCs w:val="24"/>
              </w:rPr>
            </w:pPr>
            <w:r>
              <w:rPr>
                <w:b/>
                <w:sz w:val="24"/>
                <w:szCs w:val="24"/>
              </w:rPr>
              <w:t>31</w:t>
            </w:r>
          </w:p>
        </w:tc>
        <w:tc>
          <w:tcPr>
            <w:tcW w:w="565" w:type="dxa"/>
            <w:gridSpan w:val="2"/>
          </w:tcPr>
          <w:p w:rsidR="00E44EC1" w:rsidRPr="00CF4D0D" w:rsidRDefault="00E44EC1" w:rsidP="00817199">
            <w:pPr>
              <w:jc w:val="center"/>
              <w:rPr>
                <w:b/>
                <w:sz w:val="24"/>
                <w:szCs w:val="24"/>
              </w:rPr>
            </w:pPr>
          </w:p>
        </w:tc>
        <w:tc>
          <w:tcPr>
            <w:tcW w:w="577" w:type="dxa"/>
            <w:gridSpan w:val="3"/>
          </w:tcPr>
          <w:p w:rsidR="00E44EC1" w:rsidRPr="00CF4D0D" w:rsidRDefault="00E44EC1" w:rsidP="00817199">
            <w:pPr>
              <w:jc w:val="center"/>
              <w:rPr>
                <w:b/>
                <w:sz w:val="24"/>
                <w:szCs w:val="24"/>
              </w:rPr>
            </w:pPr>
            <w:r>
              <w:rPr>
                <w:b/>
                <w:sz w:val="24"/>
                <w:szCs w:val="24"/>
              </w:rPr>
              <w:t>34</w:t>
            </w:r>
          </w:p>
        </w:tc>
        <w:tc>
          <w:tcPr>
            <w:tcW w:w="670" w:type="dxa"/>
          </w:tcPr>
          <w:p w:rsidR="00E44EC1" w:rsidRPr="00CF4D0D" w:rsidRDefault="00E44EC1" w:rsidP="00817199">
            <w:pPr>
              <w:jc w:val="center"/>
              <w:rPr>
                <w:b/>
                <w:sz w:val="24"/>
                <w:szCs w:val="24"/>
              </w:rPr>
            </w:pPr>
            <w:r>
              <w:rPr>
                <w:b/>
                <w:sz w:val="24"/>
                <w:szCs w:val="24"/>
              </w:rPr>
              <w:t>36</w:t>
            </w:r>
          </w:p>
        </w:tc>
        <w:tc>
          <w:tcPr>
            <w:tcW w:w="527" w:type="dxa"/>
          </w:tcPr>
          <w:p w:rsidR="00E44EC1" w:rsidRPr="00CF4D0D" w:rsidRDefault="00E44EC1" w:rsidP="00817199">
            <w:pPr>
              <w:jc w:val="center"/>
              <w:rPr>
                <w:b/>
                <w:sz w:val="24"/>
                <w:szCs w:val="24"/>
              </w:rPr>
            </w:pPr>
            <w:r>
              <w:rPr>
                <w:b/>
                <w:sz w:val="24"/>
                <w:szCs w:val="24"/>
              </w:rPr>
              <w:t>36</w:t>
            </w:r>
          </w:p>
        </w:tc>
      </w:tr>
      <w:tr w:rsidR="00E44EC1" w:rsidTr="00817199">
        <w:trPr>
          <w:trHeight w:val="285"/>
        </w:trPr>
        <w:tc>
          <w:tcPr>
            <w:tcW w:w="5512" w:type="dxa"/>
            <w:tcBorders>
              <w:bottom w:val="single" w:sz="4" w:space="0" w:color="auto"/>
            </w:tcBorders>
          </w:tcPr>
          <w:p w:rsidR="00E44EC1" w:rsidRPr="00E44EC1" w:rsidRDefault="00E44EC1" w:rsidP="00817199">
            <w:pPr>
              <w:rPr>
                <w:sz w:val="24"/>
                <w:szCs w:val="24"/>
                <w:lang w:val="ru-RU"/>
              </w:rPr>
            </w:pPr>
            <w:r w:rsidRPr="00E44EC1">
              <w:rPr>
                <w:sz w:val="24"/>
                <w:szCs w:val="24"/>
                <w:lang w:val="ru-RU"/>
              </w:rPr>
              <w:t>Часть, формируемая участниками образовательного процесса</w:t>
            </w:r>
          </w:p>
        </w:tc>
        <w:tc>
          <w:tcPr>
            <w:tcW w:w="559" w:type="dxa"/>
            <w:gridSpan w:val="2"/>
            <w:tcBorders>
              <w:bottom w:val="single" w:sz="4" w:space="0" w:color="auto"/>
            </w:tcBorders>
          </w:tcPr>
          <w:p w:rsidR="00E44EC1" w:rsidRPr="00E44EC1" w:rsidRDefault="00E44EC1" w:rsidP="00817199">
            <w:pPr>
              <w:jc w:val="center"/>
              <w:rPr>
                <w:sz w:val="24"/>
                <w:szCs w:val="24"/>
                <w:lang w:val="ru-RU"/>
              </w:rPr>
            </w:pPr>
          </w:p>
        </w:tc>
        <w:tc>
          <w:tcPr>
            <w:tcW w:w="570" w:type="dxa"/>
            <w:tcBorders>
              <w:bottom w:val="single" w:sz="4" w:space="0" w:color="auto"/>
            </w:tcBorders>
          </w:tcPr>
          <w:p w:rsidR="00E44EC1" w:rsidRPr="00E44EC1" w:rsidRDefault="00E44EC1" w:rsidP="00817199">
            <w:pPr>
              <w:jc w:val="center"/>
              <w:rPr>
                <w:sz w:val="24"/>
                <w:szCs w:val="24"/>
                <w:lang w:val="ru-RU"/>
              </w:rPr>
            </w:pPr>
          </w:p>
        </w:tc>
        <w:tc>
          <w:tcPr>
            <w:tcW w:w="565" w:type="dxa"/>
            <w:gridSpan w:val="2"/>
            <w:tcBorders>
              <w:bottom w:val="single" w:sz="4" w:space="0" w:color="auto"/>
            </w:tcBorders>
          </w:tcPr>
          <w:p w:rsidR="00E44EC1" w:rsidRPr="00E44EC1" w:rsidRDefault="00E44EC1" w:rsidP="00817199">
            <w:pPr>
              <w:jc w:val="center"/>
              <w:rPr>
                <w:sz w:val="18"/>
                <w:szCs w:val="18"/>
                <w:lang w:val="ru-RU"/>
              </w:rPr>
            </w:pPr>
          </w:p>
        </w:tc>
        <w:tc>
          <w:tcPr>
            <w:tcW w:w="575" w:type="dxa"/>
            <w:tcBorders>
              <w:bottom w:val="single" w:sz="4" w:space="0" w:color="auto"/>
            </w:tcBorders>
          </w:tcPr>
          <w:p w:rsidR="00E44EC1" w:rsidRPr="00E44EC1" w:rsidRDefault="00E44EC1" w:rsidP="00817199">
            <w:pPr>
              <w:jc w:val="center"/>
              <w:rPr>
                <w:sz w:val="18"/>
                <w:szCs w:val="18"/>
                <w:lang w:val="ru-RU"/>
              </w:rPr>
            </w:pPr>
          </w:p>
        </w:tc>
        <w:tc>
          <w:tcPr>
            <w:tcW w:w="562" w:type="dxa"/>
            <w:gridSpan w:val="2"/>
            <w:tcBorders>
              <w:bottom w:val="single" w:sz="4" w:space="0" w:color="auto"/>
            </w:tcBorders>
          </w:tcPr>
          <w:p w:rsidR="00E44EC1" w:rsidRPr="00E44EC1" w:rsidRDefault="00E44EC1" w:rsidP="00817199">
            <w:pPr>
              <w:jc w:val="center"/>
              <w:rPr>
                <w:sz w:val="18"/>
                <w:szCs w:val="18"/>
                <w:lang w:val="ru-RU"/>
              </w:rPr>
            </w:pPr>
          </w:p>
        </w:tc>
        <w:tc>
          <w:tcPr>
            <w:tcW w:w="565" w:type="dxa"/>
            <w:gridSpan w:val="2"/>
            <w:tcBorders>
              <w:bottom w:val="single" w:sz="4" w:space="0" w:color="auto"/>
            </w:tcBorders>
          </w:tcPr>
          <w:p w:rsidR="00E44EC1" w:rsidRPr="00E44EC1" w:rsidRDefault="00E44EC1" w:rsidP="00817199">
            <w:pPr>
              <w:jc w:val="center"/>
              <w:rPr>
                <w:sz w:val="20"/>
                <w:szCs w:val="20"/>
                <w:lang w:val="ru-RU"/>
              </w:rPr>
            </w:pPr>
          </w:p>
        </w:tc>
        <w:tc>
          <w:tcPr>
            <w:tcW w:w="577" w:type="dxa"/>
            <w:gridSpan w:val="3"/>
            <w:tcBorders>
              <w:bottom w:val="single" w:sz="4" w:space="0" w:color="auto"/>
            </w:tcBorders>
          </w:tcPr>
          <w:p w:rsidR="00E44EC1" w:rsidRPr="00E44EC1" w:rsidRDefault="00E44EC1" w:rsidP="00817199">
            <w:pPr>
              <w:jc w:val="center"/>
              <w:rPr>
                <w:sz w:val="20"/>
                <w:szCs w:val="20"/>
                <w:lang w:val="ru-RU"/>
              </w:rPr>
            </w:pPr>
          </w:p>
        </w:tc>
        <w:tc>
          <w:tcPr>
            <w:tcW w:w="670" w:type="dxa"/>
            <w:tcBorders>
              <w:bottom w:val="single" w:sz="4" w:space="0" w:color="auto"/>
            </w:tcBorders>
          </w:tcPr>
          <w:p w:rsidR="00E44EC1" w:rsidRPr="00E44EC1" w:rsidRDefault="00E44EC1" w:rsidP="00817199">
            <w:pPr>
              <w:jc w:val="center"/>
              <w:rPr>
                <w:sz w:val="24"/>
                <w:szCs w:val="24"/>
                <w:lang w:val="ru-RU"/>
              </w:rPr>
            </w:pPr>
          </w:p>
        </w:tc>
        <w:tc>
          <w:tcPr>
            <w:tcW w:w="527" w:type="dxa"/>
            <w:tcBorders>
              <w:bottom w:val="single" w:sz="4" w:space="0" w:color="auto"/>
            </w:tcBorders>
          </w:tcPr>
          <w:p w:rsidR="00E44EC1" w:rsidRPr="00E44EC1" w:rsidRDefault="00E44EC1" w:rsidP="00817199">
            <w:pPr>
              <w:jc w:val="center"/>
              <w:rPr>
                <w:sz w:val="24"/>
                <w:szCs w:val="24"/>
                <w:lang w:val="ru-RU"/>
              </w:rPr>
            </w:pPr>
          </w:p>
        </w:tc>
      </w:tr>
      <w:tr w:rsidR="00E44EC1" w:rsidTr="00817199">
        <w:trPr>
          <w:trHeight w:val="539"/>
        </w:trPr>
        <w:tc>
          <w:tcPr>
            <w:tcW w:w="5512" w:type="dxa"/>
            <w:tcBorders>
              <w:top w:val="single" w:sz="4" w:space="0" w:color="auto"/>
            </w:tcBorders>
          </w:tcPr>
          <w:p w:rsidR="00E44EC1" w:rsidRDefault="00E44EC1" w:rsidP="00817199">
            <w:pPr>
              <w:rPr>
                <w:sz w:val="24"/>
                <w:szCs w:val="24"/>
              </w:rPr>
            </w:pPr>
            <w:r w:rsidRPr="00CF4D0D">
              <w:rPr>
                <w:sz w:val="24"/>
                <w:szCs w:val="24"/>
              </w:rPr>
              <w:t>Компонент образовательного учреждения</w:t>
            </w:r>
          </w:p>
          <w:p w:rsidR="00E44EC1" w:rsidRDefault="00E44EC1" w:rsidP="00817199">
            <w:pPr>
              <w:rPr>
                <w:sz w:val="24"/>
                <w:szCs w:val="24"/>
              </w:rPr>
            </w:pPr>
          </w:p>
          <w:p w:rsidR="00E44EC1" w:rsidRDefault="00E44EC1" w:rsidP="00817199">
            <w:pPr>
              <w:rPr>
                <w:sz w:val="24"/>
                <w:szCs w:val="24"/>
              </w:rPr>
            </w:pPr>
          </w:p>
        </w:tc>
        <w:tc>
          <w:tcPr>
            <w:tcW w:w="559" w:type="dxa"/>
            <w:gridSpan w:val="2"/>
            <w:tcBorders>
              <w:top w:val="single" w:sz="4" w:space="0" w:color="auto"/>
            </w:tcBorders>
          </w:tcPr>
          <w:p w:rsidR="00E44EC1" w:rsidRPr="00CF4D0D" w:rsidRDefault="00E44EC1" w:rsidP="00817199">
            <w:pPr>
              <w:jc w:val="center"/>
              <w:rPr>
                <w:sz w:val="24"/>
                <w:szCs w:val="24"/>
              </w:rPr>
            </w:pPr>
          </w:p>
        </w:tc>
        <w:tc>
          <w:tcPr>
            <w:tcW w:w="570" w:type="dxa"/>
            <w:tcBorders>
              <w:top w:val="single" w:sz="4" w:space="0" w:color="auto"/>
            </w:tcBorders>
          </w:tcPr>
          <w:p w:rsidR="00E44EC1" w:rsidRDefault="00E44EC1" w:rsidP="00817199">
            <w:pPr>
              <w:jc w:val="center"/>
              <w:rPr>
                <w:sz w:val="24"/>
                <w:szCs w:val="24"/>
              </w:rPr>
            </w:pPr>
          </w:p>
          <w:p w:rsidR="00E44EC1" w:rsidRDefault="00E44EC1" w:rsidP="00817199">
            <w:pPr>
              <w:rPr>
                <w:sz w:val="24"/>
                <w:szCs w:val="24"/>
              </w:rPr>
            </w:pPr>
            <w:r>
              <w:rPr>
                <w:sz w:val="24"/>
                <w:szCs w:val="24"/>
              </w:rPr>
              <w:t>1 рус.</w:t>
            </w:r>
          </w:p>
        </w:tc>
        <w:tc>
          <w:tcPr>
            <w:tcW w:w="565" w:type="dxa"/>
            <w:gridSpan w:val="2"/>
            <w:tcBorders>
              <w:top w:val="single" w:sz="4" w:space="0" w:color="auto"/>
            </w:tcBorders>
          </w:tcPr>
          <w:p w:rsidR="00E44EC1" w:rsidRDefault="00E44EC1" w:rsidP="00817199">
            <w:pPr>
              <w:jc w:val="center"/>
              <w:rPr>
                <w:sz w:val="24"/>
                <w:szCs w:val="24"/>
              </w:rPr>
            </w:pPr>
          </w:p>
          <w:p w:rsidR="00E44EC1" w:rsidRDefault="00E44EC1" w:rsidP="00817199">
            <w:pPr>
              <w:jc w:val="center"/>
              <w:rPr>
                <w:sz w:val="24"/>
                <w:szCs w:val="24"/>
              </w:rPr>
            </w:pPr>
            <w:r>
              <w:rPr>
                <w:sz w:val="24"/>
                <w:szCs w:val="24"/>
              </w:rPr>
              <w:t>1  мат.</w:t>
            </w:r>
          </w:p>
        </w:tc>
        <w:tc>
          <w:tcPr>
            <w:tcW w:w="575" w:type="dxa"/>
            <w:tcBorders>
              <w:top w:val="single" w:sz="4" w:space="0" w:color="auto"/>
            </w:tcBorders>
          </w:tcPr>
          <w:p w:rsidR="00E44EC1" w:rsidRDefault="00E44EC1" w:rsidP="00817199">
            <w:pPr>
              <w:jc w:val="center"/>
              <w:rPr>
                <w:sz w:val="24"/>
                <w:szCs w:val="24"/>
              </w:rPr>
            </w:pPr>
          </w:p>
          <w:p w:rsidR="00E44EC1" w:rsidRDefault="00E44EC1" w:rsidP="00817199">
            <w:pPr>
              <w:rPr>
                <w:sz w:val="24"/>
                <w:szCs w:val="24"/>
              </w:rPr>
            </w:pPr>
          </w:p>
        </w:tc>
        <w:tc>
          <w:tcPr>
            <w:tcW w:w="562" w:type="dxa"/>
            <w:gridSpan w:val="2"/>
            <w:tcBorders>
              <w:top w:val="single" w:sz="4" w:space="0" w:color="auto"/>
            </w:tcBorders>
          </w:tcPr>
          <w:p w:rsidR="00E44EC1" w:rsidRDefault="00E44EC1" w:rsidP="00817199">
            <w:pPr>
              <w:jc w:val="center"/>
              <w:rPr>
                <w:sz w:val="24"/>
                <w:szCs w:val="24"/>
              </w:rPr>
            </w:pPr>
          </w:p>
          <w:p w:rsidR="00E44EC1" w:rsidRDefault="00E44EC1" w:rsidP="00817199">
            <w:pPr>
              <w:jc w:val="center"/>
              <w:rPr>
                <w:sz w:val="24"/>
                <w:szCs w:val="24"/>
              </w:rPr>
            </w:pPr>
            <w:r>
              <w:rPr>
                <w:sz w:val="24"/>
                <w:szCs w:val="24"/>
              </w:rPr>
              <w:t>1 мат.</w:t>
            </w:r>
          </w:p>
        </w:tc>
        <w:tc>
          <w:tcPr>
            <w:tcW w:w="565" w:type="dxa"/>
            <w:gridSpan w:val="2"/>
            <w:tcBorders>
              <w:top w:val="single" w:sz="4" w:space="0" w:color="auto"/>
            </w:tcBorders>
          </w:tcPr>
          <w:p w:rsidR="00E44EC1" w:rsidRDefault="00E44EC1" w:rsidP="00817199">
            <w:pPr>
              <w:rPr>
                <w:sz w:val="24"/>
                <w:szCs w:val="24"/>
              </w:rPr>
            </w:pPr>
          </w:p>
          <w:p w:rsidR="00E44EC1" w:rsidRDefault="00E44EC1" w:rsidP="00817199">
            <w:pPr>
              <w:jc w:val="center"/>
              <w:rPr>
                <w:sz w:val="24"/>
                <w:szCs w:val="24"/>
              </w:rPr>
            </w:pPr>
          </w:p>
        </w:tc>
        <w:tc>
          <w:tcPr>
            <w:tcW w:w="577" w:type="dxa"/>
            <w:gridSpan w:val="3"/>
            <w:tcBorders>
              <w:top w:val="single" w:sz="4" w:space="0" w:color="auto"/>
            </w:tcBorders>
          </w:tcPr>
          <w:p w:rsidR="00E44EC1" w:rsidRDefault="00E44EC1" w:rsidP="00817199">
            <w:pPr>
              <w:jc w:val="center"/>
              <w:rPr>
                <w:sz w:val="24"/>
                <w:szCs w:val="24"/>
              </w:rPr>
            </w:pPr>
            <w:r>
              <w:rPr>
                <w:sz w:val="24"/>
                <w:szCs w:val="24"/>
              </w:rPr>
              <w:t>1</w:t>
            </w:r>
          </w:p>
          <w:p w:rsidR="00E44EC1" w:rsidRDefault="00E44EC1" w:rsidP="00817199">
            <w:pPr>
              <w:jc w:val="center"/>
              <w:rPr>
                <w:sz w:val="24"/>
                <w:szCs w:val="24"/>
              </w:rPr>
            </w:pPr>
            <w:r>
              <w:rPr>
                <w:sz w:val="20"/>
                <w:szCs w:val="20"/>
              </w:rPr>
              <w:t>мат</w:t>
            </w:r>
          </w:p>
        </w:tc>
        <w:tc>
          <w:tcPr>
            <w:tcW w:w="670" w:type="dxa"/>
            <w:tcBorders>
              <w:top w:val="single" w:sz="4" w:space="0" w:color="auto"/>
            </w:tcBorders>
          </w:tcPr>
          <w:p w:rsidR="00E44EC1" w:rsidRPr="00CF4D0D" w:rsidRDefault="00E44EC1" w:rsidP="00817199">
            <w:pPr>
              <w:jc w:val="center"/>
              <w:rPr>
                <w:sz w:val="24"/>
                <w:szCs w:val="24"/>
              </w:rPr>
            </w:pPr>
          </w:p>
        </w:tc>
        <w:tc>
          <w:tcPr>
            <w:tcW w:w="527" w:type="dxa"/>
            <w:tcBorders>
              <w:top w:val="single" w:sz="4" w:space="0" w:color="auto"/>
            </w:tcBorders>
          </w:tcPr>
          <w:p w:rsidR="00E44EC1" w:rsidRPr="00CF4D0D" w:rsidRDefault="00E44EC1" w:rsidP="00817199">
            <w:pPr>
              <w:jc w:val="center"/>
              <w:rPr>
                <w:sz w:val="24"/>
                <w:szCs w:val="24"/>
              </w:rPr>
            </w:pPr>
          </w:p>
        </w:tc>
      </w:tr>
      <w:tr w:rsidR="00E44EC1" w:rsidTr="00817199">
        <w:tc>
          <w:tcPr>
            <w:tcW w:w="5512" w:type="dxa"/>
          </w:tcPr>
          <w:p w:rsidR="00E44EC1" w:rsidRPr="00E44EC1" w:rsidRDefault="00E44EC1" w:rsidP="00817199">
            <w:pPr>
              <w:rPr>
                <w:sz w:val="24"/>
                <w:szCs w:val="24"/>
                <w:lang w:val="ru-RU"/>
              </w:rPr>
            </w:pPr>
            <w:r w:rsidRPr="00E44EC1">
              <w:rPr>
                <w:sz w:val="24"/>
                <w:szCs w:val="24"/>
                <w:lang w:val="ru-RU"/>
              </w:rPr>
              <w:t>Внеурочная деятельность (кружки, секции, проектная деятельность и др.)</w:t>
            </w:r>
          </w:p>
        </w:tc>
        <w:tc>
          <w:tcPr>
            <w:tcW w:w="559" w:type="dxa"/>
            <w:gridSpan w:val="2"/>
          </w:tcPr>
          <w:p w:rsidR="00E44EC1" w:rsidRPr="00E44EC1" w:rsidRDefault="00E44EC1" w:rsidP="00817199">
            <w:pPr>
              <w:jc w:val="center"/>
              <w:rPr>
                <w:sz w:val="24"/>
                <w:szCs w:val="24"/>
                <w:lang w:val="ru-RU"/>
              </w:rPr>
            </w:pPr>
          </w:p>
        </w:tc>
        <w:tc>
          <w:tcPr>
            <w:tcW w:w="570" w:type="dxa"/>
          </w:tcPr>
          <w:p w:rsidR="00E44EC1" w:rsidRPr="00CF4D0D" w:rsidRDefault="00E44EC1" w:rsidP="00817199">
            <w:pPr>
              <w:jc w:val="center"/>
              <w:rPr>
                <w:sz w:val="24"/>
                <w:szCs w:val="24"/>
              </w:rPr>
            </w:pPr>
            <w:r>
              <w:rPr>
                <w:sz w:val="24"/>
                <w:szCs w:val="24"/>
              </w:rPr>
              <w:t>2</w:t>
            </w:r>
          </w:p>
        </w:tc>
        <w:tc>
          <w:tcPr>
            <w:tcW w:w="565" w:type="dxa"/>
            <w:gridSpan w:val="2"/>
          </w:tcPr>
          <w:p w:rsidR="00E44EC1" w:rsidRPr="00CF4D0D" w:rsidRDefault="00E44EC1" w:rsidP="00817199">
            <w:pPr>
              <w:jc w:val="center"/>
              <w:rPr>
                <w:sz w:val="24"/>
                <w:szCs w:val="24"/>
              </w:rPr>
            </w:pPr>
            <w:r>
              <w:rPr>
                <w:sz w:val="24"/>
                <w:szCs w:val="24"/>
              </w:rPr>
              <w:t>2</w:t>
            </w:r>
          </w:p>
        </w:tc>
        <w:tc>
          <w:tcPr>
            <w:tcW w:w="575" w:type="dxa"/>
          </w:tcPr>
          <w:p w:rsidR="00E44EC1" w:rsidRPr="00CF4D0D" w:rsidRDefault="00E44EC1" w:rsidP="00817199">
            <w:pPr>
              <w:jc w:val="center"/>
              <w:rPr>
                <w:sz w:val="24"/>
                <w:szCs w:val="24"/>
              </w:rPr>
            </w:pPr>
          </w:p>
        </w:tc>
        <w:tc>
          <w:tcPr>
            <w:tcW w:w="562" w:type="dxa"/>
            <w:gridSpan w:val="2"/>
          </w:tcPr>
          <w:p w:rsidR="00E44EC1" w:rsidRPr="00CF4D0D" w:rsidRDefault="00E44EC1" w:rsidP="00817199">
            <w:pPr>
              <w:jc w:val="center"/>
              <w:rPr>
                <w:sz w:val="24"/>
                <w:szCs w:val="24"/>
              </w:rPr>
            </w:pPr>
          </w:p>
        </w:tc>
        <w:tc>
          <w:tcPr>
            <w:tcW w:w="565" w:type="dxa"/>
            <w:gridSpan w:val="2"/>
          </w:tcPr>
          <w:p w:rsidR="00E44EC1" w:rsidRPr="00CF4D0D" w:rsidRDefault="00E44EC1" w:rsidP="00817199">
            <w:pPr>
              <w:jc w:val="center"/>
              <w:rPr>
                <w:sz w:val="24"/>
                <w:szCs w:val="24"/>
              </w:rPr>
            </w:pPr>
          </w:p>
        </w:tc>
        <w:tc>
          <w:tcPr>
            <w:tcW w:w="577" w:type="dxa"/>
            <w:gridSpan w:val="3"/>
          </w:tcPr>
          <w:p w:rsidR="00E44EC1" w:rsidRPr="00CF4D0D" w:rsidRDefault="00E44EC1" w:rsidP="00817199">
            <w:pPr>
              <w:jc w:val="center"/>
              <w:rPr>
                <w:sz w:val="24"/>
                <w:szCs w:val="24"/>
              </w:rPr>
            </w:pPr>
          </w:p>
        </w:tc>
        <w:tc>
          <w:tcPr>
            <w:tcW w:w="670" w:type="dxa"/>
          </w:tcPr>
          <w:p w:rsidR="00E44EC1" w:rsidRPr="00CF4D0D" w:rsidRDefault="00E44EC1" w:rsidP="00817199">
            <w:pPr>
              <w:jc w:val="center"/>
              <w:rPr>
                <w:sz w:val="24"/>
                <w:szCs w:val="24"/>
              </w:rPr>
            </w:pPr>
          </w:p>
        </w:tc>
        <w:tc>
          <w:tcPr>
            <w:tcW w:w="527" w:type="dxa"/>
          </w:tcPr>
          <w:p w:rsidR="00E44EC1" w:rsidRPr="00CF4D0D" w:rsidRDefault="00E44EC1" w:rsidP="00817199">
            <w:pPr>
              <w:jc w:val="center"/>
              <w:rPr>
                <w:sz w:val="24"/>
                <w:szCs w:val="24"/>
              </w:rPr>
            </w:pPr>
          </w:p>
        </w:tc>
      </w:tr>
      <w:tr w:rsidR="00E44EC1" w:rsidTr="00817199">
        <w:trPr>
          <w:trHeight w:val="98"/>
        </w:trPr>
        <w:tc>
          <w:tcPr>
            <w:tcW w:w="5512" w:type="dxa"/>
            <w:tcBorders>
              <w:right w:val="single" w:sz="4" w:space="0" w:color="auto"/>
            </w:tcBorders>
          </w:tcPr>
          <w:p w:rsidR="00E44EC1" w:rsidRPr="00E44EC1" w:rsidRDefault="00E44EC1" w:rsidP="00817199">
            <w:pPr>
              <w:rPr>
                <w:b/>
                <w:sz w:val="24"/>
                <w:szCs w:val="24"/>
                <w:lang w:val="ru-RU"/>
              </w:rPr>
            </w:pPr>
            <w:r w:rsidRPr="00E44EC1">
              <w:rPr>
                <w:b/>
                <w:sz w:val="24"/>
                <w:szCs w:val="24"/>
                <w:lang w:val="ru-RU"/>
              </w:rPr>
              <w:t>Максимально допустимая  аудиторная недельная нагрузка</w:t>
            </w:r>
          </w:p>
        </w:tc>
        <w:tc>
          <w:tcPr>
            <w:tcW w:w="559" w:type="dxa"/>
            <w:gridSpan w:val="2"/>
            <w:tcBorders>
              <w:left w:val="single" w:sz="4" w:space="0" w:color="auto"/>
            </w:tcBorders>
          </w:tcPr>
          <w:p w:rsidR="00E44EC1" w:rsidRPr="00CF4D0D" w:rsidRDefault="00E44EC1" w:rsidP="00817199">
            <w:pPr>
              <w:jc w:val="center"/>
              <w:rPr>
                <w:b/>
                <w:sz w:val="24"/>
                <w:szCs w:val="24"/>
              </w:rPr>
            </w:pPr>
            <w:r>
              <w:rPr>
                <w:b/>
                <w:sz w:val="24"/>
                <w:szCs w:val="24"/>
              </w:rPr>
              <w:t>21</w:t>
            </w:r>
          </w:p>
        </w:tc>
        <w:tc>
          <w:tcPr>
            <w:tcW w:w="570" w:type="dxa"/>
          </w:tcPr>
          <w:p w:rsidR="00E44EC1" w:rsidRPr="00CF4D0D" w:rsidRDefault="00E44EC1" w:rsidP="00817199">
            <w:pPr>
              <w:jc w:val="center"/>
              <w:rPr>
                <w:b/>
                <w:sz w:val="24"/>
                <w:szCs w:val="24"/>
              </w:rPr>
            </w:pPr>
            <w:r>
              <w:rPr>
                <w:b/>
                <w:sz w:val="24"/>
                <w:szCs w:val="24"/>
              </w:rPr>
              <w:t>26</w:t>
            </w:r>
          </w:p>
        </w:tc>
        <w:tc>
          <w:tcPr>
            <w:tcW w:w="565" w:type="dxa"/>
            <w:gridSpan w:val="2"/>
            <w:tcBorders>
              <w:right w:val="single" w:sz="4" w:space="0" w:color="auto"/>
            </w:tcBorders>
          </w:tcPr>
          <w:p w:rsidR="00E44EC1" w:rsidRPr="00CF4D0D" w:rsidRDefault="00E44EC1" w:rsidP="00817199">
            <w:pPr>
              <w:jc w:val="center"/>
              <w:rPr>
                <w:b/>
                <w:sz w:val="24"/>
                <w:szCs w:val="24"/>
              </w:rPr>
            </w:pPr>
            <w:r>
              <w:rPr>
                <w:b/>
                <w:sz w:val="24"/>
                <w:szCs w:val="24"/>
              </w:rPr>
              <w:t>26</w:t>
            </w:r>
          </w:p>
        </w:tc>
        <w:tc>
          <w:tcPr>
            <w:tcW w:w="575" w:type="dxa"/>
            <w:tcBorders>
              <w:left w:val="single" w:sz="4" w:space="0" w:color="auto"/>
              <w:right w:val="single" w:sz="4" w:space="0" w:color="auto"/>
            </w:tcBorders>
          </w:tcPr>
          <w:p w:rsidR="00E44EC1" w:rsidRPr="00CF4D0D" w:rsidRDefault="00E44EC1" w:rsidP="00817199">
            <w:pPr>
              <w:jc w:val="center"/>
              <w:rPr>
                <w:b/>
                <w:sz w:val="24"/>
                <w:szCs w:val="24"/>
              </w:rPr>
            </w:pPr>
          </w:p>
        </w:tc>
        <w:tc>
          <w:tcPr>
            <w:tcW w:w="562" w:type="dxa"/>
            <w:gridSpan w:val="2"/>
            <w:tcBorders>
              <w:left w:val="single" w:sz="4" w:space="0" w:color="auto"/>
              <w:right w:val="single" w:sz="4" w:space="0" w:color="auto"/>
            </w:tcBorders>
          </w:tcPr>
          <w:p w:rsidR="00E44EC1" w:rsidRPr="00CF4D0D" w:rsidRDefault="00E44EC1" w:rsidP="00817199">
            <w:pPr>
              <w:jc w:val="center"/>
              <w:rPr>
                <w:b/>
                <w:sz w:val="24"/>
                <w:szCs w:val="24"/>
              </w:rPr>
            </w:pPr>
            <w:r>
              <w:rPr>
                <w:b/>
                <w:sz w:val="24"/>
                <w:szCs w:val="24"/>
              </w:rPr>
              <w:t>32</w:t>
            </w:r>
          </w:p>
        </w:tc>
        <w:tc>
          <w:tcPr>
            <w:tcW w:w="565" w:type="dxa"/>
            <w:gridSpan w:val="2"/>
            <w:tcBorders>
              <w:left w:val="single" w:sz="4" w:space="0" w:color="auto"/>
              <w:right w:val="single" w:sz="4" w:space="0" w:color="auto"/>
            </w:tcBorders>
          </w:tcPr>
          <w:p w:rsidR="00E44EC1" w:rsidRPr="00CF4D0D" w:rsidRDefault="00E44EC1" w:rsidP="00817199">
            <w:pPr>
              <w:jc w:val="center"/>
              <w:rPr>
                <w:b/>
                <w:sz w:val="24"/>
                <w:szCs w:val="24"/>
              </w:rPr>
            </w:pPr>
          </w:p>
        </w:tc>
        <w:tc>
          <w:tcPr>
            <w:tcW w:w="577" w:type="dxa"/>
            <w:gridSpan w:val="3"/>
            <w:tcBorders>
              <w:left w:val="single" w:sz="4" w:space="0" w:color="auto"/>
              <w:right w:val="single" w:sz="4" w:space="0" w:color="auto"/>
            </w:tcBorders>
          </w:tcPr>
          <w:p w:rsidR="00E44EC1" w:rsidRPr="00CF4D0D" w:rsidRDefault="00E44EC1" w:rsidP="00817199">
            <w:pPr>
              <w:jc w:val="center"/>
              <w:rPr>
                <w:b/>
                <w:sz w:val="24"/>
                <w:szCs w:val="24"/>
              </w:rPr>
            </w:pPr>
            <w:r>
              <w:rPr>
                <w:b/>
                <w:sz w:val="24"/>
                <w:szCs w:val="24"/>
              </w:rPr>
              <w:t>35</w:t>
            </w:r>
          </w:p>
        </w:tc>
        <w:tc>
          <w:tcPr>
            <w:tcW w:w="670" w:type="dxa"/>
            <w:tcBorders>
              <w:left w:val="single" w:sz="4" w:space="0" w:color="auto"/>
              <w:right w:val="single" w:sz="4" w:space="0" w:color="auto"/>
            </w:tcBorders>
          </w:tcPr>
          <w:p w:rsidR="00E44EC1" w:rsidRPr="00CF4D0D" w:rsidRDefault="00E44EC1" w:rsidP="00817199">
            <w:pPr>
              <w:jc w:val="center"/>
              <w:rPr>
                <w:b/>
                <w:sz w:val="24"/>
                <w:szCs w:val="24"/>
              </w:rPr>
            </w:pPr>
            <w:r>
              <w:rPr>
                <w:b/>
                <w:sz w:val="24"/>
                <w:szCs w:val="24"/>
              </w:rPr>
              <w:t>36</w:t>
            </w:r>
          </w:p>
        </w:tc>
        <w:tc>
          <w:tcPr>
            <w:tcW w:w="527" w:type="dxa"/>
            <w:tcBorders>
              <w:left w:val="single" w:sz="4" w:space="0" w:color="auto"/>
            </w:tcBorders>
          </w:tcPr>
          <w:p w:rsidR="00E44EC1" w:rsidRPr="00CF4D0D" w:rsidRDefault="00E44EC1" w:rsidP="00817199">
            <w:pPr>
              <w:jc w:val="center"/>
              <w:rPr>
                <w:b/>
                <w:sz w:val="24"/>
                <w:szCs w:val="24"/>
              </w:rPr>
            </w:pPr>
            <w:r>
              <w:rPr>
                <w:b/>
                <w:sz w:val="24"/>
                <w:szCs w:val="24"/>
              </w:rPr>
              <w:t>36</w:t>
            </w:r>
          </w:p>
        </w:tc>
      </w:tr>
      <w:tr w:rsidR="00E44EC1" w:rsidTr="0081719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360"/>
        </w:trPr>
        <w:tc>
          <w:tcPr>
            <w:tcW w:w="5512" w:type="dxa"/>
          </w:tcPr>
          <w:p w:rsidR="00E44EC1" w:rsidRDefault="00E44EC1" w:rsidP="00817199">
            <w:pPr>
              <w:rPr>
                <w:b/>
                <w:sz w:val="24"/>
                <w:szCs w:val="24"/>
              </w:rPr>
            </w:pPr>
            <w:r>
              <w:rPr>
                <w:b/>
                <w:sz w:val="24"/>
                <w:szCs w:val="24"/>
              </w:rPr>
              <w:t>Всего к финансированию</w:t>
            </w:r>
          </w:p>
        </w:tc>
        <w:tc>
          <w:tcPr>
            <w:tcW w:w="559" w:type="dxa"/>
            <w:gridSpan w:val="2"/>
          </w:tcPr>
          <w:p w:rsidR="00E44EC1" w:rsidRPr="00CF4D0D" w:rsidRDefault="00E44EC1" w:rsidP="00817199">
            <w:pPr>
              <w:jc w:val="center"/>
              <w:rPr>
                <w:b/>
                <w:sz w:val="24"/>
                <w:szCs w:val="24"/>
              </w:rPr>
            </w:pPr>
            <w:r>
              <w:rPr>
                <w:b/>
                <w:sz w:val="24"/>
                <w:szCs w:val="24"/>
              </w:rPr>
              <w:t>22</w:t>
            </w:r>
          </w:p>
        </w:tc>
        <w:tc>
          <w:tcPr>
            <w:tcW w:w="570" w:type="dxa"/>
          </w:tcPr>
          <w:p w:rsidR="00E44EC1" w:rsidRPr="003F4845" w:rsidRDefault="00E44EC1" w:rsidP="00817199">
            <w:pPr>
              <w:jc w:val="center"/>
              <w:rPr>
                <w:b/>
                <w:sz w:val="24"/>
                <w:szCs w:val="24"/>
              </w:rPr>
            </w:pPr>
            <w:r>
              <w:rPr>
                <w:b/>
                <w:sz w:val="24"/>
                <w:szCs w:val="24"/>
              </w:rPr>
              <w:t>28</w:t>
            </w:r>
          </w:p>
        </w:tc>
        <w:tc>
          <w:tcPr>
            <w:tcW w:w="565" w:type="dxa"/>
            <w:gridSpan w:val="2"/>
          </w:tcPr>
          <w:p w:rsidR="00E44EC1" w:rsidRPr="00594724" w:rsidRDefault="00E44EC1" w:rsidP="00817199">
            <w:pPr>
              <w:jc w:val="center"/>
              <w:rPr>
                <w:b/>
                <w:sz w:val="24"/>
                <w:szCs w:val="24"/>
              </w:rPr>
            </w:pPr>
            <w:r>
              <w:rPr>
                <w:b/>
                <w:sz w:val="24"/>
                <w:szCs w:val="24"/>
              </w:rPr>
              <w:t>28</w:t>
            </w:r>
          </w:p>
        </w:tc>
        <w:tc>
          <w:tcPr>
            <w:tcW w:w="575" w:type="dxa"/>
          </w:tcPr>
          <w:p w:rsidR="00E44EC1" w:rsidRPr="00CF4D0D" w:rsidRDefault="00E44EC1" w:rsidP="00817199">
            <w:pPr>
              <w:jc w:val="center"/>
              <w:rPr>
                <w:sz w:val="24"/>
                <w:szCs w:val="24"/>
              </w:rPr>
            </w:pPr>
          </w:p>
        </w:tc>
        <w:tc>
          <w:tcPr>
            <w:tcW w:w="555" w:type="dxa"/>
          </w:tcPr>
          <w:p w:rsidR="00E44EC1" w:rsidRPr="00CF4D0D" w:rsidRDefault="00E44EC1" w:rsidP="00817199">
            <w:pPr>
              <w:jc w:val="center"/>
              <w:rPr>
                <w:sz w:val="24"/>
                <w:szCs w:val="24"/>
              </w:rPr>
            </w:pPr>
            <w:r>
              <w:rPr>
                <w:sz w:val="24"/>
                <w:szCs w:val="24"/>
              </w:rPr>
              <w:t>32</w:t>
            </w:r>
          </w:p>
        </w:tc>
        <w:tc>
          <w:tcPr>
            <w:tcW w:w="572" w:type="dxa"/>
            <w:gridSpan w:val="3"/>
          </w:tcPr>
          <w:p w:rsidR="00E44EC1" w:rsidRPr="00CF4D0D" w:rsidRDefault="00E44EC1" w:rsidP="00817199">
            <w:pPr>
              <w:jc w:val="center"/>
              <w:rPr>
                <w:sz w:val="24"/>
                <w:szCs w:val="24"/>
              </w:rPr>
            </w:pPr>
          </w:p>
        </w:tc>
        <w:tc>
          <w:tcPr>
            <w:tcW w:w="570" w:type="dxa"/>
            <w:gridSpan w:val="2"/>
          </w:tcPr>
          <w:p w:rsidR="00E44EC1" w:rsidRPr="00CF4D0D" w:rsidRDefault="00E44EC1" w:rsidP="00817199">
            <w:pPr>
              <w:jc w:val="center"/>
              <w:rPr>
                <w:sz w:val="24"/>
                <w:szCs w:val="24"/>
              </w:rPr>
            </w:pPr>
            <w:r>
              <w:rPr>
                <w:sz w:val="24"/>
                <w:szCs w:val="24"/>
              </w:rPr>
              <w:t>35</w:t>
            </w:r>
          </w:p>
        </w:tc>
        <w:tc>
          <w:tcPr>
            <w:tcW w:w="677" w:type="dxa"/>
            <w:gridSpan w:val="2"/>
          </w:tcPr>
          <w:p w:rsidR="00E44EC1" w:rsidRPr="00CF4D0D" w:rsidRDefault="00E44EC1" w:rsidP="00817199">
            <w:pPr>
              <w:jc w:val="center"/>
              <w:rPr>
                <w:sz w:val="24"/>
                <w:szCs w:val="24"/>
              </w:rPr>
            </w:pPr>
            <w:r>
              <w:rPr>
                <w:sz w:val="24"/>
                <w:szCs w:val="24"/>
              </w:rPr>
              <w:t>36</w:t>
            </w:r>
          </w:p>
        </w:tc>
        <w:tc>
          <w:tcPr>
            <w:tcW w:w="527" w:type="dxa"/>
          </w:tcPr>
          <w:p w:rsidR="00E44EC1" w:rsidRPr="00CF4D0D" w:rsidRDefault="00E44EC1" w:rsidP="00817199">
            <w:pPr>
              <w:jc w:val="center"/>
              <w:rPr>
                <w:sz w:val="24"/>
                <w:szCs w:val="24"/>
              </w:rPr>
            </w:pPr>
            <w:r>
              <w:rPr>
                <w:sz w:val="24"/>
                <w:szCs w:val="24"/>
              </w:rPr>
              <w:t>36</w:t>
            </w:r>
          </w:p>
        </w:tc>
      </w:tr>
    </w:tbl>
    <w:p w:rsidR="00E44EC1" w:rsidRDefault="00E44EC1" w:rsidP="00E44EC1">
      <w:pPr>
        <w:rPr>
          <w:b/>
        </w:rPr>
      </w:pPr>
    </w:p>
    <w:p w:rsidR="00E44EC1" w:rsidRDefault="00E44EC1" w:rsidP="0029260F">
      <w:pPr>
        <w:pStyle w:val="ac"/>
        <w:jc w:val="left"/>
        <w:rPr>
          <w:sz w:val="28"/>
          <w:szCs w:val="28"/>
          <w:lang w:val="en-US"/>
        </w:rPr>
      </w:pPr>
    </w:p>
    <w:p w:rsidR="00E44EC1" w:rsidRDefault="00E44EC1" w:rsidP="00E44EC1">
      <w:pPr>
        <w:jc w:val="center"/>
        <w:rPr>
          <w:b/>
          <w:sz w:val="36"/>
          <w:szCs w:val="36"/>
        </w:rPr>
      </w:pPr>
      <w:r>
        <w:rPr>
          <w:b/>
          <w:sz w:val="36"/>
          <w:szCs w:val="36"/>
        </w:rPr>
        <w:lastRenderedPageBreak/>
        <w:t>Пояснительная записка</w:t>
      </w:r>
    </w:p>
    <w:p w:rsidR="00E44EC1" w:rsidRPr="002A388B" w:rsidRDefault="00E44EC1" w:rsidP="00E44EC1">
      <w:pPr>
        <w:jc w:val="center"/>
        <w:rPr>
          <w:b/>
          <w:sz w:val="28"/>
          <w:szCs w:val="28"/>
        </w:rPr>
      </w:pPr>
      <w:r w:rsidRPr="002A388B">
        <w:rPr>
          <w:b/>
          <w:sz w:val="28"/>
          <w:szCs w:val="28"/>
        </w:rPr>
        <w:t xml:space="preserve">к учебному плану для </w:t>
      </w:r>
      <w:r w:rsidRPr="002A388B">
        <w:rPr>
          <w:b/>
          <w:sz w:val="28"/>
          <w:szCs w:val="28"/>
          <w:lang w:val="en-US"/>
        </w:rPr>
        <w:t>I</w:t>
      </w:r>
      <w:r w:rsidRPr="002A388B">
        <w:rPr>
          <w:b/>
          <w:sz w:val="28"/>
          <w:szCs w:val="28"/>
        </w:rPr>
        <w:t xml:space="preserve"> – </w:t>
      </w:r>
      <w:r w:rsidRPr="002A388B">
        <w:rPr>
          <w:b/>
          <w:sz w:val="28"/>
          <w:szCs w:val="28"/>
          <w:lang w:val="en-US"/>
        </w:rPr>
        <w:t>IX</w:t>
      </w:r>
      <w:r w:rsidRPr="002A388B">
        <w:rPr>
          <w:b/>
          <w:sz w:val="28"/>
          <w:szCs w:val="28"/>
        </w:rPr>
        <w:t xml:space="preserve"> </w:t>
      </w:r>
      <w:r>
        <w:rPr>
          <w:b/>
          <w:sz w:val="28"/>
          <w:szCs w:val="28"/>
        </w:rPr>
        <w:t>классов МКОУ» Аркасской</w:t>
      </w:r>
      <w:r w:rsidRPr="002A388B">
        <w:rPr>
          <w:b/>
          <w:sz w:val="28"/>
          <w:szCs w:val="28"/>
        </w:rPr>
        <w:t xml:space="preserve"> ООШ</w:t>
      </w:r>
      <w:r>
        <w:rPr>
          <w:b/>
          <w:sz w:val="28"/>
          <w:szCs w:val="28"/>
        </w:rPr>
        <w:t>»</w:t>
      </w:r>
    </w:p>
    <w:p w:rsidR="00E44EC1" w:rsidRDefault="00E44EC1" w:rsidP="00E44EC1">
      <w:pPr>
        <w:jc w:val="center"/>
        <w:rPr>
          <w:b/>
          <w:sz w:val="28"/>
          <w:szCs w:val="28"/>
        </w:rPr>
      </w:pPr>
      <w:r>
        <w:rPr>
          <w:b/>
          <w:sz w:val="28"/>
          <w:szCs w:val="28"/>
        </w:rPr>
        <w:t>на 2017 -2018</w:t>
      </w:r>
      <w:r w:rsidRPr="002A388B">
        <w:rPr>
          <w:b/>
          <w:sz w:val="28"/>
          <w:szCs w:val="28"/>
        </w:rPr>
        <w:t xml:space="preserve"> учебный год.</w:t>
      </w:r>
    </w:p>
    <w:p w:rsidR="00E44EC1" w:rsidRDefault="00E44EC1" w:rsidP="00E44EC1">
      <w:pPr>
        <w:jc w:val="center"/>
        <w:rPr>
          <w:b/>
          <w:sz w:val="28"/>
          <w:szCs w:val="28"/>
        </w:rPr>
      </w:pPr>
    </w:p>
    <w:p w:rsidR="00E44EC1" w:rsidRDefault="00E44EC1" w:rsidP="00E44EC1">
      <w:pPr>
        <w:ind w:firstLine="708"/>
        <w:jc w:val="both"/>
        <w:rPr>
          <w:sz w:val="28"/>
          <w:szCs w:val="28"/>
        </w:rPr>
      </w:pPr>
      <w:r>
        <w:rPr>
          <w:sz w:val="28"/>
          <w:szCs w:val="28"/>
        </w:rPr>
        <w:t xml:space="preserve"> Учебный план разработан на основе федеральных государственных образовательных стандартов начального общего, основного общего  федерального и республиканского базисного учебного плана</w:t>
      </w:r>
    </w:p>
    <w:p w:rsidR="00E44EC1" w:rsidRDefault="00E44EC1" w:rsidP="00E44EC1">
      <w:pPr>
        <w:ind w:firstLine="708"/>
        <w:jc w:val="both"/>
        <w:rPr>
          <w:sz w:val="28"/>
          <w:szCs w:val="28"/>
        </w:rPr>
      </w:pPr>
      <w:r>
        <w:rPr>
          <w:sz w:val="28"/>
          <w:szCs w:val="28"/>
        </w:rPr>
        <w:t>При разработке настоящего учебного плана учтены требования следующих документов:</w:t>
      </w:r>
    </w:p>
    <w:p w:rsidR="00E44EC1" w:rsidRDefault="00E44EC1" w:rsidP="00E44EC1">
      <w:pPr>
        <w:ind w:firstLine="708"/>
        <w:jc w:val="both"/>
        <w:rPr>
          <w:sz w:val="28"/>
          <w:szCs w:val="28"/>
        </w:rPr>
      </w:pPr>
      <w:r>
        <w:rPr>
          <w:sz w:val="28"/>
          <w:szCs w:val="28"/>
        </w:rPr>
        <w:t>- Федерального закона от 12 декабря 2012 г. №273-ФЗ «Об образовании в Российской Федерации»;</w:t>
      </w:r>
    </w:p>
    <w:p w:rsidR="00E44EC1" w:rsidRDefault="00E44EC1" w:rsidP="00E44EC1">
      <w:pPr>
        <w:ind w:firstLine="709"/>
        <w:jc w:val="both"/>
        <w:rPr>
          <w:sz w:val="28"/>
          <w:szCs w:val="28"/>
        </w:rPr>
      </w:pPr>
      <w:r>
        <w:rPr>
          <w:sz w:val="28"/>
          <w:szCs w:val="28"/>
        </w:rPr>
        <w:t xml:space="preserve">- </w:t>
      </w:r>
      <w:r w:rsidRPr="00D64B7A">
        <w:rPr>
          <w:sz w:val="28"/>
          <w:szCs w:val="28"/>
        </w:rPr>
        <w:t>приказ</w:t>
      </w:r>
      <w:r>
        <w:rPr>
          <w:sz w:val="28"/>
          <w:szCs w:val="28"/>
        </w:rPr>
        <w:t>а</w:t>
      </w:r>
      <w:r w:rsidRPr="00D64B7A">
        <w:rPr>
          <w:sz w:val="28"/>
          <w:szCs w:val="28"/>
        </w:rPr>
        <w:t xml:space="preserve">  Министерства образования Российской Федерации от 9 марта 2004 г. </w:t>
      </w:r>
      <w:r>
        <w:rPr>
          <w:sz w:val="28"/>
          <w:szCs w:val="28"/>
        </w:rPr>
        <w:t>№</w:t>
      </w:r>
      <w:r w:rsidRPr="00D64B7A">
        <w:rPr>
          <w:sz w:val="28"/>
          <w:szCs w:val="28"/>
        </w:rPr>
        <w:t xml:space="preserve">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 (в ред. </w:t>
      </w:r>
      <w:r>
        <w:rPr>
          <w:sz w:val="28"/>
          <w:szCs w:val="28"/>
        </w:rPr>
        <w:t>п</w:t>
      </w:r>
      <w:r w:rsidRPr="00D64B7A">
        <w:rPr>
          <w:sz w:val="28"/>
          <w:szCs w:val="28"/>
        </w:rPr>
        <w:t>риказов Минобрнауки Р</w:t>
      </w:r>
      <w:r>
        <w:rPr>
          <w:sz w:val="28"/>
          <w:szCs w:val="28"/>
        </w:rPr>
        <w:t>оссии</w:t>
      </w:r>
      <w:r w:rsidRPr="00D64B7A">
        <w:rPr>
          <w:sz w:val="28"/>
          <w:szCs w:val="28"/>
        </w:rPr>
        <w:t xml:space="preserve"> от</w:t>
      </w:r>
      <w:r>
        <w:rPr>
          <w:sz w:val="28"/>
          <w:szCs w:val="28"/>
        </w:rPr>
        <w:t xml:space="preserve"> 20</w:t>
      </w:r>
      <w:r w:rsidRPr="00D64B7A">
        <w:rPr>
          <w:sz w:val="28"/>
          <w:szCs w:val="28"/>
        </w:rPr>
        <w:t xml:space="preserve">.08.2008 </w:t>
      </w:r>
      <w:r>
        <w:rPr>
          <w:sz w:val="28"/>
          <w:szCs w:val="28"/>
        </w:rPr>
        <w:t>№</w:t>
      </w:r>
      <w:r w:rsidRPr="00D64B7A">
        <w:rPr>
          <w:sz w:val="28"/>
          <w:szCs w:val="28"/>
        </w:rPr>
        <w:t xml:space="preserve"> 241, от 30.08.2010</w:t>
      </w:r>
      <w:r>
        <w:rPr>
          <w:sz w:val="28"/>
          <w:szCs w:val="28"/>
        </w:rPr>
        <w:t xml:space="preserve"> №</w:t>
      </w:r>
      <w:r w:rsidRPr="00D64B7A">
        <w:rPr>
          <w:sz w:val="28"/>
          <w:szCs w:val="28"/>
        </w:rPr>
        <w:t xml:space="preserve"> 889, от </w:t>
      </w:r>
      <w:r>
        <w:rPr>
          <w:sz w:val="28"/>
          <w:szCs w:val="28"/>
        </w:rPr>
        <w:t>03</w:t>
      </w:r>
      <w:r w:rsidRPr="00D64B7A">
        <w:rPr>
          <w:sz w:val="28"/>
          <w:szCs w:val="28"/>
        </w:rPr>
        <w:t xml:space="preserve">.06.2011 </w:t>
      </w:r>
      <w:r>
        <w:rPr>
          <w:sz w:val="28"/>
          <w:szCs w:val="28"/>
        </w:rPr>
        <w:t xml:space="preserve"> №</w:t>
      </w:r>
      <w:r w:rsidRPr="00D64B7A">
        <w:rPr>
          <w:sz w:val="28"/>
          <w:szCs w:val="28"/>
        </w:rPr>
        <w:t>1994, от</w:t>
      </w:r>
      <w:r>
        <w:rPr>
          <w:sz w:val="28"/>
          <w:szCs w:val="28"/>
        </w:rPr>
        <w:t xml:space="preserve">  01</w:t>
      </w:r>
      <w:r w:rsidRPr="00D64B7A">
        <w:rPr>
          <w:sz w:val="28"/>
          <w:szCs w:val="28"/>
        </w:rPr>
        <w:t>.02.</w:t>
      </w:r>
      <w:r>
        <w:rPr>
          <w:sz w:val="28"/>
          <w:szCs w:val="28"/>
        </w:rPr>
        <w:t>2012  №74);</w:t>
      </w:r>
    </w:p>
    <w:p w:rsidR="00E44EC1" w:rsidRDefault="00E44EC1" w:rsidP="00E44EC1">
      <w:pPr>
        <w:ind w:firstLine="709"/>
        <w:jc w:val="both"/>
        <w:rPr>
          <w:sz w:val="28"/>
          <w:szCs w:val="28"/>
        </w:rPr>
      </w:pPr>
      <w:r>
        <w:rPr>
          <w:sz w:val="28"/>
          <w:szCs w:val="28"/>
        </w:rPr>
        <w:t xml:space="preserve">- </w:t>
      </w:r>
      <w:r w:rsidRPr="00D64B7A">
        <w:rPr>
          <w:sz w:val="28"/>
          <w:szCs w:val="28"/>
        </w:rPr>
        <w:t>приказ</w:t>
      </w:r>
      <w:r>
        <w:rPr>
          <w:sz w:val="28"/>
          <w:szCs w:val="28"/>
        </w:rPr>
        <w:t>а</w:t>
      </w:r>
      <w:r w:rsidRPr="00D64B7A">
        <w:rPr>
          <w:sz w:val="28"/>
          <w:szCs w:val="28"/>
        </w:rPr>
        <w:t xml:space="preserve"> Министерства образования и науки Российс</w:t>
      </w:r>
      <w:r>
        <w:rPr>
          <w:sz w:val="28"/>
          <w:szCs w:val="28"/>
        </w:rPr>
        <w:t>кой Федерации от 6 октября 2009</w:t>
      </w:r>
      <w:r w:rsidRPr="00D64B7A">
        <w:rPr>
          <w:sz w:val="28"/>
          <w:szCs w:val="28"/>
        </w:rPr>
        <w:t xml:space="preserve">г. </w:t>
      </w:r>
      <w:r>
        <w:rPr>
          <w:sz w:val="28"/>
          <w:szCs w:val="28"/>
        </w:rPr>
        <w:t>№</w:t>
      </w:r>
      <w:r w:rsidRPr="00D64B7A">
        <w:rPr>
          <w:sz w:val="28"/>
          <w:szCs w:val="28"/>
        </w:rPr>
        <w:t>373 «06 ут</w:t>
      </w:r>
      <w:r w:rsidRPr="00D64B7A">
        <w:rPr>
          <w:sz w:val="28"/>
          <w:szCs w:val="28"/>
        </w:rPr>
        <w:softHyphen/>
        <w:t xml:space="preserve">верждении и введении в действие федерального государственного образовательного стандарта начального общего образования (в ред. приказов Минобрнауки России от 26.11.2010 </w:t>
      </w:r>
      <w:r>
        <w:rPr>
          <w:sz w:val="28"/>
          <w:szCs w:val="28"/>
        </w:rPr>
        <w:t>№</w:t>
      </w:r>
      <w:r w:rsidRPr="00D64B7A">
        <w:rPr>
          <w:sz w:val="28"/>
          <w:szCs w:val="28"/>
        </w:rPr>
        <w:t xml:space="preserve">1241, от  22.09.2011 </w:t>
      </w:r>
      <w:r>
        <w:rPr>
          <w:sz w:val="28"/>
          <w:szCs w:val="28"/>
        </w:rPr>
        <w:t xml:space="preserve"> №</w:t>
      </w:r>
      <w:r w:rsidRPr="00D64B7A">
        <w:rPr>
          <w:sz w:val="28"/>
          <w:szCs w:val="28"/>
        </w:rPr>
        <w:t xml:space="preserve">2357, </w:t>
      </w:r>
      <w:r>
        <w:rPr>
          <w:sz w:val="28"/>
          <w:szCs w:val="28"/>
        </w:rPr>
        <w:t xml:space="preserve"> </w:t>
      </w:r>
      <w:r w:rsidRPr="00D64B7A">
        <w:rPr>
          <w:sz w:val="28"/>
          <w:szCs w:val="28"/>
        </w:rPr>
        <w:t>от 18.12.2012</w:t>
      </w:r>
      <w:r>
        <w:rPr>
          <w:sz w:val="28"/>
          <w:szCs w:val="28"/>
        </w:rPr>
        <w:t xml:space="preserve"> </w:t>
      </w:r>
      <w:r w:rsidRPr="00D64B7A">
        <w:rPr>
          <w:sz w:val="28"/>
          <w:szCs w:val="28"/>
        </w:rPr>
        <w:t xml:space="preserve"> №1060);</w:t>
      </w:r>
    </w:p>
    <w:p w:rsidR="00E44EC1" w:rsidRPr="00383270" w:rsidRDefault="00E44EC1" w:rsidP="00E44EC1">
      <w:pPr>
        <w:ind w:firstLine="709"/>
        <w:jc w:val="both"/>
        <w:rPr>
          <w:sz w:val="28"/>
          <w:szCs w:val="28"/>
        </w:rPr>
      </w:pPr>
      <w:r>
        <w:rPr>
          <w:sz w:val="28"/>
          <w:szCs w:val="28"/>
        </w:rPr>
        <w:t xml:space="preserve">- </w:t>
      </w:r>
      <w:r w:rsidRPr="00D64B7A">
        <w:rPr>
          <w:sz w:val="28"/>
          <w:szCs w:val="28"/>
        </w:rPr>
        <w:t>приказ</w:t>
      </w:r>
      <w:r>
        <w:rPr>
          <w:sz w:val="28"/>
          <w:szCs w:val="28"/>
        </w:rPr>
        <w:t>а</w:t>
      </w:r>
      <w:r w:rsidRPr="00D64B7A">
        <w:rPr>
          <w:sz w:val="28"/>
          <w:szCs w:val="28"/>
        </w:rPr>
        <w:t xml:space="preserve"> Министерства образования и науки Российской Федерации от 31 января 2012 г. </w:t>
      </w:r>
      <w:r>
        <w:rPr>
          <w:sz w:val="28"/>
          <w:szCs w:val="28"/>
        </w:rPr>
        <w:t>№</w:t>
      </w:r>
      <w:r w:rsidRPr="00D64B7A">
        <w:rPr>
          <w:sz w:val="28"/>
          <w:szCs w:val="28"/>
        </w:rPr>
        <w:t>69 «О внесе</w:t>
      </w:r>
      <w:r w:rsidRPr="00D64B7A">
        <w:rPr>
          <w:sz w:val="28"/>
          <w:szCs w:val="28"/>
        </w:rPr>
        <w:softHyphen/>
        <w:t xml:space="preserve">нии изменений в федеральный компонент государственных образовательных стандартов начального общего, основного общего и среднего общего образования, утвержденный </w:t>
      </w:r>
      <w:r>
        <w:rPr>
          <w:sz w:val="28"/>
          <w:szCs w:val="28"/>
        </w:rPr>
        <w:t>п</w:t>
      </w:r>
      <w:r w:rsidRPr="00D64B7A">
        <w:rPr>
          <w:sz w:val="28"/>
          <w:szCs w:val="28"/>
        </w:rPr>
        <w:t>риказом Министерства образования Рос</w:t>
      </w:r>
      <w:r w:rsidRPr="00D64B7A">
        <w:rPr>
          <w:sz w:val="28"/>
          <w:szCs w:val="28"/>
        </w:rPr>
        <w:softHyphen/>
        <w:t xml:space="preserve">сийской Федерации от 5 марта 2004г. </w:t>
      </w:r>
      <w:r>
        <w:rPr>
          <w:sz w:val="28"/>
          <w:szCs w:val="28"/>
        </w:rPr>
        <w:t>№</w:t>
      </w:r>
      <w:r w:rsidRPr="00383270">
        <w:rPr>
          <w:sz w:val="28"/>
          <w:szCs w:val="28"/>
        </w:rPr>
        <w:t>1089»;</w:t>
      </w:r>
    </w:p>
    <w:p w:rsidR="00E44EC1" w:rsidRDefault="00E44EC1" w:rsidP="00E44EC1">
      <w:pPr>
        <w:ind w:firstLine="708"/>
        <w:jc w:val="both"/>
        <w:rPr>
          <w:sz w:val="28"/>
          <w:szCs w:val="28"/>
        </w:rPr>
      </w:pPr>
      <w:r>
        <w:rPr>
          <w:sz w:val="28"/>
          <w:szCs w:val="28"/>
        </w:rPr>
        <w:t xml:space="preserve">- письма </w:t>
      </w:r>
      <w:r w:rsidRPr="00D64B7A">
        <w:rPr>
          <w:sz w:val="28"/>
          <w:szCs w:val="28"/>
        </w:rPr>
        <w:t>Министерства образования и науки Российской Федерации</w:t>
      </w:r>
      <w:r>
        <w:rPr>
          <w:sz w:val="28"/>
          <w:szCs w:val="28"/>
        </w:rPr>
        <w:t xml:space="preserve"> от 4 марта 2010г. №03-413 «О методических рекомендациях по организации элективных курсов»;</w:t>
      </w:r>
    </w:p>
    <w:p w:rsidR="00E44EC1" w:rsidRDefault="00E44EC1" w:rsidP="00E44EC1">
      <w:pPr>
        <w:ind w:firstLine="708"/>
        <w:jc w:val="both"/>
        <w:rPr>
          <w:sz w:val="28"/>
          <w:szCs w:val="28"/>
        </w:rPr>
      </w:pPr>
      <w:r>
        <w:rPr>
          <w:sz w:val="28"/>
          <w:szCs w:val="28"/>
        </w:rPr>
        <w:t xml:space="preserve">-  письма </w:t>
      </w:r>
      <w:r w:rsidRPr="00D64B7A">
        <w:rPr>
          <w:sz w:val="28"/>
          <w:szCs w:val="28"/>
        </w:rPr>
        <w:t>Министерства образования и науки Российской Федерации</w:t>
      </w:r>
      <w:r>
        <w:rPr>
          <w:sz w:val="28"/>
          <w:szCs w:val="28"/>
        </w:rPr>
        <w:t xml:space="preserve"> от 26 июня 2012 г. №03-ПГ-МОН-10430 «Об изучении предмета «Технология». </w:t>
      </w:r>
    </w:p>
    <w:p w:rsidR="00E44EC1" w:rsidRDefault="00E44EC1" w:rsidP="00E44EC1">
      <w:pPr>
        <w:ind w:firstLine="708"/>
        <w:jc w:val="both"/>
        <w:rPr>
          <w:sz w:val="28"/>
          <w:szCs w:val="28"/>
        </w:rPr>
      </w:pPr>
      <w:r>
        <w:rPr>
          <w:sz w:val="28"/>
          <w:szCs w:val="28"/>
        </w:rPr>
        <w:t>- Закона Республики Дагестан «Об образовании в Республике  Дагестан» от 15 июня 2014 г.  №48.</w:t>
      </w:r>
    </w:p>
    <w:p w:rsidR="00E44EC1" w:rsidRDefault="00E44EC1" w:rsidP="00E44EC1">
      <w:pPr>
        <w:ind w:firstLine="708"/>
        <w:jc w:val="both"/>
        <w:rPr>
          <w:sz w:val="28"/>
          <w:szCs w:val="28"/>
        </w:rPr>
      </w:pPr>
      <w:r>
        <w:rPr>
          <w:sz w:val="28"/>
          <w:szCs w:val="28"/>
        </w:rPr>
        <w:t xml:space="preserve">-Постановление Правительства РД от 15 октября 2015 г. №289 «О дополнительных мерах по изучению русского языка и языков народов Дагестана </w:t>
      </w:r>
    </w:p>
    <w:p w:rsidR="00E44EC1" w:rsidRDefault="00E44EC1" w:rsidP="00E44EC1">
      <w:pPr>
        <w:ind w:firstLine="708"/>
        <w:jc w:val="both"/>
        <w:rPr>
          <w:sz w:val="28"/>
          <w:szCs w:val="28"/>
        </w:rPr>
      </w:pPr>
      <w:r>
        <w:rPr>
          <w:sz w:val="28"/>
          <w:szCs w:val="28"/>
        </w:rPr>
        <w:t>Как известно, федеральные государственные образовательные стандарты  второго поколения</w:t>
      </w:r>
      <w:r w:rsidRPr="0071202A">
        <w:rPr>
          <w:sz w:val="28"/>
          <w:szCs w:val="28"/>
        </w:rPr>
        <w:t xml:space="preserve"> </w:t>
      </w:r>
      <w:r>
        <w:rPr>
          <w:sz w:val="28"/>
          <w:szCs w:val="28"/>
        </w:rPr>
        <w:t xml:space="preserve">вводятся поэтапно. В настоящее время по новым стандартам  второго поколения обучаются учащиеся 1 - 5 классов. С 1 сентября 2017 года на новые стандарты перешёл седьмой класс. </w:t>
      </w:r>
    </w:p>
    <w:p w:rsidR="00E44EC1" w:rsidRDefault="00E44EC1" w:rsidP="00E44EC1">
      <w:pPr>
        <w:ind w:firstLine="708"/>
        <w:jc w:val="both"/>
        <w:rPr>
          <w:sz w:val="28"/>
          <w:szCs w:val="28"/>
        </w:rPr>
      </w:pPr>
      <w:r>
        <w:rPr>
          <w:sz w:val="28"/>
          <w:szCs w:val="28"/>
        </w:rPr>
        <w:t>.</w:t>
      </w:r>
    </w:p>
    <w:p w:rsidR="00E44EC1" w:rsidRDefault="00E44EC1" w:rsidP="00E44EC1">
      <w:pPr>
        <w:ind w:firstLine="708"/>
        <w:jc w:val="both"/>
        <w:rPr>
          <w:sz w:val="28"/>
          <w:szCs w:val="28"/>
        </w:rPr>
      </w:pPr>
      <w:r>
        <w:rPr>
          <w:sz w:val="28"/>
          <w:szCs w:val="28"/>
        </w:rPr>
        <w:lastRenderedPageBreak/>
        <w:t xml:space="preserve">Учебный план является составной частью основной образовательной программы школы. </w:t>
      </w:r>
    </w:p>
    <w:p w:rsidR="00E44EC1" w:rsidRDefault="00E44EC1" w:rsidP="00E44EC1">
      <w:pPr>
        <w:ind w:firstLine="601"/>
        <w:jc w:val="both"/>
        <w:rPr>
          <w:sz w:val="28"/>
          <w:szCs w:val="28"/>
        </w:rPr>
      </w:pPr>
    </w:p>
    <w:p w:rsidR="00E44EC1" w:rsidRDefault="00E44EC1" w:rsidP="00E44EC1">
      <w:pPr>
        <w:ind w:firstLine="601"/>
        <w:jc w:val="both"/>
        <w:rPr>
          <w:sz w:val="28"/>
          <w:szCs w:val="28"/>
        </w:rPr>
      </w:pPr>
    </w:p>
    <w:p w:rsidR="00E44EC1" w:rsidRDefault="00E44EC1" w:rsidP="00E44EC1">
      <w:pPr>
        <w:ind w:firstLine="601"/>
        <w:jc w:val="both"/>
        <w:rPr>
          <w:sz w:val="28"/>
          <w:szCs w:val="28"/>
        </w:rPr>
      </w:pPr>
    </w:p>
    <w:p w:rsidR="00E44EC1" w:rsidRDefault="00E44EC1" w:rsidP="00E44EC1">
      <w:pPr>
        <w:ind w:firstLine="601"/>
        <w:jc w:val="both"/>
        <w:rPr>
          <w:sz w:val="28"/>
          <w:szCs w:val="28"/>
        </w:rPr>
      </w:pPr>
    </w:p>
    <w:p w:rsidR="00E44EC1" w:rsidRPr="002020DC" w:rsidRDefault="00E44EC1" w:rsidP="00E44EC1">
      <w:pPr>
        <w:pStyle w:val="a3"/>
        <w:ind w:left="0"/>
        <w:rPr>
          <w:b/>
          <w:sz w:val="36"/>
          <w:szCs w:val="36"/>
        </w:rPr>
      </w:pPr>
      <w:r w:rsidRPr="005B186C">
        <w:rPr>
          <w:b/>
          <w:sz w:val="28"/>
          <w:szCs w:val="28"/>
        </w:rPr>
        <w:t xml:space="preserve">                            </w:t>
      </w:r>
      <w:r w:rsidRPr="005B186C">
        <w:rPr>
          <w:b/>
          <w:sz w:val="28"/>
          <w:szCs w:val="28"/>
          <w:lang w:val="en-US"/>
        </w:rPr>
        <w:t>I</w:t>
      </w:r>
      <w:r>
        <w:rPr>
          <w:sz w:val="28"/>
          <w:szCs w:val="28"/>
        </w:rPr>
        <w:t xml:space="preserve">    </w:t>
      </w:r>
      <w:r>
        <w:rPr>
          <w:b/>
          <w:sz w:val="36"/>
          <w:szCs w:val="36"/>
        </w:rPr>
        <w:t xml:space="preserve">Начальное </w:t>
      </w:r>
      <w:r w:rsidRPr="002020DC">
        <w:rPr>
          <w:b/>
          <w:sz w:val="36"/>
          <w:szCs w:val="36"/>
        </w:rPr>
        <w:t xml:space="preserve"> общее образование</w:t>
      </w:r>
    </w:p>
    <w:p w:rsidR="00E44EC1" w:rsidRDefault="00E44EC1" w:rsidP="00E44EC1">
      <w:pPr>
        <w:ind w:firstLine="601"/>
        <w:jc w:val="both"/>
        <w:rPr>
          <w:sz w:val="28"/>
          <w:szCs w:val="28"/>
        </w:rPr>
      </w:pPr>
      <w:r w:rsidRPr="00AA2287">
        <w:rPr>
          <w:sz w:val="28"/>
          <w:szCs w:val="28"/>
        </w:rPr>
        <w:t>Продолжительность учебного года</w:t>
      </w:r>
      <w:r>
        <w:rPr>
          <w:sz w:val="28"/>
          <w:szCs w:val="28"/>
        </w:rPr>
        <w:t>:</w:t>
      </w:r>
      <w:r w:rsidRPr="00AA2287">
        <w:rPr>
          <w:sz w:val="28"/>
          <w:szCs w:val="28"/>
        </w:rPr>
        <w:t xml:space="preserve"> </w:t>
      </w:r>
      <w:r>
        <w:rPr>
          <w:sz w:val="28"/>
          <w:szCs w:val="28"/>
        </w:rPr>
        <w:t>I класс</w:t>
      </w:r>
      <w:r w:rsidRPr="00AA2287">
        <w:rPr>
          <w:sz w:val="28"/>
          <w:szCs w:val="28"/>
        </w:rPr>
        <w:t xml:space="preserve"> – 33 учебные недел</w:t>
      </w:r>
      <w:r>
        <w:rPr>
          <w:sz w:val="28"/>
          <w:szCs w:val="28"/>
        </w:rPr>
        <w:t>и, 2 -3</w:t>
      </w:r>
      <w:r w:rsidRPr="00AA2287">
        <w:rPr>
          <w:sz w:val="28"/>
          <w:szCs w:val="28"/>
        </w:rPr>
        <w:t xml:space="preserve"> класс</w:t>
      </w:r>
      <w:r>
        <w:rPr>
          <w:sz w:val="28"/>
          <w:szCs w:val="28"/>
        </w:rPr>
        <w:t>ы</w:t>
      </w:r>
      <w:r w:rsidRPr="00AA2287">
        <w:rPr>
          <w:sz w:val="28"/>
          <w:szCs w:val="28"/>
        </w:rPr>
        <w:t xml:space="preserve">  - 34 учебные недели. Продолжительность урока в I классе в сентябре-декабре - по 35 минут, в январе-мае – по 45 минут. </w:t>
      </w:r>
      <w:r>
        <w:rPr>
          <w:sz w:val="28"/>
          <w:szCs w:val="28"/>
        </w:rPr>
        <w:t>Продолжительность урока во 2-3</w:t>
      </w:r>
      <w:r w:rsidRPr="00AA2287">
        <w:rPr>
          <w:sz w:val="28"/>
          <w:szCs w:val="28"/>
        </w:rPr>
        <w:t xml:space="preserve"> классах – 45 минут. Учебные занятия проводятся в I классе по 5-дневной учебной неделе и только в первую смену. В сентябре-октябре учебные занятия в I классе проводятся по 3 урока в день, в ноябре-мае – по 4 урока в день.</w:t>
      </w:r>
    </w:p>
    <w:p w:rsidR="00E44EC1" w:rsidRDefault="00E44EC1" w:rsidP="00E44EC1">
      <w:pPr>
        <w:ind w:firstLine="601"/>
        <w:jc w:val="both"/>
        <w:rPr>
          <w:sz w:val="28"/>
          <w:szCs w:val="28"/>
        </w:rPr>
      </w:pPr>
      <w:r>
        <w:rPr>
          <w:sz w:val="28"/>
          <w:szCs w:val="28"/>
        </w:rPr>
        <w:t xml:space="preserve">Продолжительность каникул в течение учебного года составляет не менее 30 календарных дней. Для обучающихся в </w:t>
      </w:r>
      <w:r>
        <w:rPr>
          <w:sz w:val="28"/>
          <w:szCs w:val="28"/>
          <w:lang w:val="en-US"/>
        </w:rPr>
        <w:t>I</w:t>
      </w:r>
      <w:r>
        <w:rPr>
          <w:sz w:val="28"/>
          <w:szCs w:val="28"/>
        </w:rPr>
        <w:t xml:space="preserve"> классе устанавливаются в течение года дополнительные недельные каникулы.</w:t>
      </w:r>
    </w:p>
    <w:p w:rsidR="00E44EC1" w:rsidRDefault="00E44EC1" w:rsidP="00E44EC1">
      <w:pPr>
        <w:ind w:firstLine="601"/>
        <w:jc w:val="both"/>
        <w:rPr>
          <w:sz w:val="28"/>
          <w:szCs w:val="28"/>
        </w:rPr>
      </w:pPr>
      <w:r>
        <w:rPr>
          <w:sz w:val="28"/>
          <w:szCs w:val="28"/>
        </w:rPr>
        <w:t>Объем домашних заданий (по всем предметам) должен быть таким, чтобы затраты времени на его выполнение не превышало (в астрономических часах): во 2-3 классах – 1,5 часа .</w:t>
      </w:r>
    </w:p>
    <w:p w:rsidR="00E44EC1" w:rsidRDefault="00E44EC1" w:rsidP="00E44EC1">
      <w:pPr>
        <w:ind w:firstLine="601"/>
        <w:jc w:val="both"/>
        <w:rPr>
          <w:sz w:val="28"/>
          <w:szCs w:val="28"/>
        </w:rPr>
      </w:pPr>
      <w:r>
        <w:rPr>
          <w:sz w:val="28"/>
          <w:szCs w:val="28"/>
        </w:rPr>
        <w:t>Количество учебных занятий за 4 учебных года не может составлять менее 2904 часов и более 3345 часов.</w:t>
      </w:r>
    </w:p>
    <w:p w:rsidR="00E44EC1" w:rsidRDefault="00E44EC1" w:rsidP="00E44EC1">
      <w:pPr>
        <w:ind w:firstLine="601"/>
        <w:jc w:val="both"/>
        <w:rPr>
          <w:sz w:val="28"/>
          <w:szCs w:val="28"/>
        </w:rPr>
      </w:pPr>
      <w:r>
        <w:rPr>
          <w:sz w:val="28"/>
          <w:szCs w:val="28"/>
        </w:rPr>
        <w:t>В 1-4 классах обучение осуществляется на родном языке (русский язык изучается как предмет)</w:t>
      </w:r>
    </w:p>
    <w:p w:rsidR="00E44EC1" w:rsidRPr="00D46AEC" w:rsidRDefault="00E44EC1" w:rsidP="00E44EC1">
      <w:pPr>
        <w:ind w:firstLine="601"/>
        <w:jc w:val="both"/>
        <w:rPr>
          <w:sz w:val="28"/>
          <w:szCs w:val="28"/>
        </w:rPr>
      </w:pPr>
      <w:r>
        <w:rPr>
          <w:sz w:val="28"/>
          <w:szCs w:val="28"/>
        </w:rPr>
        <w:t xml:space="preserve">Интегрированный учебный предмет «Окружающий мир» изучается 1, 2-3 классах. </w:t>
      </w:r>
    </w:p>
    <w:p w:rsidR="00E44EC1" w:rsidRDefault="00E44EC1" w:rsidP="00E44EC1">
      <w:pPr>
        <w:ind w:firstLine="601"/>
        <w:jc w:val="both"/>
        <w:rPr>
          <w:sz w:val="28"/>
          <w:szCs w:val="28"/>
        </w:rPr>
      </w:pPr>
      <w:r>
        <w:rPr>
          <w:sz w:val="28"/>
          <w:szCs w:val="28"/>
        </w:rPr>
        <w:t>В соответствии с ФГОС начального общего образования основная образовательная программа начального общего образования  реализуется  образовательной организацией и через внеурочную деятельность. Внеурочная деятельность – это деятельность образовательных организаций, осуществляемая в формах, отличных от классно-урочной системы.</w:t>
      </w:r>
    </w:p>
    <w:p w:rsidR="00E44EC1" w:rsidRDefault="00E44EC1" w:rsidP="00E44EC1">
      <w:pPr>
        <w:ind w:firstLine="601"/>
        <w:jc w:val="both"/>
        <w:rPr>
          <w:sz w:val="28"/>
          <w:szCs w:val="28"/>
        </w:rPr>
      </w:pPr>
      <w:r>
        <w:rPr>
          <w:sz w:val="28"/>
          <w:szCs w:val="28"/>
        </w:rPr>
        <w:t xml:space="preserve">Внеурочная деятельность в школе проводится по следующим направлениям, с учётом пожеланий обучающихся и их родителей, в 1классе 1 час отведён на предмет «Окружающий мир» . В 3 классе 1 час отведён на (духовно – нравственное,общеинтеллектуальное , общекультурное и  социальное направление. </w:t>
      </w:r>
    </w:p>
    <w:p w:rsidR="00E44EC1" w:rsidRPr="00AA2287" w:rsidRDefault="00E44EC1" w:rsidP="00E44EC1">
      <w:pPr>
        <w:ind w:firstLine="601"/>
        <w:jc w:val="both"/>
        <w:rPr>
          <w:sz w:val="28"/>
          <w:szCs w:val="28"/>
        </w:rPr>
      </w:pPr>
      <w:r w:rsidRPr="00AA2287">
        <w:rPr>
          <w:sz w:val="28"/>
          <w:szCs w:val="28"/>
        </w:rPr>
        <w:t>Часы, отве</w:t>
      </w:r>
      <w:r>
        <w:rPr>
          <w:sz w:val="28"/>
          <w:szCs w:val="28"/>
        </w:rPr>
        <w:t>денные в I-3</w:t>
      </w:r>
      <w:r w:rsidRPr="00AA2287">
        <w:rPr>
          <w:sz w:val="28"/>
          <w:szCs w:val="28"/>
        </w:rPr>
        <w:t xml:space="preserve"> классах на преподавание учебных предметов «Искусство (ИЗО)» (1 час в неделю) и «Т</w:t>
      </w:r>
      <w:r>
        <w:rPr>
          <w:sz w:val="28"/>
          <w:szCs w:val="28"/>
        </w:rPr>
        <w:t>ехнология» (1 час в неделю), используются</w:t>
      </w:r>
      <w:r w:rsidRPr="00AA2287">
        <w:rPr>
          <w:sz w:val="28"/>
          <w:szCs w:val="28"/>
        </w:rPr>
        <w:t xml:space="preserve"> для преподавания интегрированного учебного предмета «Изобразительное искусство и художественный труд».</w:t>
      </w:r>
    </w:p>
    <w:p w:rsidR="00E44EC1" w:rsidRDefault="00E44EC1" w:rsidP="00E44EC1">
      <w:pPr>
        <w:ind w:firstLine="600"/>
        <w:jc w:val="both"/>
        <w:rPr>
          <w:sz w:val="28"/>
          <w:szCs w:val="28"/>
        </w:rPr>
      </w:pPr>
    </w:p>
    <w:p w:rsidR="00E44EC1" w:rsidRDefault="00E44EC1" w:rsidP="00E44EC1">
      <w:pPr>
        <w:ind w:firstLine="600"/>
        <w:jc w:val="both"/>
        <w:rPr>
          <w:sz w:val="28"/>
          <w:szCs w:val="28"/>
        </w:rPr>
      </w:pPr>
    </w:p>
    <w:p w:rsidR="00E44EC1" w:rsidRDefault="00E44EC1" w:rsidP="00E44EC1">
      <w:pPr>
        <w:pStyle w:val="p20"/>
        <w:shd w:val="clear" w:color="auto" w:fill="FFFFFF"/>
        <w:jc w:val="center"/>
        <w:rPr>
          <w:color w:val="000000"/>
          <w:sz w:val="32"/>
          <w:szCs w:val="32"/>
        </w:rPr>
      </w:pPr>
      <w:r>
        <w:rPr>
          <w:rStyle w:val="s1"/>
          <w:b/>
          <w:bCs/>
          <w:color w:val="000000"/>
          <w:sz w:val="32"/>
          <w:szCs w:val="32"/>
        </w:rPr>
        <w:t>II. Основное общее образование</w:t>
      </w:r>
    </w:p>
    <w:p w:rsidR="00E44EC1" w:rsidRDefault="00E44EC1" w:rsidP="00E44EC1">
      <w:pPr>
        <w:pStyle w:val="p21"/>
        <w:shd w:val="clear" w:color="auto" w:fill="FFFFFF"/>
        <w:ind w:left="19" w:right="48" w:firstLine="527"/>
        <w:jc w:val="both"/>
        <w:rPr>
          <w:color w:val="000000"/>
          <w:sz w:val="28"/>
          <w:szCs w:val="28"/>
        </w:rPr>
      </w:pPr>
      <w:r>
        <w:rPr>
          <w:color w:val="000000"/>
          <w:sz w:val="28"/>
          <w:szCs w:val="28"/>
        </w:rPr>
        <w:lastRenderedPageBreak/>
        <w:t>Учебный план для V-IX классов ориентирован на 5-летний нормативный срок освоения государственных образовательных программ основного общего образования и рассчитан на 35 учебных недель в год. . Продолжительность урока - 45 минут.</w:t>
      </w:r>
    </w:p>
    <w:p w:rsidR="00E44EC1" w:rsidRPr="00E44EC1" w:rsidRDefault="00E44EC1" w:rsidP="00E44EC1">
      <w:pPr>
        <w:pStyle w:val="p23"/>
        <w:shd w:val="clear" w:color="auto" w:fill="FFFFFF"/>
        <w:ind w:right="76" w:firstLine="517"/>
        <w:jc w:val="both"/>
        <w:rPr>
          <w:color w:val="000000"/>
          <w:sz w:val="28"/>
          <w:szCs w:val="28"/>
        </w:rPr>
      </w:pPr>
    </w:p>
    <w:p w:rsidR="00E44EC1" w:rsidRDefault="00E44EC1" w:rsidP="00E44EC1">
      <w:pPr>
        <w:pStyle w:val="p24"/>
        <w:shd w:val="clear" w:color="auto" w:fill="FFFFFF"/>
        <w:ind w:firstLine="540"/>
        <w:jc w:val="both"/>
        <w:rPr>
          <w:color w:val="000000"/>
          <w:sz w:val="28"/>
          <w:szCs w:val="28"/>
        </w:rPr>
      </w:pPr>
      <w:r>
        <w:rPr>
          <w:color w:val="000000"/>
          <w:sz w:val="28"/>
          <w:szCs w:val="28"/>
        </w:rPr>
        <w:t>Учебный предмет «Информатика и информационно-коммуникационные технологии» (ИКТ), направленный на обеспечение всеобщей компьютерной грамотности, изучается в качестве самостоятельного учебного предмета федерального компонента по 1 часу в неделю в 8 классе, и по 2 часа в неделю - в 9 классе.</w:t>
      </w:r>
    </w:p>
    <w:p w:rsidR="00E44EC1" w:rsidRDefault="00E44EC1" w:rsidP="00E44EC1">
      <w:pPr>
        <w:pStyle w:val="p24"/>
        <w:shd w:val="clear" w:color="auto" w:fill="FFFFFF"/>
        <w:ind w:firstLine="540"/>
        <w:jc w:val="both"/>
        <w:rPr>
          <w:color w:val="000000"/>
          <w:sz w:val="28"/>
          <w:szCs w:val="28"/>
        </w:rPr>
      </w:pPr>
      <w:r>
        <w:rPr>
          <w:color w:val="000000"/>
          <w:sz w:val="28"/>
          <w:szCs w:val="28"/>
        </w:rPr>
        <w:t>Учебный предмет «Обществознание» изучается с 7,8, 9 класс. Учебный предмет является интегрированным, построен по модульному принципу и включает содержательные разделы: «Общество», «Человек», «Социальная сфера», «Политика», «Экономика» и «Право».</w:t>
      </w:r>
    </w:p>
    <w:p w:rsidR="00E44EC1" w:rsidRDefault="00E44EC1" w:rsidP="00E44EC1">
      <w:pPr>
        <w:pStyle w:val="p24"/>
        <w:shd w:val="clear" w:color="auto" w:fill="FFFFFF"/>
        <w:ind w:firstLine="540"/>
        <w:jc w:val="both"/>
        <w:rPr>
          <w:color w:val="000000"/>
          <w:sz w:val="28"/>
          <w:szCs w:val="28"/>
        </w:rPr>
      </w:pPr>
      <w:r>
        <w:rPr>
          <w:color w:val="000000"/>
          <w:sz w:val="28"/>
          <w:szCs w:val="28"/>
        </w:rPr>
        <w:t>Учебный предмет «География» в 5,7,8,9 классах изучается интегрированным курсом с предметом «География Дагестана» .</w:t>
      </w:r>
    </w:p>
    <w:p w:rsidR="00E44EC1" w:rsidRDefault="00E44EC1" w:rsidP="00E44EC1">
      <w:pPr>
        <w:pStyle w:val="p24"/>
        <w:shd w:val="clear" w:color="auto" w:fill="FFFFFF"/>
        <w:ind w:firstLine="540"/>
        <w:jc w:val="both"/>
        <w:rPr>
          <w:color w:val="000000"/>
          <w:sz w:val="28"/>
          <w:szCs w:val="28"/>
        </w:rPr>
      </w:pPr>
      <w:r>
        <w:rPr>
          <w:color w:val="000000"/>
          <w:sz w:val="28"/>
          <w:szCs w:val="28"/>
        </w:rPr>
        <w:t>Учебный предмет «Основы безопасности жизнедеятельности»,  изучается в 8 классе- 1 час</w:t>
      </w:r>
    </w:p>
    <w:p w:rsidR="00E44EC1" w:rsidRPr="005B186C" w:rsidRDefault="00E44EC1" w:rsidP="00E44EC1">
      <w:pPr>
        <w:pStyle w:val="p24"/>
        <w:shd w:val="clear" w:color="auto" w:fill="FFFFFF"/>
        <w:ind w:firstLine="540"/>
        <w:jc w:val="both"/>
        <w:rPr>
          <w:color w:val="000000"/>
          <w:sz w:val="28"/>
          <w:szCs w:val="28"/>
        </w:rPr>
      </w:pPr>
      <w:r>
        <w:rPr>
          <w:color w:val="000000"/>
          <w:sz w:val="28"/>
          <w:szCs w:val="28"/>
        </w:rPr>
        <w:t>Часть традиционного содержания учебного предмета «Основы безопасности жизнедеятельности», связанная с правовыми аспектами военной службы, перенесена в учебный предмет «Обществознание»</w:t>
      </w:r>
    </w:p>
    <w:p w:rsidR="00E44EC1" w:rsidRDefault="00E44EC1" w:rsidP="00E44EC1">
      <w:pPr>
        <w:ind w:firstLine="600"/>
        <w:jc w:val="both"/>
        <w:rPr>
          <w:sz w:val="28"/>
          <w:szCs w:val="28"/>
        </w:rPr>
      </w:pPr>
      <w:r>
        <w:rPr>
          <w:sz w:val="28"/>
          <w:szCs w:val="28"/>
        </w:rPr>
        <w:t>В школе работает 3 кружка: экологический, математический и кружок художественной самодеятельности.</w:t>
      </w:r>
    </w:p>
    <w:p w:rsidR="00E44EC1" w:rsidRDefault="00E44EC1" w:rsidP="00E44EC1">
      <w:pPr>
        <w:ind w:firstLine="600"/>
        <w:jc w:val="both"/>
        <w:rPr>
          <w:sz w:val="28"/>
          <w:szCs w:val="28"/>
        </w:rPr>
      </w:pPr>
      <w:r>
        <w:rPr>
          <w:sz w:val="28"/>
          <w:szCs w:val="28"/>
        </w:rPr>
        <w:t>Компоненты распределены: ; 1 час на математику в 5 ь классе; 1 час на математику  в 7 классе.1 час  на математику в 3 класс ; 1час на  русский  язык во 2 классе .</w:t>
      </w:r>
    </w:p>
    <w:p w:rsidR="00E44EC1" w:rsidRDefault="00E44EC1" w:rsidP="00E44EC1">
      <w:pPr>
        <w:ind w:firstLine="600"/>
        <w:jc w:val="both"/>
        <w:rPr>
          <w:sz w:val="28"/>
          <w:szCs w:val="28"/>
        </w:rPr>
      </w:pPr>
      <w:r>
        <w:rPr>
          <w:sz w:val="28"/>
          <w:szCs w:val="28"/>
        </w:rPr>
        <w:t>Часы  музыки и ИЗО в  5 классе распределены – 1 час на англ.язык ;1 час на гографию . Часы музыки и  ИЗО в 7 классе распределены – 1час на  обществознание ; 1 час на  английский язык . Один час музыки в 8 классе на  обществознание. Один час внеурочной  деятельности в 1 классе на окружающий  мир в 1 классе. Часы физической  культуры распределены  - 1час в 1 классе  и 1 час во 2 классе на  шахматы .</w:t>
      </w:r>
    </w:p>
    <w:p w:rsidR="00E44EC1" w:rsidRDefault="00E44EC1" w:rsidP="00E44EC1">
      <w:pPr>
        <w:ind w:firstLine="600"/>
        <w:jc w:val="both"/>
        <w:rPr>
          <w:sz w:val="28"/>
          <w:szCs w:val="28"/>
        </w:rPr>
      </w:pPr>
    </w:p>
    <w:p w:rsidR="0029260F" w:rsidRDefault="0029260F" w:rsidP="00266FAE">
      <w:pPr>
        <w:shd w:val="clear" w:color="auto" w:fill="FFFFFF"/>
        <w:ind w:right="58" w:firstLine="528"/>
        <w:jc w:val="both"/>
        <w:rPr>
          <w:rStyle w:val="FontStyle11"/>
          <w:sz w:val="28"/>
          <w:szCs w:val="28"/>
        </w:rPr>
      </w:pPr>
    </w:p>
    <w:p w:rsidR="00BB75F9" w:rsidRDefault="00BB75F9" w:rsidP="00E81F1F">
      <w:pPr>
        <w:rPr>
          <w:b/>
        </w:rPr>
      </w:pPr>
    </w:p>
    <w:p w:rsidR="00BB75F9" w:rsidRDefault="00BB75F9" w:rsidP="00E81F1F">
      <w:pPr>
        <w:rPr>
          <w:b/>
        </w:rPr>
      </w:pPr>
    </w:p>
    <w:p w:rsidR="00BB75F9" w:rsidRPr="00D22A70" w:rsidRDefault="00BB75F9" w:rsidP="00BB75F9">
      <w:pPr>
        <w:spacing w:line="360" w:lineRule="auto"/>
        <w:rPr>
          <w:b/>
          <w:sz w:val="28"/>
          <w:szCs w:val="28"/>
        </w:rPr>
      </w:pPr>
      <w:r>
        <w:rPr>
          <w:b/>
          <w:sz w:val="28"/>
          <w:szCs w:val="28"/>
        </w:rPr>
        <w:t>2</w:t>
      </w:r>
      <w:r w:rsidRPr="00D22A70">
        <w:rPr>
          <w:b/>
          <w:sz w:val="28"/>
          <w:szCs w:val="28"/>
        </w:rPr>
        <w:t xml:space="preserve">. </w:t>
      </w:r>
      <w:r w:rsidRPr="00D22A70">
        <w:rPr>
          <w:rStyle w:val="dash0410005f0431005f0437005f0430005f0446005f0020005f0441005f043f005f0438005f0441005f043a005f0430005f005fchar1char1"/>
          <w:b/>
          <w:sz w:val="28"/>
          <w:szCs w:val="28"/>
        </w:rPr>
        <w:t>Система условий реализации основной образовательной программы</w:t>
      </w:r>
      <w:r w:rsidRPr="00D22A70">
        <w:rPr>
          <w:b/>
          <w:sz w:val="28"/>
          <w:szCs w:val="28"/>
        </w:rPr>
        <w:t>.</w:t>
      </w:r>
    </w:p>
    <w:p w:rsidR="00BB75F9" w:rsidRPr="00BB75F9" w:rsidRDefault="00BB75F9" w:rsidP="00BB75F9">
      <w:pPr>
        <w:tabs>
          <w:tab w:val="num" w:pos="-1260"/>
        </w:tabs>
        <w:ind w:left="540" w:right="-82" w:firstLine="27"/>
        <w:jc w:val="both"/>
      </w:pPr>
      <w:r w:rsidRPr="00BB75F9">
        <w:rPr>
          <w:b/>
          <w:bCs/>
        </w:rPr>
        <w:t xml:space="preserve">         Психолого-педагогические условия реализации основной образовательной программы</w:t>
      </w:r>
      <w:r>
        <w:rPr>
          <w:b/>
          <w:bCs/>
        </w:rPr>
        <w:t xml:space="preserve"> основного</w:t>
      </w:r>
      <w:r w:rsidRPr="00BB75F9">
        <w:rPr>
          <w:b/>
          <w:bCs/>
        </w:rPr>
        <w:t xml:space="preserve">  общего образования</w:t>
      </w:r>
      <w:r w:rsidRPr="00BB75F9">
        <w:t xml:space="preserve"> должны обеспечивать:</w:t>
      </w:r>
    </w:p>
    <w:p w:rsidR="00BB75F9" w:rsidRPr="00BB75F9" w:rsidRDefault="00BB75F9" w:rsidP="00BB75F9">
      <w:pPr>
        <w:tabs>
          <w:tab w:val="num" w:pos="-1260"/>
        </w:tabs>
        <w:ind w:left="540" w:right="-82" w:firstLine="27"/>
        <w:jc w:val="both"/>
      </w:pPr>
      <w:r w:rsidRPr="00BB75F9">
        <w:lastRenderedPageBreak/>
        <w:t>преемственность содержания и форм организации образовательного процесса по отношению к ступени основного общего образования;</w:t>
      </w:r>
    </w:p>
    <w:p w:rsidR="00BB75F9" w:rsidRPr="00BB75F9" w:rsidRDefault="00BB75F9" w:rsidP="00BB75F9">
      <w:pPr>
        <w:tabs>
          <w:tab w:val="num" w:pos="-1260"/>
        </w:tabs>
        <w:ind w:left="540" w:right="-82" w:firstLine="27"/>
        <w:jc w:val="both"/>
      </w:pPr>
      <w:r w:rsidRPr="00BB75F9">
        <w:t>учёт специфики возрастного психофизического развития обучающихся, в том числе особенности перехода в подростковый, юношеский возраст;</w:t>
      </w:r>
    </w:p>
    <w:p w:rsidR="00BB75F9" w:rsidRPr="00BB75F9" w:rsidRDefault="00BB75F9" w:rsidP="00BB75F9">
      <w:pPr>
        <w:tabs>
          <w:tab w:val="num" w:pos="-1260"/>
        </w:tabs>
        <w:ind w:left="540" w:right="-82" w:firstLine="27"/>
        <w:jc w:val="both"/>
      </w:pPr>
      <w:r w:rsidRPr="00BB75F9">
        <w:t>формирование и развитие психолого-педагогической компетентности обучающихся, педагогических и административных работников, родительской общественности;</w:t>
      </w:r>
    </w:p>
    <w:p w:rsidR="00BB75F9" w:rsidRPr="00BB75F9" w:rsidRDefault="00BB75F9" w:rsidP="00BB75F9">
      <w:pPr>
        <w:tabs>
          <w:tab w:val="num" w:pos="-1260"/>
        </w:tabs>
        <w:ind w:left="540" w:right="-82" w:firstLine="27"/>
        <w:jc w:val="both"/>
      </w:pPr>
      <w:r w:rsidRPr="00BB75F9">
        <w:t>вариативность направлений психолого-педагогического сопровождения участников образовательного процесса (сохранение и укрепление психологического здоровья обучающихся;</w:t>
      </w:r>
    </w:p>
    <w:p w:rsidR="00BB75F9" w:rsidRPr="00BB75F9" w:rsidRDefault="00BB75F9" w:rsidP="00BB75F9">
      <w:pPr>
        <w:tabs>
          <w:tab w:val="num" w:pos="-1260"/>
        </w:tabs>
        <w:ind w:left="540" w:right="-82" w:firstLine="27"/>
        <w:jc w:val="both"/>
      </w:pPr>
      <w:r w:rsidRPr="00BB75F9">
        <w:t>формирование ценности здоровья и безопасного образа жизни; развитие своей экологической культуры; дифференциация и индивидуализация обучения; мониторинг возможностей и способностей обучающихся, выявление и поддержка одарённых детей, детей с особыми образовательными потребностями; психолого-педагогическая поддержка участников олимпиадного движения; обеспечение осознанного и ответственного выбора дальнейшей профессиональной сферы деятельности; формирование коммуникативных навыков в разновозрастной среде и среде сверстников; поддержка детских объединений, ученического самоуправления и др.);</w:t>
      </w:r>
    </w:p>
    <w:p w:rsidR="00BB75F9" w:rsidRPr="00BB75F9" w:rsidRDefault="00BB75F9" w:rsidP="00BB75F9">
      <w:pPr>
        <w:tabs>
          <w:tab w:val="num" w:pos="-1260"/>
        </w:tabs>
        <w:ind w:left="540" w:right="-82" w:firstLine="27"/>
        <w:jc w:val="both"/>
      </w:pPr>
      <w:r w:rsidRPr="00BB75F9">
        <w:t>диверсификацию уровней психолого-педагогического сопровождения (индивидуальный, групповой, уровень класса, уровень учреждения);</w:t>
      </w:r>
    </w:p>
    <w:p w:rsidR="00BB75F9" w:rsidRPr="00BB75F9" w:rsidRDefault="00BB75F9" w:rsidP="00BB75F9">
      <w:pPr>
        <w:tabs>
          <w:tab w:val="num" w:pos="-1260"/>
        </w:tabs>
        <w:ind w:left="540" w:right="-82" w:firstLine="27"/>
        <w:jc w:val="both"/>
      </w:pPr>
      <w:r w:rsidRPr="00BB75F9">
        <w:t>вариативность форм психолого-педагогического сопровождения участников образовательного процесса (профилактика, диагностика, консультирование, коррекционная работа, развивающая работа, просвещение, экспертиза и др.).</w:t>
      </w:r>
    </w:p>
    <w:p w:rsidR="00BB75F9" w:rsidRPr="00BB75F9" w:rsidRDefault="00BB75F9" w:rsidP="00BB75F9">
      <w:pPr>
        <w:widowControl w:val="0"/>
        <w:ind w:left="540" w:firstLine="27"/>
        <w:jc w:val="center"/>
        <w:rPr>
          <w:b/>
          <w:bCs/>
          <w:u w:val="single"/>
        </w:rPr>
      </w:pPr>
      <w:r w:rsidRPr="00BB75F9">
        <w:rPr>
          <w:b/>
          <w:bCs/>
          <w:u w:val="single"/>
        </w:rPr>
        <w:t>Цель психологической службы</w:t>
      </w:r>
    </w:p>
    <w:p w:rsidR="00BB75F9" w:rsidRPr="00BB75F9" w:rsidRDefault="00BB75F9" w:rsidP="00BB75F9">
      <w:pPr>
        <w:widowControl w:val="0"/>
        <w:ind w:left="540" w:firstLine="27"/>
        <w:jc w:val="both"/>
      </w:pPr>
      <w:r w:rsidRPr="00BB75F9">
        <w:t>Создание социальной ситуации развития, соответствующей индивидуальности обучающихся, и обеспечивающей психологические условия для охраны здоровья и развития личности учащихся, их родителей, педагогических работников.</w:t>
      </w:r>
    </w:p>
    <w:p w:rsidR="00BB75F9" w:rsidRPr="00BB75F9" w:rsidRDefault="00BB75F9" w:rsidP="00BB75F9">
      <w:pPr>
        <w:widowControl w:val="0"/>
        <w:ind w:left="540" w:firstLine="27"/>
        <w:jc w:val="both"/>
      </w:pPr>
    </w:p>
    <w:p w:rsidR="00BB75F9" w:rsidRPr="00BB75F9" w:rsidRDefault="00BB75F9" w:rsidP="00BB75F9">
      <w:pPr>
        <w:widowControl w:val="0"/>
        <w:ind w:left="540" w:firstLine="27"/>
        <w:jc w:val="center"/>
        <w:rPr>
          <w:b/>
          <w:bCs/>
          <w:u w:val="single"/>
        </w:rPr>
      </w:pPr>
      <w:r w:rsidRPr="00BB75F9">
        <w:rPr>
          <w:b/>
          <w:bCs/>
          <w:u w:val="single"/>
        </w:rPr>
        <w:t>Задачи школьного психолога:</w:t>
      </w:r>
    </w:p>
    <w:p w:rsidR="00BB75F9" w:rsidRPr="00BB75F9" w:rsidRDefault="00BB75F9" w:rsidP="00BB75F9">
      <w:pPr>
        <w:widowControl w:val="0"/>
        <w:ind w:left="540" w:firstLine="27"/>
        <w:jc w:val="both"/>
        <w:rPr>
          <w:bCs/>
          <w:u w:val="single"/>
        </w:rPr>
      </w:pPr>
      <w:r w:rsidRPr="00BB75F9">
        <w:rPr>
          <w:bCs/>
        </w:rPr>
        <w:t xml:space="preserve">1. </w:t>
      </w:r>
      <w:r w:rsidRPr="00BB75F9">
        <w:t xml:space="preserve">Изучение индивидуально-личностных особенностей учащихся. </w:t>
      </w:r>
    </w:p>
    <w:p w:rsidR="00BB75F9" w:rsidRPr="00BB75F9" w:rsidRDefault="00BB75F9" w:rsidP="00BB75F9">
      <w:pPr>
        <w:widowControl w:val="0"/>
        <w:ind w:left="540" w:firstLine="27"/>
        <w:jc w:val="both"/>
      </w:pPr>
      <w:r w:rsidRPr="00BB75F9">
        <w:t>2. Содействие личностному и интеллектуальному развитию учащихся.</w:t>
      </w:r>
    </w:p>
    <w:p w:rsidR="00BB75F9" w:rsidRPr="00BB75F9" w:rsidRDefault="00BB75F9" w:rsidP="00BB75F9">
      <w:pPr>
        <w:widowControl w:val="0"/>
        <w:ind w:left="540" w:firstLine="27"/>
        <w:jc w:val="both"/>
      </w:pPr>
      <w:r w:rsidRPr="00BB75F9">
        <w:t xml:space="preserve">3. Оказание психологической помощи детям «группы риска» и их родителям  по разным основаниям. </w:t>
      </w:r>
    </w:p>
    <w:p w:rsidR="00BB75F9" w:rsidRPr="00BB75F9" w:rsidRDefault="00BB75F9" w:rsidP="00BB75F9">
      <w:pPr>
        <w:widowControl w:val="0"/>
        <w:ind w:left="540" w:firstLine="27"/>
        <w:jc w:val="both"/>
      </w:pPr>
      <w:r w:rsidRPr="00BB75F9">
        <w:t xml:space="preserve">4. Оказание психологической помощи учащимся с ОВЗ и их родителям. </w:t>
      </w:r>
    </w:p>
    <w:p w:rsidR="00BB75F9" w:rsidRPr="00BB75F9" w:rsidRDefault="00BB75F9" w:rsidP="00BB75F9">
      <w:pPr>
        <w:widowControl w:val="0"/>
        <w:ind w:left="540" w:firstLine="27"/>
        <w:jc w:val="both"/>
      </w:pPr>
      <w:r w:rsidRPr="00BB75F9">
        <w:t>5. Изучение динамики развития УУД у учащихся.</w:t>
      </w:r>
    </w:p>
    <w:p w:rsidR="00BB75F9" w:rsidRPr="00BB75F9" w:rsidRDefault="00BB75F9" w:rsidP="00BB75F9">
      <w:pPr>
        <w:widowControl w:val="0"/>
        <w:ind w:left="540" w:firstLine="27"/>
        <w:jc w:val="both"/>
      </w:pPr>
      <w:r w:rsidRPr="00BB75F9">
        <w:t>6. Профилактика и преодоление отклонений в развитии  личности ребенка.</w:t>
      </w:r>
    </w:p>
    <w:p w:rsidR="00BB75F9" w:rsidRPr="00BB75F9" w:rsidRDefault="00BB75F9" w:rsidP="00BB75F9">
      <w:pPr>
        <w:widowControl w:val="0"/>
        <w:ind w:left="540" w:firstLine="27"/>
        <w:jc w:val="both"/>
      </w:pPr>
      <w:r w:rsidRPr="00BB75F9">
        <w:t xml:space="preserve">7. Формирование психологической культуры педагогов, администрации, родителей. </w:t>
      </w:r>
    </w:p>
    <w:p w:rsidR="00BB75F9" w:rsidRPr="00BB75F9" w:rsidRDefault="00BB75F9" w:rsidP="00BB75F9">
      <w:pPr>
        <w:widowControl w:val="0"/>
        <w:ind w:left="540" w:firstLine="27"/>
        <w:jc w:val="both"/>
      </w:pPr>
      <w:r w:rsidRPr="00BB75F9">
        <w:t xml:space="preserve">   </w:t>
      </w:r>
    </w:p>
    <w:p w:rsidR="00BB75F9" w:rsidRPr="00BB75F9" w:rsidRDefault="00BB75F9" w:rsidP="00BB75F9">
      <w:pPr>
        <w:widowControl w:val="0"/>
        <w:ind w:left="540" w:firstLine="27"/>
        <w:jc w:val="center"/>
        <w:rPr>
          <w:b/>
          <w:bCs/>
          <w:u w:val="single"/>
        </w:rPr>
      </w:pPr>
      <w:r w:rsidRPr="00BB75F9">
        <w:rPr>
          <w:b/>
          <w:bCs/>
          <w:u w:val="single"/>
        </w:rPr>
        <w:t>Направление работы</w:t>
      </w:r>
    </w:p>
    <w:p w:rsidR="00BB75F9" w:rsidRPr="00BB75F9" w:rsidRDefault="00BB75F9" w:rsidP="00BB75F9">
      <w:pPr>
        <w:widowControl w:val="0"/>
        <w:ind w:left="540" w:firstLine="27"/>
        <w:jc w:val="both"/>
      </w:pPr>
      <w:r w:rsidRPr="00BB75F9">
        <w:t xml:space="preserve">1.Психологическая диагностика </w:t>
      </w:r>
    </w:p>
    <w:p w:rsidR="00BB75F9" w:rsidRPr="00BB75F9" w:rsidRDefault="00BB75F9" w:rsidP="00BB75F9">
      <w:pPr>
        <w:widowControl w:val="0"/>
        <w:ind w:left="540" w:firstLine="27"/>
        <w:jc w:val="both"/>
      </w:pPr>
      <w:r w:rsidRPr="00BB75F9">
        <w:t>2.Коррекционно-развивающая работа</w:t>
      </w:r>
    </w:p>
    <w:p w:rsidR="00BB75F9" w:rsidRPr="00BB75F9" w:rsidRDefault="00BB75F9" w:rsidP="00BB75F9">
      <w:pPr>
        <w:widowControl w:val="0"/>
        <w:ind w:left="540" w:firstLine="27"/>
        <w:jc w:val="both"/>
      </w:pPr>
      <w:r w:rsidRPr="00BB75F9">
        <w:t>3.Психологическая профилактика</w:t>
      </w:r>
    </w:p>
    <w:p w:rsidR="00BB75F9" w:rsidRPr="00BB75F9" w:rsidRDefault="00BB75F9" w:rsidP="00BB75F9">
      <w:pPr>
        <w:widowControl w:val="0"/>
        <w:ind w:left="540" w:firstLine="27"/>
        <w:jc w:val="both"/>
      </w:pPr>
      <w:r w:rsidRPr="00BB75F9">
        <w:t>4.Психологическое консультирование и просвещение</w:t>
      </w:r>
    </w:p>
    <w:p w:rsidR="00BB75F9" w:rsidRPr="00BB75F9" w:rsidRDefault="00BB75F9" w:rsidP="00BB75F9">
      <w:pPr>
        <w:widowControl w:val="0"/>
        <w:ind w:left="540" w:firstLine="27"/>
        <w:jc w:val="center"/>
        <w:rPr>
          <w:b/>
          <w:bCs/>
          <w:u w:val="single"/>
        </w:rPr>
      </w:pPr>
    </w:p>
    <w:p w:rsidR="00BB75F9" w:rsidRPr="00BB75F9" w:rsidRDefault="00BB75F9" w:rsidP="00BB75F9">
      <w:pPr>
        <w:widowControl w:val="0"/>
        <w:tabs>
          <w:tab w:val="left" w:pos="4080"/>
        </w:tabs>
        <w:jc w:val="both"/>
      </w:pPr>
      <w:r w:rsidRPr="00BB75F9">
        <w:tab/>
      </w:r>
    </w:p>
    <w:p w:rsidR="00BB75F9" w:rsidRDefault="00BB75F9" w:rsidP="00BB75F9">
      <w:pPr>
        <w:rPr>
          <w:b/>
        </w:rPr>
      </w:pPr>
      <w:r w:rsidRPr="00BB75F9">
        <w:rPr>
          <w:b/>
          <w:spacing w:val="-6"/>
        </w:rPr>
        <w:t>Учебно-методическое и информационное оснащени</w:t>
      </w:r>
      <w:r w:rsidRPr="00BB75F9">
        <w:rPr>
          <w:b/>
        </w:rPr>
        <w:t>е образовательного процесса</w:t>
      </w:r>
    </w:p>
    <w:p w:rsidR="004569D5" w:rsidRPr="00BB75F9" w:rsidRDefault="004569D5" w:rsidP="00BB75F9">
      <w:pPr>
        <w:rPr>
          <w:b/>
        </w:rPr>
      </w:pPr>
    </w:p>
    <w:tbl>
      <w:tblPr>
        <w:tblStyle w:val="af1"/>
        <w:tblW w:w="0" w:type="auto"/>
        <w:tblInd w:w="-34" w:type="dxa"/>
        <w:tblLayout w:type="fixed"/>
        <w:tblLook w:val="04A0"/>
      </w:tblPr>
      <w:tblGrid>
        <w:gridCol w:w="1135"/>
        <w:gridCol w:w="1701"/>
        <w:gridCol w:w="1842"/>
        <w:gridCol w:w="709"/>
        <w:gridCol w:w="1579"/>
        <w:gridCol w:w="2639"/>
      </w:tblGrid>
      <w:tr w:rsidR="000847A1" w:rsidRPr="00BB75F9" w:rsidTr="00C42714">
        <w:trPr>
          <w:trHeight w:val="945"/>
        </w:trPr>
        <w:tc>
          <w:tcPr>
            <w:tcW w:w="1135" w:type="dxa"/>
            <w:noWrap/>
            <w:hideMark/>
          </w:tcPr>
          <w:p w:rsidR="000847A1" w:rsidRPr="00737899" w:rsidRDefault="000847A1" w:rsidP="00C42714">
            <w:pPr>
              <w:rPr>
                <w:color w:val="000000"/>
                <w:sz w:val="24"/>
                <w:szCs w:val="24"/>
              </w:rPr>
            </w:pPr>
            <w:r w:rsidRPr="00737899">
              <w:rPr>
                <w:color w:val="000000"/>
                <w:sz w:val="24"/>
                <w:szCs w:val="24"/>
              </w:rPr>
              <w:t>1.2.1.1.4.1</w:t>
            </w:r>
          </w:p>
        </w:tc>
        <w:tc>
          <w:tcPr>
            <w:tcW w:w="1701" w:type="dxa"/>
            <w:hideMark/>
          </w:tcPr>
          <w:p w:rsidR="000847A1" w:rsidRPr="00C42714" w:rsidRDefault="000847A1" w:rsidP="00C42714">
            <w:pPr>
              <w:rPr>
                <w:color w:val="000000"/>
                <w:sz w:val="24"/>
                <w:szCs w:val="24"/>
                <w:lang w:val="ru-RU"/>
              </w:rPr>
            </w:pPr>
            <w:r w:rsidRPr="00C42714">
              <w:rPr>
                <w:color w:val="000000"/>
                <w:sz w:val="24"/>
                <w:szCs w:val="24"/>
                <w:lang w:val="ru-RU"/>
              </w:rPr>
              <w:t>Ладыженская Т.А., Баранов М. Т., Тростенцова Л.А. и др.</w:t>
            </w:r>
          </w:p>
        </w:tc>
        <w:tc>
          <w:tcPr>
            <w:tcW w:w="1842" w:type="dxa"/>
            <w:hideMark/>
          </w:tcPr>
          <w:p w:rsidR="000847A1" w:rsidRPr="00C42714" w:rsidRDefault="000847A1" w:rsidP="00C42714">
            <w:pPr>
              <w:rPr>
                <w:color w:val="000000"/>
                <w:sz w:val="24"/>
                <w:szCs w:val="24"/>
                <w:lang w:val="ru-RU"/>
              </w:rPr>
            </w:pPr>
            <w:r w:rsidRPr="00C42714">
              <w:rPr>
                <w:color w:val="000000"/>
                <w:sz w:val="24"/>
                <w:szCs w:val="24"/>
                <w:lang w:val="ru-RU"/>
              </w:rPr>
              <w:t>Русский язык. В 2-х частях</w:t>
            </w:r>
          </w:p>
        </w:tc>
        <w:tc>
          <w:tcPr>
            <w:tcW w:w="709" w:type="dxa"/>
            <w:hideMark/>
          </w:tcPr>
          <w:p w:rsidR="000847A1" w:rsidRPr="00737899" w:rsidRDefault="000847A1" w:rsidP="00C42714">
            <w:pPr>
              <w:jc w:val="center"/>
              <w:rPr>
                <w:color w:val="000000"/>
                <w:sz w:val="24"/>
                <w:szCs w:val="24"/>
              </w:rPr>
            </w:pPr>
            <w:r w:rsidRPr="00737899">
              <w:rPr>
                <w:color w:val="000000"/>
                <w:sz w:val="24"/>
                <w:szCs w:val="24"/>
              </w:rPr>
              <w:t>5</w:t>
            </w:r>
          </w:p>
        </w:tc>
        <w:tc>
          <w:tcPr>
            <w:tcW w:w="1579" w:type="dxa"/>
            <w:hideMark/>
          </w:tcPr>
          <w:p w:rsidR="000847A1" w:rsidRPr="00737899" w:rsidRDefault="000847A1" w:rsidP="00C42714">
            <w:pPr>
              <w:rPr>
                <w:color w:val="000000"/>
                <w:sz w:val="24"/>
                <w:szCs w:val="24"/>
              </w:rPr>
            </w:pPr>
            <w:r w:rsidRPr="00737899">
              <w:rPr>
                <w:color w:val="000000"/>
                <w:sz w:val="24"/>
                <w:szCs w:val="24"/>
              </w:rPr>
              <w:t>ОАО "Издательство" Просвещение"</w:t>
            </w:r>
          </w:p>
        </w:tc>
        <w:tc>
          <w:tcPr>
            <w:tcW w:w="2639" w:type="dxa"/>
            <w:hideMark/>
          </w:tcPr>
          <w:p w:rsidR="000847A1" w:rsidRPr="00737899" w:rsidRDefault="000847A1" w:rsidP="00C42714">
            <w:pPr>
              <w:rPr>
                <w:color w:val="000000"/>
                <w:sz w:val="24"/>
                <w:szCs w:val="24"/>
              </w:rPr>
            </w:pPr>
            <w:r w:rsidRPr="00737899">
              <w:rPr>
                <w:color w:val="000000"/>
                <w:sz w:val="24"/>
                <w:szCs w:val="24"/>
              </w:rPr>
              <w:t>www.prosv.ru/umk/5-9</w:t>
            </w:r>
          </w:p>
        </w:tc>
      </w:tr>
      <w:tr w:rsidR="000847A1" w:rsidRPr="00BB75F9" w:rsidTr="00C42714">
        <w:trPr>
          <w:trHeight w:val="945"/>
        </w:trPr>
        <w:tc>
          <w:tcPr>
            <w:tcW w:w="1135" w:type="dxa"/>
            <w:noWrap/>
            <w:hideMark/>
          </w:tcPr>
          <w:p w:rsidR="000847A1" w:rsidRPr="00737899" w:rsidRDefault="000847A1" w:rsidP="00C42714">
            <w:pPr>
              <w:rPr>
                <w:color w:val="000000"/>
                <w:sz w:val="24"/>
                <w:szCs w:val="24"/>
              </w:rPr>
            </w:pPr>
            <w:r w:rsidRPr="00737899">
              <w:rPr>
                <w:color w:val="000000"/>
                <w:sz w:val="24"/>
                <w:szCs w:val="24"/>
              </w:rPr>
              <w:lastRenderedPageBreak/>
              <w:t>1.2.1.1.4.2</w:t>
            </w:r>
          </w:p>
        </w:tc>
        <w:tc>
          <w:tcPr>
            <w:tcW w:w="1701" w:type="dxa"/>
            <w:hideMark/>
          </w:tcPr>
          <w:p w:rsidR="000847A1" w:rsidRPr="00C42714" w:rsidRDefault="000847A1" w:rsidP="00C42714">
            <w:pPr>
              <w:rPr>
                <w:color w:val="000000"/>
                <w:sz w:val="24"/>
                <w:szCs w:val="24"/>
                <w:lang w:val="ru-RU"/>
              </w:rPr>
            </w:pPr>
            <w:r w:rsidRPr="00C42714">
              <w:rPr>
                <w:color w:val="000000"/>
                <w:sz w:val="24"/>
                <w:szCs w:val="24"/>
                <w:lang w:val="ru-RU"/>
              </w:rPr>
              <w:t>Баранов М.Т., Ладыженская Т.А., Тростенцова Л.А.и др.</w:t>
            </w:r>
          </w:p>
        </w:tc>
        <w:tc>
          <w:tcPr>
            <w:tcW w:w="1842" w:type="dxa"/>
            <w:hideMark/>
          </w:tcPr>
          <w:p w:rsidR="000847A1" w:rsidRPr="00C42714" w:rsidRDefault="000847A1" w:rsidP="00C42714">
            <w:pPr>
              <w:rPr>
                <w:color w:val="000000"/>
                <w:sz w:val="24"/>
                <w:szCs w:val="24"/>
                <w:lang w:val="ru-RU"/>
              </w:rPr>
            </w:pPr>
            <w:r w:rsidRPr="00C42714">
              <w:rPr>
                <w:color w:val="000000"/>
                <w:sz w:val="24"/>
                <w:szCs w:val="24"/>
                <w:lang w:val="ru-RU"/>
              </w:rPr>
              <w:t>Русский язык. В 2-х частях</w:t>
            </w:r>
          </w:p>
        </w:tc>
        <w:tc>
          <w:tcPr>
            <w:tcW w:w="709" w:type="dxa"/>
            <w:hideMark/>
          </w:tcPr>
          <w:p w:rsidR="000847A1" w:rsidRPr="00737899" w:rsidRDefault="000847A1" w:rsidP="00C42714">
            <w:pPr>
              <w:jc w:val="center"/>
              <w:rPr>
                <w:color w:val="000000"/>
                <w:sz w:val="24"/>
                <w:szCs w:val="24"/>
              </w:rPr>
            </w:pPr>
            <w:r w:rsidRPr="00737899">
              <w:rPr>
                <w:color w:val="000000"/>
                <w:sz w:val="24"/>
                <w:szCs w:val="24"/>
              </w:rPr>
              <w:t>6</w:t>
            </w:r>
          </w:p>
        </w:tc>
        <w:tc>
          <w:tcPr>
            <w:tcW w:w="1579" w:type="dxa"/>
            <w:hideMark/>
          </w:tcPr>
          <w:p w:rsidR="000847A1" w:rsidRPr="00737899" w:rsidRDefault="000847A1" w:rsidP="00C42714">
            <w:pPr>
              <w:rPr>
                <w:color w:val="000000"/>
                <w:sz w:val="24"/>
                <w:szCs w:val="24"/>
              </w:rPr>
            </w:pPr>
            <w:r w:rsidRPr="00737899">
              <w:rPr>
                <w:color w:val="000000"/>
                <w:sz w:val="24"/>
                <w:szCs w:val="24"/>
              </w:rPr>
              <w:t>ОАО "Издательство" Просвещение"</w:t>
            </w:r>
          </w:p>
        </w:tc>
        <w:tc>
          <w:tcPr>
            <w:tcW w:w="2639" w:type="dxa"/>
            <w:hideMark/>
          </w:tcPr>
          <w:p w:rsidR="000847A1" w:rsidRPr="00737899" w:rsidRDefault="000847A1" w:rsidP="00C42714">
            <w:pPr>
              <w:rPr>
                <w:color w:val="000000"/>
                <w:sz w:val="24"/>
                <w:szCs w:val="24"/>
              </w:rPr>
            </w:pPr>
            <w:r w:rsidRPr="00737899">
              <w:rPr>
                <w:color w:val="000000"/>
                <w:sz w:val="24"/>
                <w:szCs w:val="24"/>
              </w:rPr>
              <w:t>www.prosv.ru/umk/5-9</w:t>
            </w:r>
          </w:p>
        </w:tc>
      </w:tr>
      <w:tr w:rsidR="000847A1" w:rsidRPr="00BB75F9" w:rsidTr="00C42714">
        <w:trPr>
          <w:trHeight w:val="945"/>
        </w:trPr>
        <w:tc>
          <w:tcPr>
            <w:tcW w:w="1135" w:type="dxa"/>
            <w:noWrap/>
            <w:hideMark/>
          </w:tcPr>
          <w:p w:rsidR="000847A1" w:rsidRPr="00737899" w:rsidRDefault="000847A1" w:rsidP="00C42714">
            <w:pPr>
              <w:rPr>
                <w:color w:val="000000"/>
                <w:sz w:val="24"/>
                <w:szCs w:val="24"/>
              </w:rPr>
            </w:pPr>
            <w:r w:rsidRPr="00737899">
              <w:rPr>
                <w:color w:val="000000"/>
                <w:sz w:val="24"/>
                <w:szCs w:val="24"/>
              </w:rPr>
              <w:t>1.2.1.1.4.3</w:t>
            </w:r>
          </w:p>
        </w:tc>
        <w:tc>
          <w:tcPr>
            <w:tcW w:w="1701" w:type="dxa"/>
            <w:hideMark/>
          </w:tcPr>
          <w:p w:rsidR="000847A1" w:rsidRPr="00C42714" w:rsidRDefault="000847A1" w:rsidP="00C42714">
            <w:pPr>
              <w:rPr>
                <w:color w:val="000000"/>
                <w:sz w:val="24"/>
                <w:szCs w:val="24"/>
                <w:lang w:val="ru-RU"/>
              </w:rPr>
            </w:pPr>
            <w:r w:rsidRPr="00C42714">
              <w:rPr>
                <w:color w:val="000000"/>
                <w:sz w:val="24"/>
                <w:szCs w:val="24"/>
                <w:lang w:val="ru-RU"/>
              </w:rPr>
              <w:t>Баранов М.Т., Ладыженская Т.А., Тростенцова Л.А.и др.</w:t>
            </w:r>
          </w:p>
        </w:tc>
        <w:tc>
          <w:tcPr>
            <w:tcW w:w="1842" w:type="dxa"/>
            <w:hideMark/>
          </w:tcPr>
          <w:p w:rsidR="000847A1" w:rsidRPr="00737899" w:rsidRDefault="000847A1" w:rsidP="00C42714">
            <w:pPr>
              <w:rPr>
                <w:color w:val="000000"/>
                <w:sz w:val="24"/>
                <w:szCs w:val="24"/>
              </w:rPr>
            </w:pPr>
            <w:r w:rsidRPr="00737899">
              <w:rPr>
                <w:color w:val="000000"/>
                <w:sz w:val="24"/>
                <w:szCs w:val="24"/>
              </w:rPr>
              <w:t>Русский язык</w:t>
            </w:r>
          </w:p>
        </w:tc>
        <w:tc>
          <w:tcPr>
            <w:tcW w:w="709" w:type="dxa"/>
            <w:hideMark/>
          </w:tcPr>
          <w:p w:rsidR="000847A1" w:rsidRPr="00737899" w:rsidRDefault="000847A1" w:rsidP="00C42714">
            <w:pPr>
              <w:jc w:val="center"/>
              <w:rPr>
                <w:color w:val="000000"/>
                <w:sz w:val="24"/>
                <w:szCs w:val="24"/>
              </w:rPr>
            </w:pPr>
            <w:r w:rsidRPr="00737899">
              <w:rPr>
                <w:color w:val="000000"/>
                <w:sz w:val="24"/>
                <w:szCs w:val="24"/>
              </w:rPr>
              <w:t>7</w:t>
            </w:r>
          </w:p>
        </w:tc>
        <w:tc>
          <w:tcPr>
            <w:tcW w:w="1579" w:type="dxa"/>
            <w:hideMark/>
          </w:tcPr>
          <w:p w:rsidR="000847A1" w:rsidRPr="00737899" w:rsidRDefault="000847A1" w:rsidP="00C42714">
            <w:pPr>
              <w:rPr>
                <w:color w:val="000000"/>
                <w:sz w:val="24"/>
                <w:szCs w:val="24"/>
              </w:rPr>
            </w:pPr>
            <w:r w:rsidRPr="00737899">
              <w:rPr>
                <w:color w:val="000000"/>
                <w:sz w:val="24"/>
                <w:szCs w:val="24"/>
              </w:rPr>
              <w:t>ОАО "Издательство" Просвещение"</w:t>
            </w:r>
          </w:p>
        </w:tc>
        <w:tc>
          <w:tcPr>
            <w:tcW w:w="2639" w:type="dxa"/>
            <w:hideMark/>
          </w:tcPr>
          <w:p w:rsidR="000847A1" w:rsidRPr="00737899" w:rsidRDefault="000847A1" w:rsidP="00C42714">
            <w:pPr>
              <w:rPr>
                <w:color w:val="000000"/>
                <w:sz w:val="24"/>
                <w:szCs w:val="24"/>
              </w:rPr>
            </w:pPr>
            <w:r w:rsidRPr="00737899">
              <w:rPr>
                <w:color w:val="000000"/>
                <w:sz w:val="24"/>
                <w:szCs w:val="24"/>
              </w:rPr>
              <w:t>www.prosv.ru/umk/5-9</w:t>
            </w:r>
          </w:p>
        </w:tc>
      </w:tr>
      <w:tr w:rsidR="000847A1" w:rsidRPr="00BB75F9" w:rsidTr="00C42714">
        <w:trPr>
          <w:trHeight w:val="945"/>
        </w:trPr>
        <w:tc>
          <w:tcPr>
            <w:tcW w:w="1135" w:type="dxa"/>
            <w:noWrap/>
            <w:hideMark/>
          </w:tcPr>
          <w:p w:rsidR="000847A1" w:rsidRPr="00737899" w:rsidRDefault="000847A1" w:rsidP="00C42714">
            <w:pPr>
              <w:rPr>
                <w:color w:val="000000"/>
                <w:sz w:val="24"/>
                <w:szCs w:val="24"/>
              </w:rPr>
            </w:pPr>
            <w:r w:rsidRPr="00737899">
              <w:rPr>
                <w:color w:val="000000"/>
                <w:sz w:val="24"/>
                <w:szCs w:val="24"/>
              </w:rPr>
              <w:t>1.2.1.1.4.4</w:t>
            </w:r>
          </w:p>
        </w:tc>
        <w:tc>
          <w:tcPr>
            <w:tcW w:w="1701" w:type="dxa"/>
            <w:hideMark/>
          </w:tcPr>
          <w:p w:rsidR="000847A1" w:rsidRPr="00C42714" w:rsidRDefault="000847A1" w:rsidP="00C42714">
            <w:pPr>
              <w:rPr>
                <w:color w:val="000000"/>
                <w:sz w:val="24"/>
                <w:szCs w:val="24"/>
                <w:lang w:val="ru-RU"/>
              </w:rPr>
            </w:pPr>
            <w:r w:rsidRPr="00C42714">
              <w:rPr>
                <w:color w:val="000000"/>
                <w:sz w:val="24"/>
                <w:szCs w:val="24"/>
                <w:lang w:val="ru-RU"/>
              </w:rPr>
              <w:t xml:space="preserve">Тростенцова Л.А., Ладыженская Т.А., Дейкина А.Д. и др. </w:t>
            </w:r>
          </w:p>
        </w:tc>
        <w:tc>
          <w:tcPr>
            <w:tcW w:w="1842" w:type="dxa"/>
            <w:hideMark/>
          </w:tcPr>
          <w:p w:rsidR="000847A1" w:rsidRPr="00737899" w:rsidRDefault="000847A1" w:rsidP="00C42714">
            <w:pPr>
              <w:rPr>
                <w:color w:val="000000"/>
                <w:sz w:val="24"/>
                <w:szCs w:val="24"/>
              </w:rPr>
            </w:pPr>
            <w:r w:rsidRPr="00737899">
              <w:rPr>
                <w:color w:val="000000"/>
                <w:sz w:val="24"/>
                <w:szCs w:val="24"/>
              </w:rPr>
              <w:t>Русский язык</w:t>
            </w:r>
          </w:p>
        </w:tc>
        <w:tc>
          <w:tcPr>
            <w:tcW w:w="709" w:type="dxa"/>
            <w:hideMark/>
          </w:tcPr>
          <w:p w:rsidR="000847A1" w:rsidRPr="00737899" w:rsidRDefault="000847A1" w:rsidP="00C42714">
            <w:pPr>
              <w:jc w:val="center"/>
              <w:rPr>
                <w:color w:val="000000"/>
                <w:sz w:val="24"/>
                <w:szCs w:val="24"/>
              </w:rPr>
            </w:pPr>
            <w:r w:rsidRPr="00737899">
              <w:rPr>
                <w:color w:val="000000"/>
                <w:sz w:val="24"/>
                <w:szCs w:val="24"/>
              </w:rPr>
              <w:t>8</w:t>
            </w:r>
          </w:p>
        </w:tc>
        <w:tc>
          <w:tcPr>
            <w:tcW w:w="1579" w:type="dxa"/>
            <w:hideMark/>
          </w:tcPr>
          <w:p w:rsidR="000847A1" w:rsidRPr="00737899" w:rsidRDefault="000847A1" w:rsidP="00C42714">
            <w:pPr>
              <w:rPr>
                <w:color w:val="000000"/>
                <w:sz w:val="24"/>
                <w:szCs w:val="24"/>
              </w:rPr>
            </w:pPr>
            <w:r w:rsidRPr="00737899">
              <w:rPr>
                <w:color w:val="000000"/>
                <w:sz w:val="24"/>
                <w:szCs w:val="24"/>
              </w:rPr>
              <w:t>ОАО "Издательство" Просвещение"</w:t>
            </w:r>
          </w:p>
        </w:tc>
        <w:tc>
          <w:tcPr>
            <w:tcW w:w="2639" w:type="dxa"/>
            <w:hideMark/>
          </w:tcPr>
          <w:p w:rsidR="000847A1" w:rsidRPr="00737899" w:rsidRDefault="000847A1" w:rsidP="00C42714">
            <w:pPr>
              <w:rPr>
                <w:color w:val="000000"/>
                <w:sz w:val="24"/>
                <w:szCs w:val="24"/>
              </w:rPr>
            </w:pPr>
            <w:r w:rsidRPr="00737899">
              <w:rPr>
                <w:color w:val="000000"/>
                <w:sz w:val="24"/>
                <w:szCs w:val="24"/>
              </w:rPr>
              <w:t>www.prosv.ru/umk/5-9</w:t>
            </w:r>
          </w:p>
        </w:tc>
      </w:tr>
      <w:tr w:rsidR="000847A1" w:rsidRPr="00BB75F9" w:rsidTr="00C42714">
        <w:trPr>
          <w:trHeight w:val="945"/>
        </w:trPr>
        <w:tc>
          <w:tcPr>
            <w:tcW w:w="1135" w:type="dxa"/>
            <w:noWrap/>
            <w:hideMark/>
          </w:tcPr>
          <w:p w:rsidR="000847A1" w:rsidRPr="00737899" w:rsidRDefault="000847A1" w:rsidP="00C42714">
            <w:pPr>
              <w:rPr>
                <w:color w:val="000000"/>
                <w:sz w:val="24"/>
                <w:szCs w:val="24"/>
              </w:rPr>
            </w:pPr>
            <w:r w:rsidRPr="00737899">
              <w:rPr>
                <w:color w:val="000000"/>
                <w:sz w:val="24"/>
                <w:szCs w:val="24"/>
              </w:rPr>
              <w:t>1.2.1.1.4.5</w:t>
            </w:r>
          </w:p>
        </w:tc>
        <w:tc>
          <w:tcPr>
            <w:tcW w:w="1701" w:type="dxa"/>
            <w:hideMark/>
          </w:tcPr>
          <w:p w:rsidR="000847A1" w:rsidRPr="00C42714" w:rsidRDefault="000847A1" w:rsidP="00C42714">
            <w:pPr>
              <w:rPr>
                <w:color w:val="000000"/>
                <w:sz w:val="24"/>
                <w:szCs w:val="24"/>
                <w:lang w:val="ru-RU"/>
              </w:rPr>
            </w:pPr>
            <w:r w:rsidRPr="00C42714">
              <w:rPr>
                <w:color w:val="000000"/>
                <w:sz w:val="24"/>
                <w:szCs w:val="24"/>
                <w:lang w:val="ru-RU"/>
              </w:rPr>
              <w:t xml:space="preserve">Тростенцова Л.А., Ладыженская Т.А., Дейкина А.Д. и др. </w:t>
            </w:r>
          </w:p>
        </w:tc>
        <w:tc>
          <w:tcPr>
            <w:tcW w:w="1842" w:type="dxa"/>
            <w:hideMark/>
          </w:tcPr>
          <w:p w:rsidR="000847A1" w:rsidRPr="00737899" w:rsidRDefault="000847A1" w:rsidP="00C42714">
            <w:pPr>
              <w:rPr>
                <w:color w:val="000000"/>
                <w:sz w:val="24"/>
                <w:szCs w:val="24"/>
              </w:rPr>
            </w:pPr>
            <w:r w:rsidRPr="00737899">
              <w:rPr>
                <w:color w:val="000000"/>
                <w:sz w:val="24"/>
                <w:szCs w:val="24"/>
              </w:rPr>
              <w:t>Русский язык</w:t>
            </w:r>
          </w:p>
        </w:tc>
        <w:tc>
          <w:tcPr>
            <w:tcW w:w="709" w:type="dxa"/>
            <w:hideMark/>
          </w:tcPr>
          <w:p w:rsidR="000847A1" w:rsidRPr="00737899" w:rsidRDefault="000847A1" w:rsidP="00C42714">
            <w:pPr>
              <w:jc w:val="center"/>
              <w:rPr>
                <w:color w:val="000000"/>
                <w:sz w:val="24"/>
                <w:szCs w:val="24"/>
              </w:rPr>
            </w:pPr>
            <w:r w:rsidRPr="00737899">
              <w:rPr>
                <w:color w:val="000000"/>
                <w:sz w:val="24"/>
                <w:szCs w:val="24"/>
              </w:rPr>
              <w:t>9</w:t>
            </w:r>
          </w:p>
        </w:tc>
        <w:tc>
          <w:tcPr>
            <w:tcW w:w="1579" w:type="dxa"/>
            <w:hideMark/>
          </w:tcPr>
          <w:p w:rsidR="000847A1" w:rsidRPr="00737899" w:rsidRDefault="000847A1" w:rsidP="00C42714">
            <w:pPr>
              <w:rPr>
                <w:color w:val="000000"/>
                <w:sz w:val="24"/>
                <w:szCs w:val="24"/>
              </w:rPr>
            </w:pPr>
            <w:r w:rsidRPr="00737899">
              <w:rPr>
                <w:color w:val="000000"/>
                <w:sz w:val="24"/>
                <w:szCs w:val="24"/>
              </w:rPr>
              <w:t>ОАО "Издательство" Просвещение"</w:t>
            </w:r>
          </w:p>
        </w:tc>
        <w:tc>
          <w:tcPr>
            <w:tcW w:w="2639" w:type="dxa"/>
            <w:hideMark/>
          </w:tcPr>
          <w:p w:rsidR="000847A1" w:rsidRPr="00737899" w:rsidRDefault="000847A1" w:rsidP="00C42714">
            <w:pPr>
              <w:rPr>
                <w:color w:val="000000"/>
                <w:sz w:val="24"/>
                <w:szCs w:val="24"/>
              </w:rPr>
            </w:pPr>
            <w:r w:rsidRPr="00737899">
              <w:rPr>
                <w:color w:val="000000"/>
                <w:sz w:val="24"/>
                <w:szCs w:val="24"/>
              </w:rPr>
              <w:t>www.prosv.ru/umk/5-9</w:t>
            </w:r>
          </w:p>
        </w:tc>
      </w:tr>
      <w:tr w:rsidR="000847A1" w:rsidRPr="00BB75F9" w:rsidTr="00C42714">
        <w:trPr>
          <w:trHeight w:val="945"/>
        </w:trPr>
        <w:tc>
          <w:tcPr>
            <w:tcW w:w="1135" w:type="dxa"/>
            <w:noWrap/>
            <w:hideMark/>
          </w:tcPr>
          <w:p w:rsidR="000847A1" w:rsidRPr="00737899" w:rsidRDefault="000847A1" w:rsidP="00C42714">
            <w:pPr>
              <w:rPr>
                <w:color w:val="000000"/>
                <w:sz w:val="24"/>
                <w:szCs w:val="24"/>
              </w:rPr>
            </w:pPr>
            <w:r w:rsidRPr="00737899">
              <w:rPr>
                <w:color w:val="000000"/>
                <w:sz w:val="24"/>
                <w:szCs w:val="24"/>
              </w:rPr>
              <w:t>1.2.1.2.1.1</w:t>
            </w:r>
          </w:p>
        </w:tc>
        <w:tc>
          <w:tcPr>
            <w:tcW w:w="1701" w:type="dxa"/>
            <w:hideMark/>
          </w:tcPr>
          <w:p w:rsidR="000847A1" w:rsidRPr="00C42714" w:rsidRDefault="000847A1" w:rsidP="00C42714">
            <w:pPr>
              <w:rPr>
                <w:color w:val="000000"/>
                <w:sz w:val="24"/>
                <w:szCs w:val="24"/>
                <w:lang w:val="ru-RU"/>
              </w:rPr>
            </w:pPr>
            <w:r w:rsidRPr="00C42714">
              <w:rPr>
                <w:color w:val="000000"/>
                <w:sz w:val="24"/>
                <w:szCs w:val="24"/>
                <w:lang w:val="ru-RU"/>
              </w:rPr>
              <w:t>Коровина В.Я., Журавлёв В.П., Коровин В.И.</w:t>
            </w:r>
          </w:p>
        </w:tc>
        <w:tc>
          <w:tcPr>
            <w:tcW w:w="1842" w:type="dxa"/>
            <w:hideMark/>
          </w:tcPr>
          <w:p w:rsidR="000847A1" w:rsidRPr="00737899" w:rsidRDefault="000847A1" w:rsidP="00C42714">
            <w:pPr>
              <w:rPr>
                <w:color w:val="000000"/>
                <w:sz w:val="24"/>
                <w:szCs w:val="24"/>
              </w:rPr>
            </w:pPr>
            <w:r w:rsidRPr="00737899">
              <w:rPr>
                <w:color w:val="000000"/>
                <w:sz w:val="24"/>
                <w:szCs w:val="24"/>
              </w:rPr>
              <w:t>Литература. В 2-х частях</w:t>
            </w:r>
          </w:p>
        </w:tc>
        <w:tc>
          <w:tcPr>
            <w:tcW w:w="709" w:type="dxa"/>
            <w:hideMark/>
          </w:tcPr>
          <w:p w:rsidR="000847A1" w:rsidRPr="00737899" w:rsidRDefault="000847A1" w:rsidP="00C42714">
            <w:pPr>
              <w:jc w:val="center"/>
              <w:rPr>
                <w:color w:val="000000"/>
                <w:sz w:val="24"/>
                <w:szCs w:val="24"/>
              </w:rPr>
            </w:pPr>
            <w:r w:rsidRPr="00737899">
              <w:rPr>
                <w:color w:val="000000"/>
                <w:sz w:val="24"/>
                <w:szCs w:val="24"/>
              </w:rPr>
              <w:t>5</w:t>
            </w:r>
          </w:p>
        </w:tc>
        <w:tc>
          <w:tcPr>
            <w:tcW w:w="1579" w:type="dxa"/>
            <w:hideMark/>
          </w:tcPr>
          <w:p w:rsidR="000847A1" w:rsidRPr="00737899" w:rsidRDefault="000847A1" w:rsidP="00C42714">
            <w:pPr>
              <w:rPr>
                <w:color w:val="000000"/>
                <w:sz w:val="24"/>
                <w:szCs w:val="24"/>
              </w:rPr>
            </w:pPr>
            <w:r w:rsidRPr="00737899">
              <w:rPr>
                <w:color w:val="000000"/>
                <w:sz w:val="24"/>
                <w:szCs w:val="24"/>
              </w:rPr>
              <w:t>ОАО "Издательство" Просвещение"</w:t>
            </w:r>
          </w:p>
        </w:tc>
        <w:tc>
          <w:tcPr>
            <w:tcW w:w="2639" w:type="dxa"/>
            <w:hideMark/>
          </w:tcPr>
          <w:p w:rsidR="000847A1" w:rsidRPr="00737899" w:rsidRDefault="000847A1" w:rsidP="00C42714">
            <w:pPr>
              <w:rPr>
                <w:color w:val="000000"/>
                <w:sz w:val="24"/>
                <w:szCs w:val="24"/>
              </w:rPr>
            </w:pPr>
            <w:r w:rsidRPr="00737899">
              <w:rPr>
                <w:color w:val="000000"/>
                <w:sz w:val="24"/>
                <w:szCs w:val="24"/>
              </w:rPr>
              <w:t>www.prosv.ru/umk/5-9</w:t>
            </w:r>
          </w:p>
        </w:tc>
      </w:tr>
      <w:tr w:rsidR="000847A1" w:rsidRPr="00BB75F9" w:rsidTr="00C42714">
        <w:trPr>
          <w:trHeight w:val="945"/>
        </w:trPr>
        <w:tc>
          <w:tcPr>
            <w:tcW w:w="1135" w:type="dxa"/>
            <w:noWrap/>
            <w:hideMark/>
          </w:tcPr>
          <w:p w:rsidR="000847A1" w:rsidRPr="00737899" w:rsidRDefault="000847A1" w:rsidP="00C42714">
            <w:pPr>
              <w:rPr>
                <w:color w:val="000000"/>
                <w:sz w:val="24"/>
                <w:szCs w:val="24"/>
              </w:rPr>
            </w:pPr>
            <w:r w:rsidRPr="00737899">
              <w:rPr>
                <w:color w:val="000000"/>
                <w:sz w:val="24"/>
                <w:szCs w:val="24"/>
              </w:rPr>
              <w:t>1.2.1.2.1.2</w:t>
            </w:r>
          </w:p>
        </w:tc>
        <w:tc>
          <w:tcPr>
            <w:tcW w:w="1701" w:type="dxa"/>
            <w:hideMark/>
          </w:tcPr>
          <w:p w:rsidR="000847A1" w:rsidRPr="00737899" w:rsidRDefault="000847A1" w:rsidP="00C42714">
            <w:pPr>
              <w:rPr>
                <w:color w:val="000000"/>
                <w:sz w:val="24"/>
                <w:szCs w:val="24"/>
              </w:rPr>
            </w:pPr>
            <w:r w:rsidRPr="00C42714">
              <w:rPr>
                <w:color w:val="000000"/>
                <w:sz w:val="24"/>
                <w:szCs w:val="24"/>
                <w:lang w:val="ru-RU"/>
              </w:rPr>
              <w:t xml:space="preserve">Полухина В.П., Коровина В.Я., Журавлёв В.П. и др. / Под ред. </w:t>
            </w:r>
            <w:r w:rsidRPr="00737899">
              <w:rPr>
                <w:color w:val="000000"/>
                <w:sz w:val="24"/>
                <w:szCs w:val="24"/>
              </w:rPr>
              <w:t>Коровиной В.Я.</w:t>
            </w:r>
          </w:p>
        </w:tc>
        <w:tc>
          <w:tcPr>
            <w:tcW w:w="1842" w:type="dxa"/>
            <w:hideMark/>
          </w:tcPr>
          <w:p w:rsidR="000847A1" w:rsidRPr="00737899" w:rsidRDefault="000847A1" w:rsidP="00C42714">
            <w:pPr>
              <w:rPr>
                <w:color w:val="000000"/>
                <w:sz w:val="24"/>
                <w:szCs w:val="24"/>
              </w:rPr>
            </w:pPr>
            <w:r w:rsidRPr="00737899">
              <w:rPr>
                <w:color w:val="000000"/>
                <w:sz w:val="24"/>
                <w:szCs w:val="24"/>
              </w:rPr>
              <w:t>Литература. В 2-х частях</w:t>
            </w:r>
          </w:p>
        </w:tc>
        <w:tc>
          <w:tcPr>
            <w:tcW w:w="709" w:type="dxa"/>
            <w:hideMark/>
          </w:tcPr>
          <w:p w:rsidR="000847A1" w:rsidRPr="00737899" w:rsidRDefault="000847A1" w:rsidP="00C42714">
            <w:pPr>
              <w:jc w:val="center"/>
              <w:rPr>
                <w:color w:val="000000"/>
                <w:sz w:val="24"/>
                <w:szCs w:val="24"/>
              </w:rPr>
            </w:pPr>
            <w:r w:rsidRPr="00737899">
              <w:rPr>
                <w:color w:val="000000"/>
                <w:sz w:val="24"/>
                <w:szCs w:val="24"/>
              </w:rPr>
              <w:t>6</w:t>
            </w:r>
          </w:p>
        </w:tc>
        <w:tc>
          <w:tcPr>
            <w:tcW w:w="1579" w:type="dxa"/>
            <w:hideMark/>
          </w:tcPr>
          <w:p w:rsidR="000847A1" w:rsidRPr="00737899" w:rsidRDefault="000847A1" w:rsidP="00C42714">
            <w:pPr>
              <w:rPr>
                <w:color w:val="000000"/>
                <w:sz w:val="24"/>
                <w:szCs w:val="24"/>
              </w:rPr>
            </w:pPr>
            <w:r w:rsidRPr="00737899">
              <w:rPr>
                <w:color w:val="000000"/>
                <w:sz w:val="24"/>
                <w:szCs w:val="24"/>
              </w:rPr>
              <w:t>ОАО "Издательство" Просвещение"</w:t>
            </w:r>
          </w:p>
        </w:tc>
        <w:tc>
          <w:tcPr>
            <w:tcW w:w="2639" w:type="dxa"/>
            <w:hideMark/>
          </w:tcPr>
          <w:p w:rsidR="000847A1" w:rsidRPr="00737899" w:rsidRDefault="000847A1" w:rsidP="00C42714">
            <w:pPr>
              <w:rPr>
                <w:color w:val="000000"/>
                <w:sz w:val="24"/>
                <w:szCs w:val="24"/>
              </w:rPr>
            </w:pPr>
            <w:r w:rsidRPr="00737899">
              <w:rPr>
                <w:color w:val="000000"/>
                <w:sz w:val="24"/>
                <w:szCs w:val="24"/>
              </w:rPr>
              <w:t>www.prosv.ru/umk/5-9</w:t>
            </w:r>
          </w:p>
        </w:tc>
      </w:tr>
      <w:tr w:rsidR="000847A1" w:rsidRPr="00BB75F9" w:rsidTr="00C42714">
        <w:trPr>
          <w:trHeight w:val="945"/>
        </w:trPr>
        <w:tc>
          <w:tcPr>
            <w:tcW w:w="1135" w:type="dxa"/>
            <w:noWrap/>
            <w:hideMark/>
          </w:tcPr>
          <w:p w:rsidR="000847A1" w:rsidRPr="00737899" w:rsidRDefault="000847A1" w:rsidP="00C42714">
            <w:pPr>
              <w:rPr>
                <w:color w:val="000000"/>
                <w:sz w:val="24"/>
                <w:szCs w:val="24"/>
              </w:rPr>
            </w:pPr>
            <w:r w:rsidRPr="00737899">
              <w:rPr>
                <w:color w:val="000000"/>
                <w:sz w:val="24"/>
                <w:szCs w:val="24"/>
              </w:rPr>
              <w:t>1.2.1.2.1.3</w:t>
            </w:r>
          </w:p>
        </w:tc>
        <w:tc>
          <w:tcPr>
            <w:tcW w:w="1701" w:type="dxa"/>
            <w:hideMark/>
          </w:tcPr>
          <w:p w:rsidR="000847A1" w:rsidRPr="00C42714" w:rsidRDefault="000847A1" w:rsidP="00C42714">
            <w:pPr>
              <w:rPr>
                <w:color w:val="000000"/>
                <w:sz w:val="24"/>
                <w:szCs w:val="24"/>
                <w:lang w:val="ru-RU"/>
              </w:rPr>
            </w:pPr>
            <w:r w:rsidRPr="00C42714">
              <w:rPr>
                <w:color w:val="000000"/>
                <w:sz w:val="24"/>
                <w:szCs w:val="24"/>
                <w:lang w:val="ru-RU"/>
              </w:rPr>
              <w:t>Коровина В.Я., Журавлёв В.П., Коровин В.И.</w:t>
            </w:r>
          </w:p>
        </w:tc>
        <w:tc>
          <w:tcPr>
            <w:tcW w:w="1842" w:type="dxa"/>
            <w:hideMark/>
          </w:tcPr>
          <w:p w:rsidR="000847A1" w:rsidRPr="00737899" w:rsidRDefault="000847A1" w:rsidP="00C42714">
            <w:pPr>
              <w:rPr>
                <w:color w:val="000000"/>
                <w:sz w:val="24"/>
                <w:szCs w:val="24"/>
              </w:rPr>
            </w:pPr>
            <w:r w:rsidRPr="00737899">
              <w:rPr>
                <w:color w:val="000000"/>
                <w:sz w:val="24"/>
                <w:szCs w:val="24"/>
              </w:rPr>
              <w:t>Литература. В 2-х частях</w:t>
            </w:r>
          </w:p>
        </w:tc>
        <w:tc>
          <w:tcPr>
            <w:tcW w:w="709" w:type="dxa"/>
            <w:hideMark/>
          </w:tcPr>
          <w:p w:rsidR="000847A1" w:rsidRPr="00737899" w:rsidRDefault="000847A1" w:rsidP="00C42714">
            <w:pPr>
              <w:jc w:val="center"/>
              <w:rPr>
                <w:color w:val="000000"/>
                <w:sz w:val="24"/>
                <w:szCs w:val="24"/>
              </w:rPr>
            </w:pPr>
            <w:r w:rsidRPr="00737899">
              <w:rPr>
                <w:color w:val="000000"/>
                <w:sz w:val="24"/>
                <w:szCs w:val="24"/>
              </w:rPr>
              <w:t>7</w:t>
            </w:r>
          </w:p>
        </w:tc>
        <w:tc>
          <w:tcPr>
            <w:tcW w:w="1579" w:type="dxa"/>
            <w:hideMark/>
          </w:tcPr>
          <w:p w:rsidR="000847A1" w:rsidRPr="00737899" w:rsidRDefault="000847A1" w:rsidP="00C42714">
            <w:pPr>
              <w:rPr>
                <w:color w:val="000000"/>
                <w:sz w:val="24"/>
                <w:szCs w:val="24"/>
              </w:rPr>
            </w:pPr>
            <w:r w:rsidRPr="00737899">
              <w:rPr>
                <w:color w:val="000000"/>
                <w:sz w:val="24"/>
                <w:szCs w:val="24"/>
              </w:rPr>
              <w:t>ОАО "Издательство" Просвещение"</w:t>
            </w:r>
          </w:p>
        </w:tc>
        <w:tc>
          <w:tcPr>
            <w:tcW w:w="2639" w:type="dxa"/>
            <w:hideMark/>
          </w:tcPr>
          <w:p w:rsidR="000847A1" w:rsidRPr="00737899" w:rsidRDefault="000847A1" w:rsidP="00C42714">
            <w:pPr>
              <w:rPr>
                <w:color w:val="000000"/>
                <w:sz w:val="24"/>
                <w:szCs w:val="24"/>
              </w:rPr>
            </w:pPr>
            <w:r w:rsidRPr="00737899">
              <w:rPr>
                <w:color w:val="000000"/>
                <w:sz w:val="24"/>
                <w:szCs w:val="24"/>
              </w:rPr>
              <w:t>www.prosv.ru/umk/5-9</w:t>
            </w:r>
          </w:p>
        </w:tc>
      </w:tr>
      <w:tr w:rsidR="000847A1" w:rsidRPr="00BB75F9" w:rsidTr="00C42714">
        <w:trPr>
          <w:trHeight w:val="945"/>
        </w:trPr>
        <w:tc>
          <w:tcPr>
            <w:tcW w:w="1135" w:type="dxa"/>
            <w:noWrap/>
            <w:hideMark/>
          </w:tcPr>
          <w:p w:rsidR="000847A1" w:rsidRPr="00737899" w:rsidRDefault="000847A1" w:rsidP="00C42714">
            <w:pPr>
              <w:rPr>
                <w:color w:val="000000"/>
                <w:sz w:val="24"/>
                <w:szCs w:val="24"/>
              </w:rPr>
            </w:pPr>
            <w:r w:rsidRPr="00737899">
              <w:rPr>
                <w:color w:val="000000"/>
                <w:sz w:val="24"/>
                <w:szCs w:val="24"/>
              </w:rPr>
              <w:t>1.2.1.2.1.4</w:t>
            </w:r>
          </w:p>
        </w:tc>
        <w:tc>
          <w:tcPr>
            <w:tcW w:w="1701" w:type="dxa"/>
            <w:hideMark/>
          </w:tcPr>
          <w:p w:rsidR="000847A1" w:rsidRPr="00C42714" w:rsidRDefault="000847A1" w:rsidP="00C42714">
            <w:pPr>
              <w:rPr>
                <w:color w:val="000000"/>
                <w:sz w:val="24"/>
                <w:szCs w:val="24"/>
                <w:lang w:val="ru-RU"/>
              </w:rPr>
            </w:pPr>
            <w:r w:rsidRPr="00C42714">
              <w:rPr>
                <w:color w:val="000000"/>
                <w:sz w:val="24"/>
                <w:szCs w:val="24"/>
                <w:lang w:val="ru-RU"/>
              </w:rPr>
              <w:t>Коровина В.Я., Журавлёв В.П., Коровин В.И.</w:t>
            </w:r>
          </w:p>
        </w:tc>
        <w:tc>
          <w:tcPr>
            <w:tcW w:w="1842" w:type="dxa"/>
            <w:hideMark/>
          </w:tcPr>
          <w:p w:rsidR="000847A1" w:rsidRPr="00737899" w:rsidRDefault="000847A1" w:rsidP="00C42714">
            <w:pPr>
              <w:rPr>
                <w:color w:val="000000"/>
                <w:sz w:val="24"/>
                <w:szCs w:val="24"/>
              </w:rPr>
            </w:pPr>
            <w:r w:rsidRPr="00737899">
              <w:rPr>
                <w:color w:val="000000"/>
                <w:sz w:val="24"/>
                <w:szCs w:val="24"/>
              </w:rPr>
              <w:t>Литература. В 2-х частях</w:t>
            </w:r>
          </w:p>
        </w:tc>
        <w:tc>
          <w:tcPr>
            <w:tcW w:w="709" w:type="dxa"/>
            <w:hideMark/>
          </w:tcPr>
          <w:p w:rsidR="000847A1" w:rsidRPr="00737899" w:rsidRDefault="000847A1" w:rsidP="00C42714">
            <w:pPr>
              <w:jc w:val="center"/>
              <w:rPr>
                <w:color w:val="000000"/>
                <w:sz w:val="24"/>
                <w:szCs w:val="24"/>
              </w:rPr>
            </w:pPr>
            <w:r w:rsidRPr="00737899">
              <w:rPr>
                <w:color w:val="000000"/>
                <w:sz w:val="24"/>
                <w:szCs w:val="24"/>
              </w:rPr>
              <w:t>8</w:t>
            </w:r>
          </w:p>
        </w:tc>
        <w:tc>
          <w:tcPr>
            <w:tcW w:w="1579" w:type="dxa"/>
            <w:hideMark/>
          </w:tcPr>
          <w:p w:rsidR="000847A1" w:rsidRPr="00737899" w:rsidRDefault="000847A1" w:rsidP="00C42714">
            <w:pPr>
              <w:rPr>
                <w:color w:val="000000"/>
                <w:sz w:val="24"/>
                <w:szCs w:val="24"/>
              </w:rPr>
            </w:pPr>
            <w:r w:rsidRPr="00737899">
              <w:rPr>
                <w:color w:val="000000"/>
                <w:sz w:val="24"/>
                <w:szCs w:val="24"/>
              </w:rPr>
              <w:t>ОАО "Издательство" Просвещение"</w:t>
            </w:r>
          </w:p>
        </w:tc>
        <w:tc>
          <w:tcPr>
            <w:tcW w:w="2639" w:type="dxa"/>
            <w:hideMark/>
          </w:tcPr>
          <w:p w:rsidR="000847A1" w:rsidRPr="00737899" w:rsidRDefault="000847A1" w:rsidP="00C42714">
            <w:pPr>
              <w:rPr>
                <w:color w:val="000000"/>
                <w:sz w:val="24"/>
                <w:szCs w:val="24"/>
              </w:rPr>
            </w:pPr>
            <w:r w:rsidRPr="00737899">
              <w:rPr>
                <w:color w:val="000000"/>
                <w:sz w:val="24"/>
                <w:szCs w:val="24"/>
              </w:rPr>
              <w:t>www.prosv.ru/umk/5-9</w:t>
            </w:r>
          </w:p>
        </w:tc>
      </w:tr>
      <w:tr w:rsidR="000847A1" w:rsidRPr="00BB75F9" w:rsidTr="00C42714">
        <w:trPr>
          <w:trHeight w:val="945"/>
        </w:trPr>
        <w:tc>
          <w:tcPr>
            <w:tcW w:w="1135" w:type="dxa"/>
            <w:noWrap/>
            <w:hideMark/>
          </w:tcPr>
          <w:p w:rsidR="000847A1" w:rsidRPr="00737899" w:rsidRDefault="000847A1" w:rsidP="00C42714">
            <w:pPr>
              <w:rPr>
                <w:color w:val="000000"/>
                <w:sz w:val="24"/>
                <w:szCs w:val="24"/>
              </w:rPr>
            </w:pPr>
            <w:r w:rsidRPr="00737899">
              <w:rPr>
                <w:color w:val="000000"/>
                <w:sz w:val="24"/>
                <w:szCs w:val="24"/>
              </w:rPr>
              <w:t>1.2.1.2.1.5</w:t>
            </w:r>
          </w:p>
        </w:tc>
        <w:tc>
          <w:tcPr>
            <w:tcW w:w="1701" w:type="dxa"/>
            <w:hideMark/>
          </w:tcPr>
          <w:p w:rsidR="000847A1" w:rsidRPr="00C42714" w:rsidRDefault="000847A1" w:rsidP="00C42714">
            <w:pPr>
              <w:rPr>
                <w:color w:val="000000"/>
                <w:sz w:val="24"/>
                <w:szCs w:val="24"/>
                <w:lang w:val="ru-RU"/>
              </w:rPr>
            </w:pPr>
            <w:r w:rsidRPr="00C42714">
              <w:rPr>
                <w:color w:val="000000"/>
                <w:sz w:val="24"/>
                <w:szCs w:val="24"/>
                <w:lang w:val="ru-RU"/>
              </w:rPr>
              <w:t xml:space="preserve">Коровина В.Я., Журавлёв В.П., Коровин В.И. и др. </w:t>
            </w:r>
          </w:p>
        </w:tc>
        <w:tc>
          <w:tcPr>
            <w:tcW w:w="1842" w:type="dxa"/>
            <w:hideMark/>
          </w:tcPr>
          <w:p w:rsidR="000847A1" w:rsidRPr="00737899" w:rsidRDefault="000847A1" w:rsidP="00C42714">
            <w:pPr>
              <w:rPr>
                <w:color w:val="000000"/>
                <w:sz w:val="24"/>
                <w:szCs w:val="24"/>
              </w:rPr>
            </w:pPr>
            <w:r w:rsidRPr="00737899">
              <w:rPr>
                <w:color w:val="000000"/>
                <w:sz w:val="24"/>
                <w:szCs w:val="24"/>
              </w:rPr>
              <w:t>Литература. В 2-х частях</w:t>
            </w:r>
          </w:p>
        </w:tc>
        <w:tc>
          <w:tcPr>
            <w:tcW w:w="709" w:type="dxa"/>
            <w:hideMark/>
          </w:tcPr>
          <w:p w:rsidR="000847A1" w:rsidRPr="00737899" w:rsidRDefault="000847A1" w:rsidP="00C42714">
            <w:pPr>
              <w:jc w:val="center"/>
              <w:rPr>
                <w:color w:val="000000"/>
                <w:sz w:val="24"/>
                <w:szCs w:val="24"/>
              </w:rPr>
            </w:pPr>
            <w:r w:rsidRPr="00737899">
              <w:rPr>
                <w:color w:val="000000"/>
                <w:sz w:val="24"/>
                <w:szCs w:val="24"/>
              </w:rPr>
              <w:t>9</w:t>
            </w:r>
          </w:p>
        </w:tc>
        <w:tc>
          <w:tcPr>
            <w:tcW w:w="1579" w:type="dxa"/>
            <w:hideMark/>
          </w:tcPr>
          <w:p w:rsidR="000847A1" w:rsidRPr="00737899" w:rsidRDefault="000847A1" w:rsidP="00C42714">
            <w:pPr>
              <w:rPr>
                <w:color w:val="000000"/>
                <w:sz w:val="24"/>
                <w:szCs w:val="24"/>
              </w:rPr>
            </w:pPr>
            <w:r w:rsidRPr="00737899">
              <w:rPr>
                <w:color w:val="000000"/>
                <w:sz w:val="24"/>
                <w:szCs w:val="24"/>
              </w:rPr>
              <w:t>ОАО "Издательство" Просвещение"</w:t>
            </w:r>
          </w:p>
        </w:tc>
        <w:tc>
          <w:tcPr>
            <w:tcW w:w="2639" w:type="dxa"/>
            <w:hideMark/>
          </w:tcPr>
          <w:p w:rsidR="000847A1" w:rsidRPr="00737899" w:rsidRDefault="000847A1" w:rsidP="00C42714">
            <w:pPr>
              <w:rPr>
                <w:color w:val="000000"/>
                <w:sz w:val="24"/>
                <w:szCs w:val="24"/>
              </w:rPr>
            </w:pPr>
            <w:r w:rsidRPr="00737899">
              <w:rPr>
                <w:color w:val="000000"/>
                <w:sz w:val="24"/>
                <w:szCs w:val="24"/>
              </w:rPr>
              <w:t>www.prosv.ru/umk/5-9</w:t>
            </w:r>
          </w:p>
        </w:tc>
      </w:tr>
      <w:tr w:rsidR="000847A1" w:rsidRPr="0029260F" w:rsidTr="00C42714">
        <w:trPr>
          <w:trHeight w:val="945"/>
        </w:trPr>
        <w:tc>
          <w:tcPr>
            <w:tcW w:w="1135" w:type="dxa"/>
            <w:noWrap/>
            <w:hideMark/>
          </w:tcPr>
          <w:p w:rsidR="000847A1" w:rsidRPr="006356C9" w:rsidRDefault="000847A1" w:rsidP="00C42714">
            <w:r w:rsidRPr="006356C9">
              <w:lastRenderedPageBreak/>
              <w:t>1.2.3.1.2.1</w:t>
            </w:r>
          </w:p>
        </w:tc>
        <w:tc>
          <w:tcPr>
            <w:tcW w:w="1701" w:type="dxa"/>
            <w:hideMark/>
          </w:tcPr>
          <w:p w:rsidR="000847A1" w:rsidRPr="00C42714" w:rsidRDefault="000847A1" w:rsidP="00C42714">
            <w:pPr>
              <w:rPr>
                <w:lang w:val="ru-RU"/>
              </w:rPr>
            </w:pPr>
            <w:r w:rsidRPr="00C42714">
              <w:rPr>
                <w:lang w:val="ru-RU"/>
              </w:rPr>
              <w:t>Бунимович Е.А., Дорофеев Г.В., Суворова СБ. и др.</w:t>
            </w:r>
          </w:p>
        </w:tc>
        <w:tc>
          <w:tcPr>
            <w:tcW w:w="1842" w:type="dxa"/>
            <w:hideMark/>
          </w:tcPr>
          <w:p w:rsidR="000847A1" w:rsidRPr="006356C9" w:rsidRDefault="000847A1" w:rsidP="00C42714">
            <w:r w:rsidRPr="006356C9">
              <w:t>Математика</w:t>
            </w:r>
          </w:p>
        </w:tc>
        <w:tc>
          <w:tcPr>
            <w:tcW w:w="709" w:type="dxa"/>
            <w:hideMark/>
          </w:tcPr>
          <w:p w:rsidR="000847A1" w:rsidRPr="006356C9" w:rsidRDefault="000847A1" w:rsidP="00C42714">
            <w:r w:rsidRPr="006356C9">
              <w:t>5</w:t>
            </w:r>
          </w:p>
        </w:tc>
        <w:tc>
          <w:tcPr>
            <w:tcW w:w="1579" w:type="dxa"/>
            <w:hideMark/>
          </w:tcPr>
          <w:p w:rsidR="000847A1" w:rsidRPr="006356C9" w:rsidRDefault="000847A1" w:rsidP="00C42714">
            <w:r w:rsidRPr="006356C9">
              <w:t>Издательство «Просвещение»</w:t>
            </w:r>
          </w:p>
        </w:tc>
        <w:tc>
          <w:tcPr>
            <w:tcW w:w="2639" w:type="dxa"/>
            <w:hideMark/>
          </w:tcPr>
          <w:p w:rsidR="000847A1" w:rsidRPr="006356C9" w:rsidRDefault="000847A1" w:rsidP="00C42714"/>
        </w:tc>
      </w:tr>
      <w:tr w:rsidR="000847A1" w:rsidRPr="0029260F" w:rsidTr="00C42714">
        <w:trPr>
          <w:trHeight w:val="945"/>
        </w:trPr>
        <w:tc>
          <w:tcPr>
            <w:tcW w:w="1135" w:type="dxa"/>
            <w:noWrap/>
            <w:hideMark/>
          </w:tcPr>
          <w:p w:rsidR="000847A1" w:rsidRPr="006356C9" w:rsidRDefault="000847A1" w:rsidP="00C42714">
            <w:r w:rsidRPr="006356C9">
              <w:t>1.2.3.1.2.2</w:t>
            </w:r>
          </w:p>
        </w:tc>
        <w:tc>
          <w:tcPr>
            <w:tcW w:w="1701" w:type="dxa"/>
            <w:hideMark/>
          </w:tcPr>
          <w:p w:rsidR="000847A1" w:rsidRPr="00C42714" w:rsidRDefault="000847A1" w:rsidP="00C42714">
            <w:pPr>
              <w:rPr>
                <w:lang w:val="ru-RU"/>
              </w:rPr>
            </w:pPr>
            <w:r w:rsidRPr="00C42714">
              <w:rPr>
                <w:lang w:val="ru-RU"/>
              </w:rPr>
              <w:t>Бунимович Е.А., Кузнецова Л.В., Минаева С.С. и др.</w:t>
            </w:r>
          </w:p>
        </w:tc>
        <w:tc>
          <w:tcPr>
            <w:tcW w:w="1842" w:type="dxa"/>
            <w:hideMark/>
          </w:tcPr>
          <w:p w:rsidR="000847A1" w:rsidRPr="006356C9" w:rsidRDefault="000847A1" w:rsidP="00C42714">
            <w:r w:rsidRPr="006356C9">
              <w:t>Математика</w:t>
            </w:r>
          </w:p>
        </w:tc>
        <w:tc>
          <w:tcPr>
            <w:tcW w:w="709" w:type="dxa"/>
            <w:hideMark/>
          </w:tcPr>
          <w:p w:rsidR="000847A1" w:rsidRPr="006356C9" w:rsidRDefault="000847A1" w:rsidP="00C42714">
            <w:r w:rsidRPr="006356C9">
              <w:t>6</w:t>
            </w:r>
          </w:p>
        </w:tc>
        <w:tc>
          <w:tcPr>
            <w:tcW w:w="1579" w:type="dxa"/>
            <w:hideMark/>
          </w:tcPr>
          <w:p w:rsidR="000847A1" w:rsidRPr="006356C9" w:rsidRDefault="000847A1" w:rsidP="00C42714">
            <w:r w:rsidRPr="006356C9">
              <w:t>Издательство «Просвещение»</w:t>
            </w:r>
          </w:p>
        </w:tc>
        <w:tc>
          <w:tcPr>
            <w:tcW w:w="2639" w:type="dxa"/>
            <w:hideMark/>
          </w:tcPr>
          <w:p w:rsidR="000847A1" w:rsidRPr="006356C9" w:rsidRDefault="000847A1" w:rsidP="00C42714"/>
        </w:tc>
      </w:tr>
      <w:tr w:rsidR="00BB75F9" w:rsidRPr="00BB75F9" w:rsidTr="00C42714">
        <w:trPr>
          <w:trHeight w:val="945"/>
        </w:trPr>
        <w:tc>
          <w:tcPr>
            <w:tcW w:w="1135" w:type="dxa"/>
            <w:noWrap/>
            <w:hideMark/>
          </w:tcPr>
          <w:p w:rsidR="00BB75F9" w:rsidRPr="00BB75F9" w:rsidRDefault="00BB75F9" w:rsidP="00C42714">
            <w:pPr>
              <w:rPr>
                <w:color w:val="000000"/>
                <w:sz w:val="24"/>
                <w:szCs w:val="24"/>
              </w:rPr>
            </w:pPr>
            <w:r w:rsidRPr="00BB75F9">
              <w:rPr>
                <w:color w:val="000000"/>
                <w:sz w:val="24"/>
                <w:szCs w:val="24"/>
              </w:rPr>
              <w:t>1.2.3.2.5.1</w:t>
            </w:r>
          </w:p>
        </w:tc>
        <w:tc>
          <w:tcPr>
            <w:tcW w:w="1701" w:type="dxa"/>
            <w:hideMark/>
          </w:tcPr>
          <w:p w:rsidR="00BB75F9" w:rsidRPr="00BB75F9" w:rsidRDefault="00BB75F9" w:rsidP="00C42714">
            <w:pPr>
              <w:rPr>
                <w:color w:val="000000"/>
                <w:sz w:val="24"/>
                <w:szCs w:val="24"/>
              </w:rPr>
            </w:pPr>
            <w:r w:rsidRPr="00BB75F9">
              <w:rPr>
                <w:color w:val="000000"/>
                <w:sz w:val="24"/>
                <w:szCs w:val="24"/>
                <w:lang w:val="ru-RU"/>
              </w:rPr>
              <w:t xml:space="preserve">Макарычев Ю.Н., Миндюк Н.Г., Нешков К.И. и др. / Под ред. </w:t>
            </w:r>
            <w:r w:rsidRPr="00BB75F9">
              <w:rPr>
                <w:color w:val="000000"/>
                <w:sz w:val="24"/>
                <w:szCs w:val="24"/>
              </w:rPr>
              <w:t>Теляковского С.А.</w:t>
            </w:r>
          </w:p>
        </w:tc>
        <w:tc>
          <w:tcPr>
            <w:tcW w:w="1842" w:type="dxa"/>
            <w:hideMark/>
          </w:tcPr>
          <w:p w:rsidR="00BB75F9" w:rsidRPr="00BB75F9" w:rsidRDefault="00BB75F9" w:rsidP="00C42714">
            <w:pPr>
              <w:rPr>
                <w:color w:val="000000"/>
                <w:sz w:val="24"/>
                <w:szCs w:val="24"/>
              </w:rPr>
            </w:pPr>
            <w:r w:rsidRPr="00BB75F9">
              <w:rPr>
                <w:color w:val="000000"/>
                <w:sz w:val="24"/>
                <w:szCs w:val="24"/>
              </w:rPr>
              <w:t>Алгебра</w:t>
            </w:r>
          </w:p>
        </w:tc>
        <w:tc>
          <w:tcPr>
            <w:tcW w:w="709" w:type="dxa"/>
            <w:hideMark/>
          </w:tcPr>
          <w:p w:rsidR="00BB75F9" w:rsidRPr="00BB75F9" w:rsidRDefault="00BB75F9" w:rsidP="00C42714">
            <w:pPr>
              <w:jc w:val="center"/>
              <w:rPr>
                <w:color w:val="000000"/>
                <w:sz w:val="24"/>
                <w:szCs w:val="24"/>
              </w:rPr>
            </w:pPr>
            <w:r w:rsidRPr="00BB75F9">
              <w:rPr>
                <w:color w:val="000000"/>
                <w:sz w:val="24"/>
                <w:szCs w:val="24"/>
              </w:rPr>
              <w:t>7</w:t>
            </w:r>
          </w:p>
        </w:tc>
        <w:tc>
          <w:tcPr>
            <w:tcW w:w="1579" w:type="dxa"/>
            <w:hideMark/>
          </w:tcPr>
          <w:p w:rsidR="00BB75F9" w:rsidRPr="00BB75F9" w:rsidRDefault="00BB75F9" w:rsidP="00C42714">
            <w:pPr>
              <w:rPr>
                <w:color w:val="000000"/>
                <w:sz w:val="24"/>
                <w:szCs w:val="24"/>
              </w:rPr>
            </w:pPr>
            <w:r w:rsidRPr="00BB75F9">
              <w:rPr>
                <w:color w:val="000000"/>
                <w:sz w:val="24"/>
                <w:szCs w:val="24"/>
              </w:rPr>
              <w:t>ОАО "Издательство" Просвещение"</w:t>
            </w:r>
          </w:p>
        </w:tc>
        <w:tc>
          <w:tcPr>
            <w:tcW w:w="2639" w:type="dxa"/>
            <w:hideMark/>
          </w:tcPr>
          <w:p w:rsidR="00BB75F9" w:rsidRPr="00BB75F9" w:rsidRDefault="00BB75F9" w:rsidP="00C42714">
            <w:pPr>
              <w:rPr>
                <w:color w:val="000000"/>
                <w:sz w:val="24"/>
                <w:szCs w:val="24"/>
              </w:rPr>
            </w:pPr>
            <w:r w:rsidRPr="00BB75F9">
              <w:rPr>
                <w:color w:val="000000"/>
                <w:sz w:val="24"/>
                <w:szCs w:val="24"/>
              </w:rPr>
              <w:t>www.prosv.ru/umk/5-9</w:t>
            </w:r>
          </w:p>
        </w:tc>
      </w:tr>
      <w:tr w:rsidR="00BB75F9" w:rsidRPr="00BB75F9" w:rsidTr="00C42714">
        <w:trPr>
          <w:trHeight w:val="945"/>
        </w:trPr>
        <w:tc>
          <w:tcPr>
            <w:tcW w:w="1135" w:type="dxa"/>
            <w:noWrap/>
            <w:hideMark/>
          </w:tcPr>
          <w:p w:rsidR="00BB75F9" w:rsidRPr="00BB75F9" w:rsidRDefault="00BB75F9" w:rsidP="00C42714">
            <w:pPr>
              <w:rPr>
                <w:color w:val="000000"/>
                <w:sz w:val="24"/>
                <w:szCs w:val="24"/>
              </w:rPr>
            </w:pPr>
            <w:r w:rsidRPr="00BB75F9">
              <w:rPr>
                <w:color w:val="000000"/>
                <w:sz w:val="24"/>
                <w:szCs w:val="24"/>
              </w:rPr>
              <w:t>1.2.3.7.2.1</w:t>
            </w:r>
          </w:p>
        </w:tc>
        <w:tc>
          <w:tcPr>
            <w:tcW w:w="1701" w:type="dxa"/>
            <w:hideMark/>
          </w:tcPr>
          <w:p w:rsidR="00BB75F9" w:rsidRPr="00BB75F9" w:rsidRDefault="00BB75F9" w:rsidP="00C42714">
            <w:pPr>
              <w:rPr>
                <w:color w:val="000000"/>
                <w:sz w:val="24"/>
                <w:szCs w:val="24"/>
                <w:lang w:val="ru-RU"/>
              </w:rPr>
            </w:pPr>
            <w:r w:rsidRPr="00BB75F9">
              <w:rPr>
                <w:color w:val="000000"/>
                <w:sz w:val="24"/>
                <w:szCs w:val="24"/>
                <w:lang w:val="ru-RU"/>
              </w:rPr>
              <w:t>Атанасян Л.С., Бутузов В.Ф., Кадомцев С.Б. и др.</w:t>
            </w:r>
          </w:p>
        </w:tc>
        <w:tc>
          <w:tcPr>
            <w:tcW w:w="1842" w:type="dxa"/>
            <w:hideMark/>
          </w:tcPr>
          <w:p w:rsidR="00BB75F9" w:rsidRPr="00BB75F9" w:rsidRDefault="00BB75F9" w:rsidP="00C42714">
            <w:pPr>
              <w:rPr>
                <w:color w:val="000000"/>
                <w:sz w:val="24"/>
                <w:szCs w:val="24"/>
              </w:rPr>
            </w:pPr>
            <w:r w:rsidRPr="00BB75F9">
              <w:rPr>
                <w:color w:val="000000"/>
                <w:sz w:val="24"/>
                <w:szCs w:val="24"/>
              </w:rPr>
              <w:t>Геометрия. 7-9 классы</w:t>
            </w:r>
          </w:p>
        </w:tc>
        <w:tc>
          <w:tcPr>
            <w:tcW w:w="709" w:type="dxa"/>
            <w:hideMark/>
          </w:tcPr>
          <w:p w:rsidR="00BB75F9" w:rsidRPr="00BB75F9" w:rsidRDefault="00BB75F9" w:rsidP="00C42714">
            <w:pPr>
              <w:jc w:val="center"/>
              <w:rPr>
                <w:color w:val="000000"/>
                <w:sz w:val="24"/>
                <w:szCs w:val="24"/>
              </w:rPr>
            </w:pPr>
            <w:r w:rsidRPr="00BB75F9">
              <w:rPr>
                <w:color w:val="000000"/>
                <w:sz w:val="24"/>
                <w:szCs w:val="24"/>
              </w:rPr>
              <w:t>7-9</w:t>
            </w:r>
          </w:p>
        </w:tc>
        <w:tc>
          <w:tcPr>
            <w:tcW w:w="1579" w:type="dxa"/>
            <w:hideMark/>
          </w:tcPr>
          <w:p w:rsidR="00BB75F9" w:rsidRPr="00BB75F9" w:rsidRDefault="00BB75F9" w:rsidP="00C42714">
            <w:pPr>
              <w:rPr>
                <w:color w:val="000000"/>
                <w:sz w:val="24"/>
                <w:szCs w:val="24"/>
              </w:rPr>
            </w:pPr>
            <w:r w:rsidRPr="00BB75F9">
              <w:rPr>
                <w:color w:val="000000"/>
                <w:sz w:val="24"/>
                <w:szCs w:val="24"/>
              </w:rPr>
              <w:t>ОАО "Издательство" Просвещение"</w:t>
            </w:r>
          </w:p>
        </w:tc>
        <w:tc>
          <w:tcPr>
            <w:tcW w:w="2639" w:type="dxa"/>
            <w:hideMark/>
          </w:tcPr>
          <w:p w:rsidR="00BB75F9" w:rsidRPr="00BB75F9" w:rsidRDefault="00BB75F9" w:rsidP="00C42714">
            <w:pPr>
              <w:rPr>
                <w:color w:val="000000"/>
                <w:sz w:val="24"/>
                <w:szCs w:val="24"/>
              </w:rPr>
            </w:pPr>
            <w:r w:rsidRPr="00BB75F9">
              <w:rPr>
                <w:color w:val="000000"/>
                <w:sz w:val="24"/>
                <w:szCs w:val="24"/>
              </w:rPr>
              <w:t>www.prosv.ru/umk/5-9</w:t>
            </w:r>
          </w:p>
        </w:tc>
      </w:tr>
      <w:tr w:rsidR="00BB75F9" w:rsidRPr="00BB75F9" w:rsidTr="00C42714">
        <w:trPr>
          <w:trHeight w:val="315"/>
        </w:trPr>
        <w:tc>
          <w:tcPr>
            <w:tcW w:w="1135" w:type="dxa"/>
            <w:noWrap/>
            <w:hideMark/>
          </w:tcPr>
          <w:p w:rsidR="00BB75F9" w:rsidRPr="00BB75F9" w:rsidRDefault="00BB75F9" w:rsidP="00C42714">
            <w:pPr>
              <w:rPr>
                <w:color w:val="000000"/>
                <w:sz w:val="24"/>
                <w:szCs w:val="24"/>
              </w:rPr>
            </w:pPr>
            <w:r w:rsidRPr="00BB75F9">
              <w:rPr>
                <w:color w:val="000000"/>
                <w:sz w:val="24"/>
                <w:szCs w:val="24"/>
              </w:rPr>
              <w:t>1.2.5.2.5.2</w:t>
            </w:r>
          </w:p>
        </w:tc>
        <w:tc>
          <w:tcPr>
            <w:tcW w:w="1701" w:type="dxa"/>
            <w:hideMark/>
          </w:tcPr>
          <w:p w:rsidR="00BB75F9" w:rsidRPr="00BB75F9" w:rsidRDefault="00BB75F9" w:rsidP="00C42714">
            <w:pPr>
              <w:rPr>
                <w:color w:val="000000"/>
                <w:sz w:val="24"/>
                <w:szCs w:val="24"/>
                <w:lang w:val="ru-RU"/>
              </w:rPr>
            </w:pPr>
            <w:r w:rsidRPr="00BB75F9">
              <w:rPr>
                <w:color w:val="000000"/>
                <w:sz w:val="24"/>
                <w:szCs w:val="24"/>
                <w:lang w:val="ru-RU"/>
              </w:rPr>
              <w:t>Сонин Н.И., Сонина В.И.</w:t>
            </w:r>
          </w:p>
        </w:tc>
        <w:tc>
          <w:tcPr>
            <w:tcW w:w="1842" w:type="dxa"/>
            <w:hideMark/>
          </w:tcPr>
          <w:p w:rsidR="00BB75F9" w:rsidRPr="00BB75F9" w:rsidRDefault="00BB75F9" w:rsidP="00C42714">
            <w:pPr>
              <w:rPr>
                <w:color w:val="000000"/>
                <w:sz w:val="24"/>
                <w:szCs w:val="24"/>
              </w:rPr>
            </w:pPr>
            <w:r w:rsidRPr="00BB75F9">
              <w:rPr>
                <w:color w:val="000000"/>
                <w:sz w:val="24"/>
                <w:szCs w:val="24"/>
              </w:rPr>
              <w:t>Биология</w:t>
            </w:r>
          </w:p>
        </w:tc>
        <w:tc>
          <w:tcPr>
            <w:tcW w:w="709" w:type="dxa"/>
            <w:hideMark/>
          </w:tcPr>
          <w:p w:rsidR="00BB75F9" w:rsidRPr="00BB75F9" w:rsidRDefault="00BB75F9" w:rsidP="00C42714">
            <w:pPr>
              <w:jc w:val="center"/>
              <w:rPr>
                <w:color w:val="000000"/>
                <w:sz w:val="24"/>
                <w:szCs w:val="24"/>
              </w:rPr>
            </w:pPr>
            <w:r w:rsidRPr="00BB75F9">
              <w:rPr>
                <w:color w:val="000000"/>
                <w:sz w:val="24"/>
                <w:szCs w:val="24"/>
              </w:rPr>
              <w:t>6</w:t>
            </w:r>
          </w:p>
        </w:tc>
        <w:tc>
          <w:tcPr>
            <w:tcW w:w="1579" w:type="dxa"/>
            <w:hideMark/>
          </w:tcPr>
          <w:p w:rsidR="00BB75F9" w:rsidRPr="00BB75F9" w:rsidRDefault="00BB75F9" w:rsidP="00C42714">
            <w:pPr>
              <w:rPr>
                <w:color w:val="000000"/>
                <w:sz w:val="24"/>
                <w:szCs w:val="24"/>
              </w:rPr>
            </w:pPr>
            <w:r w:rsidRPr="00BB75F9">
              <w:rPr>
                <w:color w:val="000000"/>
                <w:sz w:val="24"/>
                <w:szCs w:val="24"/>
              </w:rPr>
              <w:t>ООО "ДРОФА"</w:t>
            </w:r>
          </w:p>
        </w:tc>
        <w:tc>
          <w:tcPr>
            <w:tcW w:w="2639" w:type="dxa"/>
            <w:hideMark/>
          </w:tcPr>
          <w:p w:rsidR="00BB75F9" w:rsidRPr="00BB75F9" w:rsidRDefault="00D55648" w:rsidP="00C42714">
            <w:pPr>
              <w:rPr>
                <w:color w:val="000000"/>
                <w:sz w:val="24"/>
                <w:szCs w:val="24"/>
              </w:rPr>
            </w:pPr>
            <w:hyperlink r:id="rId7" w:history="1">
              <w:r w:rsidR="00BB75F9" w:rsidRPr="00BB75F9">
                <w:rPr>
                  <w:color w:val="000000"/>
                  <w:sz w:val="24"/>
                  <w:szCs w:val="24"/>
                </w:rPr>
                <w:t>http://www.drofa.ru/43/</w:t>
              </w:r>
            </w:hyperlink>
          </w:p>
        </w:tc>
      </w:tr>
      <w:tr w:rsidR="00BB75F9" w:rsidRPr="00BB75F9" w:rsidTr="00C42714">
        <w:trPr>
          <w:trHeight w:val="315"/>
        </w:trPr>
        <w:tc>
          <w:tcPr>
            <w:tcW w:w="1135" w:type="dxa"/>
            <w:noWrap/>
            <w:hideMark/>
          </w:tcPr>
          <w:p w:rsidR="00BB75F9" w:rsidRPr="00BB75F9" w:rsidRDefault="00BB75F9" w:rsidP="00C42714">
            <w:pPr>
              <w:rPr>
                <w:color w:val="000000"/>
                <w:sz w:val="24"/>
                <w:szCs w:val="24"/>
              </w:rPr>
            </w:pPr>
            <w:r w:rsidRPr="00BB75F9">
              <w:rPr>
                <w:color w:val="000000"/>
                <w:sz w:val="24"/>
                <w:szCs w:val="24"/>
              </w:rPr>
              <w:t>1.2.5.2.5.3</w:t>
            </w:r>
          </w:p>
        </w:tc>
        <w:tc>
          <w:tcPr>
            <w:tcW w:w="1701" w:type="dxa"/>
            <w:hideMark/>
          </w:tcPr>
          <w:p w:rsidR="00BB75F9" w:rsidRPr="00BB75F9" w:rsidRDefault="00BB75F9" w:rsidP="00C42714">
            <w:pPr>
              <w:rPr>
                <w:color w:val="000000"/>
                <w:sz w:val="24"/>
                <w:szCs w:val="24"/>
                <w:lang w:val="ru-RU"/>
              </w:rPr>
            </w:pPr>
            <w:r w:rsidRPr="00BB75F9">
              <w:rPr>
                <w:color w:val="000000"/>
                <w:sz w:val="24"/>
                <w:szCs w:val="24"/>
                <w:lang w:val="ru-RU"/>
              </w:rPr>
              <w:t>Сонин Н.И., Захаров В.Б.</w:t>
            </w:r>
          </w:p>
        </w:tc>
        <w:tc>
          <w:tcPr>
            <w:tcW w:w="1842" w:type="dxa"/>
            <w:hideMark/>
          </w:tcPr>
          <w:p w:rsidR="00BB75F9" w:rsidRPr="00BB75F9" w:rsidRDefault="00BB75F9" w:rsidP="00C42714">
            <w:pPr>
              <w:rPr>
                <w:color w:val="000000"/>
                <w:sz w:val="24"/>
                <w:szCs w:val="24"/>
              </w:rPr>
            </w:pPr>
            <w:r w:rsidRPr="00BB75F9">
              <w:rPr>
                <w:color w:val="000000"/>
                <w:sz w:val="24"/>
                <w:szCs w:val="24"/>
              </w:rPr>
              <w:t>Биология</w:t>
            </w:r>
          </w:p>
        </w:tc>
        <w:tc>
          <w:tcPr>
            <w:tcW w:w="709" w:type="dxa"/>
            <w:hideMark/>
          </w:tcPr>
          <w:p w:rsidR="00BB75F9" w:rsidRPr="00BB75F9" w:rsidRDefault="00BB75F9" w:rsidP="00C42714">
            <w:pPr>
              <w:jc w:val="center"/>
              <w:rPr>
                <w:color w:val="000000"/>
                <w:sz w:val="24"/>
                <w:szCs w:val="24"/>
              </w:rPr>
            </w:pPr>
            <w:r w:rsidRPr="00BB75F9">
              <w:rPr>
                <w:color w:val="000000"/>
                <w:sz w:val="24"/>
                <w:szCs w:val="24"/>
              </w:rPr>
              <w:t>7</w:t>
            </w:r>
          </w:p>
        </w:tc>
        <w:tc>
          <w:tcPr>
            <w:tcW w:w="1579" w:type="dxa"/>
            <w:hideMark/>
          </w:tcPr>
          <w:p w:rsidR="00BB75F9" w:rsidRPr="00BB75F9" w:rsidRDefault="00BB75F9" w:rsidP="00C42714">
            <w:pPr>
              <w:rPr>
                <w:color w:val="000000"/>
                <w:sz w:val="24"/>
                <w:szCs w:val="24"/>
              </w:rPr>
            </w:pPr>
            <w:r w:rsidRPr="00BB75F9">
              <w:rPr>
                <w:color w:val="000000"/>
                <w:sz w:val="24"/>
                <w:szCs w:val="24"/>
              </w:rPr>
              <w:t>ООО "ДРОФА"</w:t>
            </w:r>
          </w:p>
        </w:tc>
        <w:tc>
          <w:tcPr>
            <w:tcW w:w="2639" w:type="dxa"/>
            <w:hideMark/>
          </w:tcPr>
          <w:p w:rsidR="00BB75F9" w:rsidRPr="00BB75F9" w:rsidRDefault="00D55648" w:rsidP="00C42714">
            <w:pPr>
              <w:rPr>
                <w:color w:val="000000"/>
                <w:sz w:val="24"/>
                <w:szCs w:val="24"/>
              </w:rPr>
            </w:pPr>
            <w:hyperlink r:id="rId8" w:history="1">
              <w:r w:rsidR="00BB75F9" w:rsidRPr="00BB75F9">
                <w:rPr>
                  <w:color w:val="000000"/>
                  <w:sz w:val="24"/>
                  <w:szCs w:val="24"/>
                </w:rPr>
                <w:t>http://www.drofa.ru/43/</w:t>
              </w:r>
            </w:hyperlink>
          </w:p>
        </w:tc>
      </w:tr>
      <w:tr w:rsidR="00BB75F9" w:rsidRPr="00E44EC1" w:rsidTr="00C42714">
        <w:trPr>
          <w:trHeight w:val="945"/>
        </w:trPr>
        <w:tc>
          <w:tcPr>
            <w:tcW w:w="1135" w:type="dxa"/>
            <w:noWrap/>
            <w:hideMark/>
          </w:tcPr>
          <w:p w:rsidR="00BB75F9" w:rsidRPr="00BB75F9" w:rsidRDefault="00BB75F9" w:rsidP="00C42714">
            <w:pPr>
              <w:rPr>
                <w:color w:val="000000"/>
                <w:sz w:val="24"/>
                <w:szCs w:val="24"/>
              </w:rPr>
            </w:pPr>
            <w:r w:rsidRPr="00BB75F9">
              <w:rPr>
                <w:color w:val="000000"/>
                <w:sz w:val="24"/>
                <w:szCs w:val="24"/>
              </w:rPr>
              <w:t>1.2.1.3.8.1</w:t>
            </w:r>
          </w:p>
        </w:tc>
        <w:tc>
          <w:tcPr>
            <w:tcW w:w="1701" w:type="dxa"/>
            <w:hideMark/>
          </w:tcPr>
          <w:p w:rsidR="00BB75F9" w:rsidRPr="00BB75F9" w:rsidRDefault="00BB75F9" w:rsidP="00C42714">
            <w:pPr>
              <w:rPr>
                <w:color w:val="000000"/>
                <w:sz w:val="24"/>
                <w:szCs w:val="24"/>
                <w:lang w:val="ru-RU"/>
              </w:rPr>
            </w:pPr>
            <w:r w:rsidRPr="00BB75F9">
              <w:rPr>
                <w:color w:val="000000"/>
                <w:sz w:val="24"/>
                <w:szCs w:val="24"/>
                <w:lang w:val="ru-RU"/>
              </w:rPr>
              <w:t>Кузовлев В.П., Лапа Н.М.,Костина</w:t>
            </w:r>
            <w:r w:rsidRPr="00BB75F9">
              <w:rPr>
                <w:sz w:val="24"/>
                <w:szCs w:val="24"/>
                <w:lang w:val="ru-RU"/>
              </w:rPr>
              <w:t xml:space="preserve"> И.Н. и др.</w:t>
            </w:r>
          </w:p>
        </w:tc>
        <w:tc>
          <w:tcPr>
            <w:tcW w:w="1842" w:type="dxa"/>
            <w:hideMark/>
          </w:tcPr>
          <w:p w:rsidR="00BB75F9" w:rsidRPr="00BB75F9" w:rsidRDefault="00BB75F9" w:rsidP="00C42714">
            <w:pPr>
              <w:rPr>
                <w:color w:val="000000"/>
                <w:sz w:val="24"/>
                <w:szCs w:val="24"/>
              </w:rPr>
            </w:pPr>
            <w:r w:rsidRPr="00BB75F9">
              <w:rPr>
                <w:color w:val="000000"/>
                <w:sz w:val="24"/>
                <w:szCs w:val="24"/>
              </w:rPr>
              <w:t>Английский язык. 5 класс</w:t>
            </w:r>
          </w:p>
        </w:tc>
        <w:tc>
          <w:tcPr>
            <w:tcW w:w="709" w:type="dxa"/>
            <w:hideMark/>
          </w:tcPr>
          <w:p w:rsidR="00BB75F9" w:rsidRPr="00BB75F9" w:rsidRDefault="00BB75F9" w:rsidP="00C42714">
            <w:pPr>
              <w:jc w:val="center"/>
              <w:rPr>
                <w:color w:val="000000"/>
                <w:sz w:val="24"/>
                <w:szCs w:val="24"/>
              </w:rPr>
            </w:pPr>
            <w:r w:rsidRPr="00BB75F9">
              <w:rPr>
                <w:color w:val="000000"/>
                <w:sz w:val="24"/>
                <w:szCs w:val="24"/>
              </w:rPr>
              <w:t>5</w:t>
            </w:r>
          </w:p>
        </w:tc>
        <w:tc>
          <w:tcPr>
            <w:tcW w:w="1579" w:type="dxa"/>
            <w:hideMark/>
          </w:tcPr>
          <w:p w:rsidR="00BB75F9" w:rsidRPr="00BB75F9" w:rsidRDefault="00BB75F9" w:rsidP="00C42714">
            <w:pPr>
              <w:rPr>
                <w:color w:val="000000"/>
                <w:sz w:val="24"/>
                <w:szCs w:val="24"/>
              </w:rPr>
            </w:pPr>
            <w:r w:rsidRPr="00BB75F9">
              <w:rPr>
                <w:color w:val="000000"/>
                <w:sz w:val="24"/>
                <w:szCs w:val="24"/>
              </w:rPr>
              <w:t>ОАО "Издательство "Просвещение"</w:t>
            </w:r>
          </w:p>
        </w:tc>
        <w:tc>
          <w:tcPr>
            <w:tcW w:w="2639" w:type="dxa"/>
            <w:hideMark/>
          </w:tcPr>
          <w:p w:rsidR="00BB75F9" w:rsidRPr="00BB75F9" w:rsidRDefault="00D55648" w:rsidP="00C42714">
            <w:pPr>
              <w:rPr>
                <w:color w:val="000000"/>
                <w:sz w:val="24"/>
                <w:szCs w:val="24"/>
              </w:rPr>
            </w:pPr>
            <w:hyperlink r:id="rId9" w:history="1">
              <w:r w:rsidR="00BB75F9" w:rsidRPr="00BB75F9">
                <w:rPr>
                  <w:color w:val="000000"/>
                  <w:sz w:val="24"/>
                  <w:szCs w:val="24"/>
                </w:rPr>
                <w:t>http://www.prosv.ru/umk/we</w:t>
              </w:r>
            </w:hyperlink>
          </w:p>
        </w:tc>
      </w:tr>
      <w:tr w:rsidR="00BB75F9" w:rsidRPr="00E44EC1" w:rsidTr="00C42714">
        <w:trPr>
          <w:trHeight w:val="945"/>
        </w:trPr>
        <w:tc>
          <w:tcPr>
            <w:tcW w:w="1135" w:type="dxa"/>
            <w:noWrap/>
            <w:hideMark/>
          </w:tcPr>
          <w:p w:rsidR="00BB75F9" w:rsidRPr="00BB75F9" w:rsidRDefault="00BB75F9" w:rsidP="00C42714">
            <w:pPr>
              <w:rPr>
                <w:color w:val="000000"/>
                <w:sz w:val="24"/>
                <w:szCs w:val="24"/>
              </w:rPr>
            </w:pPr>
            <w:r w:rsidRPr="00BB75F9">
              <w:rPr>
                <w:color w:val="000000"/>
                <w:sz w:val="24"/>
                <w:szCs w:val="24"/>
              </w:rPr>
              <w:t>1.2.1.3.8.2</w:t>
            </w:r>
          </w:p>
        </w:tc>
        <w:tc>
          <w:tcPr>
            <w:tcW w:w="1701" w:type="dxa"/>
            <w:hideMark/>
          </w:tcPr>
          <w:p w:rsidR="00BB75F9" w:rsidRPr="00BB75F9" w:rsidRDefault="00BB75F9" w:rsidP="00C42714">
            <w:pPr>
              <w:rPr>
                <w:color w:val="000000"/>
                <w:sz w:val="24"/>
                <w:szCs w:val="24"/>
                <w:lang w:val="ru-RU"/>
              </w:rPr>
            </w:pPr>
            <w:r w:rsidRPr="00BB75F9">
              <w:rPr>
                <w:color w:val="000000"/>
                <w:sz w:val="24"/>
                <w:szCs w:val="24"/>
                <w:lang w:val="ru-RU"/>
              </w:rPr>
              <w:t>Кузовлев В.П., Лапа Н.М., Перегудова Э.Ш. и др.</w:t>
            </w:r>
          </w:p>
        </w:tc>
        <w:tc>
          <w:tcPr>
            <w:tcW w:w="1842" w:type="dxa"/>
            <w:hideMark/>
          </w:tcPr>
          <w:p w:rsidR="00BB75F9" w:rsidRPr="00BB75F9" w:rsidRDefault="00BB75F9" w:rsidP="00C42714">
            <w:pPr>
              <w:rPr>
                <w:color w:val="000000"/>
                <w:sz w:val="24"/>
                <w:szCs w:val="24"/>
              </w:rPr>
            </w:pPr>
            <w:r w:rsidRPr="00BB75F9">
              <w:rPr>
                <w:color w:val="000000"/>
                <w:sz w:val="24"/>
                <w:szCs w:val="24"/>
              </w:rPr>
              <w:t>Английский язык. 6 класс</w:t>
            </w:r>
          </w:p>
        </w:tc>
        <w:tc>
          <w:tcPr>
            <w:tcW w:w="709" w:type="dxa"/>
            <w:hideMark/>
          </w:tcPr>
          <w:p w:rsidR="00BB75F9" w:rsidRPr="00BB75F9" w:rsidRDefault="00BB75F9" w:rsidP="00C42714">
            <w:pPr>
              <w:jc w:val="center"/>
              <w:rPr>
                <w:color w:val="000000"/>
                <w:sz w:val="24"/>
                <w:szCs w:val="24"/>
              </w:rPr>
            </w:pPr>
            <w:r w:rsidRPr="00BB75F9">
              <w:rPr>
                <w:color w:val="000000"/>
                <w:sz w:val="24"/>
                <w:szCs w:val="24"/>
              </w:rPr>
              <w:t>6</w:t>
            </w:r>
          </w:p>
        </w:tc>
        <w:tc>
          <w:tcPr>
            <w:tcW w:w="1579" w:type="dxa"/>
            <w:hideMark/>
          </w:tcPr>
          <w:p w:rsidR="00BB75F9" w:rsidRPr="00BB75F9" w:rsidRDefault="00BB75F9" w:rsidP="00C42714">
            <w:pPr>
              <w:rPr>
                <w:color w:val="000000"/>
                <w:sz w:val="24"/>
                <w:szCs w:val="24"/>
              </w:rPr>
            </w:pPr>
            <w:r w:rsidRPr="00BB75F9">
              <w:rPr>
                <w:color w:val="000000"/>
                <w:sz w:val="24"/>
                <w:szCs w:val="24"/>
              </w:rPr>
              <w:t>ОАО "Издательство "Просвещение"</w:t>
            </w:r>
          </w:p>
        </w:tc>
        <w:tc>
          <w:tcPr>
            <w:tcW w:w="2639" w:type="dxa"/>
            <w:hideMark/>
          </w:tcPr>
          <w:p w:rsidR="00BB75F9" w:rsidRPr="00BB75F9" w:rsidRDefault="00D55648" w:rsidP="00C42714">
            <w:pPr>
              <w:rPr>
                <w:color w:val="000000"/>
                <w:sz w:val="24"/>
                <w:szCs w:val="24"/>
              </w:rPr>
            </w:pPr>
            <w:hyperlink r:id="rId10" w:history="1">
              <w:r w:rsidR="00BB75F9" w:rsidRPr="00BB75F9">
                <w:rPr>
                  <w:color w:val="000000"/>
                  <w:sz w:val="24"/>
                  <w:szCs w:val="24"/>
                </w:rPr>
                <w:t>http://www.prosv.ru/umk/we</w:t>
              </w:r>
            </w:hyperlink>
          </w:p>
        </w:tc>
      </w:tr>
      <w:tr w:rsidR="00BB75F9" w:rsidRPr="00E44EC1" w:rsidTr="00C42714">
        <w:trPr>
          <w:trHeight w:val="945"/>
        </w:trPr>
        <w:tc>
          <w:tcPr>
            <w:tcW w:w="1135" w:type="dxa"/>
            <w:noWrap/>
            <w:hideMark/>
          </w:tcPr>
          <w:p w:rsidR="00BB75F9" w:rsidRPr="00BB75F9" w:rsidRDefault="00BB75F9" w:rsidP="00C42714">
            <w:pPr>
              <w:rPr>
                <w:color w:val="000000"/>
                <w:sz w:val="24"/>
                <w:szCs w:val="24"/>
              </w:rPr>
            </w:pPr>
            <w:r w:rsidRPr="00BB75F9">
              <w:rPr>
                <w:color w:val="000000"/>
                <w:sz w:val="24"/>
                <w:szCs w:val="24"/>
              </w:rPr>
              <w:t>1.2.1.3.8.3</w:t>
            </w:r>
          </w:p>
        </w:tc>
        <w:tc>
          <w:tcPr>
            <w:tcW w:w="1701" w:type="dxa"/>
            <w:hideMark/>
          </w:tcPr>
          <w:p w:rsidR="00BB75F9" w:rsidRPr="00BB75F9" w:rsidRDefault="00BB75F9" w:rsidP="00C42714">
            <w:pPr>
              <w:rPr>
                <w:color w:val="000000"/>
                <w:sz w:val="24"/>
                <w:szCs w:val="24"/>
                <w:lang w:val="ru-RU"/>
              </w:rPr>
            </w:pPr>
            <w:r w:rsidRPr="00BB75F9">
              <w:rPr>
                <w:color w:val="000000"/>
                <w:sz w:val="24"/>
                <w:szCs w:val="24"/>
                <w:lang w:val="ru-RU"/>
              </w:rPr>
              <w:t>Кузовлев В.П., Лапа Н.М., Перегудова Э.Ш. и др.</w:t>
            </w:r>
          </w:p>
        </w:tc>
        <w:tc>
          <w:tcPr>
            <w:tcW w:w="1842" w:type="dxa"/>
            <w:hideMark/>
          </w:tcPr>
          <w:p w:rsidR="00BB75F9" w:rsidRPr="00BB75F9" w:rsidRDefault="00BB75F9" w:rsidP="00C42714">
            <w:pPr>
              <w:rPr>
                <w:color w:val="000000"/>
                <w:sz w:val="24"/>
                <w:szCs w:val="24"/>
              </w:rPr>
            </w:pPr>
            <w:r w:rsidRPr="00BB75F9">
              <w:rPr>
                <w:color w:val="000000"/>
                <w:sz w:val="24"/>
                <w:szCs w:val="24"/>
              </w:rPr>
              <w:t>Английский язык. 7 класс</w:t>
            </w:r>
          </w:p>
        </w:tc>
        <w:tc>
          <w:tcPr>
            <w:tcW w:w="709" w:type="dxa"/>
            <w:hideMark/>
          </w:tcPr>
          <w:p w:rsidR="00BB75F9" w:rsidRPr="00BB75F9" w:rsidRDefault="00BB75F9" w:rsidP="00C42714">
            <w:pPr>
              <w:jc w:val="center"/>
              <w:rPr>
                <w:color w:val="000000"/>
                <w:sz w:val="24"/>
                <w:szCs w:val="24"/>
              </w:rPr>
            </w:pPr>
            <w:r w:rsidRPr="00BB75F9">
              <w:rPr>
                <w:color w:val="000000"/>
                <w:sz w:val="24"/>
                <w:szCs w:val="24"/>
              </w:rPr>
              <w:t>7</w:t>
            </w:r>
          </w:p>
        </w:tc>
        <w:tc>
          <w:tcPr>
            <w:tcW w:w="1579" w:type="dxa"/>
            <w:hideMark/>
          </w:tcPr>
          <w:p w:rsidR="00BB75F9" w:rsidRPr="00BB75F9" w:rsidRDefault="00BB75F9" w:rsidP="00C42714">
            <w:pPr>
              <w:rPr>
                <w:color w:val="000000"/>
                <w:sz w:val="24"/>
                <w:szCs w:val="24"/>
              </w:rPr>
            </w:pPr>
            <w:r w:rsidRPr="00BB75F9">
              <w:rPr>
                <w:color w:val="000000"/>
                <w:sz w:val="24"/>
                <w:szCs w:val="24"/>
              </w:rPr>
              <w:t>ОАО "Издательство "Просвещение"</w:t>
            </w:r>
          </w:p>
        </w:tc>
        <w:tc>
          <w:tcPr>
            <w:tcW w:w="2639" w:type="dxa"/>
            <w:hideMark/>
          </w:tcPr>
          <w:p w:rsidR="00BB75F9" w:rsidRPr="00BB75F9" w:rsidRDefault="00D55648" w:rsidP="00C42714">
            <w:pPr>
              <w:rPr>
                <w:color w:val="000000"/>
                <w:sz w:val="24"/>
                <w:szCs w:val="24"/>
              </w:rPr>
            </w:pPr>
            <w:hyperlink r:id="rId11" w:history="1">
              <w:r w:rsidR="00BB75F9" w:rsidRPr="00BB75F9">
                <w:rPr>
                  <w:color w:val="000000"/>
                  <w:sz w:val="24"/>
                  <w:szCs w:val="24"/>
                </w:rPr>
                <w:t>http://www.prosv.ru/umk/we</w:t>
              </w:r>
            </w:hyperlink>
          </w:p>
        </w:tc>
      </w:tr>
      <w:tr w:rsidR="00BB75F9" w:rsidRPr="00E44EC1" w:rsidTr="00C42714">
        <w:trPr>
          <w:trHeight w:val="945"/>
        </w:trPr>
        <w:tc>
          <w:tcPr>
            <w:tcW w:w="1135" w:type="dxa"/>
            <w:noWrap/>
            <w:hideMark/>
          </w:tcPr>
          <w:p w:rsidR="00BB75F9" w:rsidRPr="00BB75F9" w:rsidRDefault="00BB75F9" w:rsidP="00C42714">
            <w:pPr>
              <w:rPr>
                <w:color w:val="000000"/>
                <w:sz w:val="24"/>
                <w:szCs w:val="24"/>
              </w:rPr>
            </w:pPr>
            <w:r w:rsidRPr="00BB75F9">
              <w:rPr>
                <w:color w:val="000000"/>
                <w:sz w:val="24"/>
                <w:szCs w:val="24"/>
              </w:rPr>
              <w:t>1.2.1.3.10.1</w:t>
            </w:r>
          </w:p>
        </w:tc>
        <w:tc>
          <w:tcPr>
            <w:tcW w:w="1701" w:type="dxa"/>
            <w:hideMark/>
          </w:tcPr>
          <w:p w:rsidR="00BB75F9" w:rsidRPr="00BB75F9" w:rsidRDefault="00BB75F9" w:rsidP="00C42714">
            <w:pPr>
              <w:rPr>
                <w:color w:val="000000"/>
                <w:sz w:val="24"/>
                <w:szCs w:val="24"/>
                <w:lang w:val="ru-RU"/>
              </w:rPr>
            </w:pPr>
            <w:r w:rsidRPr="00BB75F9">
              <w:rPr>
                <w:color w:val="000000"/>
                <w:sz w:val="24"/>
                <w:szCs w:val="24"/>
                <w:lang w:val="ru-RU"/>
              </w:rPr>
              <w:t>Бим И.Л., Рыжова Л.И.</w:t>
            </w:r>
          </w:p>
        </w:tc>
        <w:tc>
          <w:tcPr>
            <w:tcW w:w="1842" w:type="dxa"/>
            <w:hideMark/>
          </w:tcPr>
          <w:p w:rsidR="00BB75F9" w:rsidRPr="00BB75F9" w:rsidRDefault="00BB75F9" w:rsidP="00C42714">
            <w:pPr>
              <w:rPr>
                <w:color w:val="000000"/>
                <w:sz w:val="24"/>
                <w:szCs w:val="24"/>
              </w:rPr>
            </w:pPr>
            <w:r w:rsidRPr="00BB75F9">
              <w:rPr>
                <w:color w:val="000000"/>
                <w:sz w:val="24"/>
                <w:szCs w:val="24"/>
              </w:rPr>
              <w:t>Немецкий язык</w:t>
            </w:r>
          </w:p>
        </w:tc>
        <w:tc>
          <w:tcPr>
            <w:tcW w:w="709" w:type="dxa"/>
            <w:hideMark/>
          </w:tcPr>
          <w:p w:rsidR="00BB75F9" w:rsidRPr="00BB75F9" w:rsidRDefault="00BB75F9" w:rsidP="00C42714">
            <w:pPr>
              <w:jc w:val="center"/>
              <w:rPr>
                <w:color w:val="000000"/>
                <w:sz w:val="24"/>
                <w:szCs w:val="24"/>
              </w:rPr>
            </w:pPr>
            <w:r w:rsidRPr="00BB75F9">
              <w:rPr>
                <w:color w:val="000000"/>
                <w:sz w:val="24"/>
                <w:szCs w:val="24"/>
              </w:rPr>
              <w:t>5</w:t>
            </w:r>
          </w:p>
        </w:tc>
        <w:tc>
          <w:tcPr>
            <w:tcW w:w="1579" w:type="dxa"/>
            <w:hideMark/>
          </w:tcPr>
          <w:p w:rsidR="00BB75F9" w:rsidRPr="00BB75F9" w:rsidRDefault="00BB75F9" w:rsidP="00C42714">
            <w:pPr>
              <w:rPr>
                <w:color w:val="000000"/>
                <w:sz w:val="24"/>
                <w:szCs w:val="24"/>
              </w:rPr>
            </w:pPr>
            <w:r w:rsidRPr="00BB75F9">
              <w:rPr>
                <w:color w:val="000000"/>
                <w:sz w:val="24"/>
                <w:szCs w:val="24"/>
              </w:rPr>
              <w:t>ОАО "Издательство "Просвещение"</w:t>
            </w:r>
          </w:p>
        </w:tc>
        <w:tc>
          <w:tcPr>
            <w:tcW w:w="2639" w:type="dxa"/>
            <w:hideMark/>
          </w:tcPr>
          <w:p w:rsidR="00BB75F9" w:rsidRPr="00BB75F9" w:rsidRDefault="00D55648" w:rsidP="00C42714">
            <w:pPr>
              <w:rPr>
                <w:color w:val="000000"/>
                <w:sz w:val="24"/>
                <w:szCs w:val="24"/>
              </w:rPr>
            </w:pPr>
            <w:hyperlink r:id="rId12" w:history="1">
              <w:r w:rsidR="00BB75F9" w:rsidRPr="00BB75F9">
                <w:rPr>
                  <w:color w:val="000000"/>
                  <w:sz w:val="24"/>
                  <w:szCs w:val="24"/>
                </w:rPr>
                <w:t>http://www.prosv.ru/umk/bim</w:t>
              </w:r>
            </w:hyperlink>
          </w:p>
        </w:tc>
      </w:tr>
      <w:tr w:rsidR="00BB75F9" w:rsidRPr="00E44EC1" w:rsidTr="00C42714">
        <w:trPr>
          <w:trHeight w:val="945"/>
        </w:trPr>
        <w:tc>
          <w:tcPr>
            <w:tcW w:w="1135" w:type="dxa"/>
            <w:noWrap/>
            <w:hideMark/>
          </w:tcPr>
          <w:p w:rsidR="00BB75F9" w:rsidRPr="00BB75F9" w:rsidRDefault="00BB75F9" w:rsidP="00C42714">
            <w:pPr>
              <w:rPr>
                <w:color w:val="000000"/>
                <w:sz w:val="24"/>
                <w:szCs w:val="24"/>
              </w:rPr>
            </w:pPr>
            <w:r w:rsidRPr="00BB75F9">
              <w:rPr>
                <w:color w:val="000000"/>
                <w:sz w:val="24"/>
                <w:szCs w:val="24"/>
              </w:rPr>
              <w:t>1.2.1.3.10.2</w:t>
            </w:r>
          </w:p>
        </w:tc>
        <w:tc>
          <w:tcPr>
            <w:tcW w:w="1701" w:type="dxa"/>
            <w:hideMark/>
          </w:tcPr>
          <w:p w:rsidR="00BB75F9" w:rsidRPr="00BB75F9" w:rsidRDefault="00BB75F9" w:rsidP="00C42714">
            <w:pPr>
              <w:rPr>
                <w:color w:val="000000"/>
                <w:sz w:val="24"/>
                <w:szCs w:val="24"/>
                <w:lang w:val="ru-RU"/>
              </w:rPr>
            </w:pPr>
            <w:r w:rsidRPr="00BB75F9">
              <w:rPr>
                <w:color w:val="000000"/>
                <w:sz w:val="24"/>
                <w:szCs w:val="24"/>
                <w:lang w:val="ru-RU"/>
              </w:rPr>
              <w:t>Бим И.Л., Садомова Л.В., Санникова Л.М.</w:t>
            </w:r>
          </w:p>
        </w:tc>
        <w:tc>
          <w:tcPr>
            <w:tcW w:w="1842" w:type="dxa"/>
            <w:hideMark/>
          </w:tcPr>
          <w:p w:rsidR="00BB75F9" w:rsidRPr="00BB75F9" w:rsidRDefault="00BB75F9" w:rsidP="00C42714">
            <w:pPr>
              <w:rPr>
                <w:color w:val="000000"/>
                <w:sz w:val="24"/>
                <w:szCs w:val="24"/>
                <w:lang w:val="ru-RU"/>
              </w:rPr>
            </w:pPr>
            <w:r w:rsidRPr="00BB75F9">
              <w:rPr>
                <w:color w:val="000000"/>
                <w:sz w:val="24"/>
                <w:szCs w:val="24"/>
                <w:lang w:val="ru-RU"/>
              </w:rPr>
              <w:t>Немецкий язык. В 2-х частях.</w:t>
            </w:r>
          </w:p>
        </w:tc>
        <w:tc>
          <w:tcPr>
            <w:tcW w:w="709" w:type="dxa"/>
            <w:hideMark/>
          </w:tcPr>
          <w:p w:rsidR="00BB75F9" w:rsidRPr="00BB75F9" w:rsidRDefault="00BB75F9" w:rsidP="00C42714">
            <w:pPr>
              <w:jc w:val="center"/>
              <w:rPr>
                <w:color w:val="000000"/>
                <w:sz w:val="24"/>
                <w:szCs w:val="24"/>
              </w:rPr>
            </w:pPr>
            <w:r w:rsidRPr="00BB75F9">
              <w:rPr>
                <w:color w:val="000000"/>
                <w:sz w:val="24"/>
                <w:szCs w:val="24"/>
              </w:rPr>
              <w:t>6</w:t>
            </w:r>
          </w:p>
        </w:tc>
        <w:tc>
          <w:tcPr>
            <w:tcW w:w="1579" w:type="dxa"/>
            <w:hideMark/>
          </w:tcPr>
          <w:p w:rsidR="00BB75F9" w:rsidRPr="00BB75F9" w:rsidRDefault="00BB75F9" w:rsidP="00C42714">
            <w:pPr>
              <w:rPr>
                <w:color w:val="000000"/>
                <w:sz w:val="24"/>
                <w:szCs w:val="24"/>
              </w:rPr>
            </w:pPr>
            <w:r w:rsidRPr="00BB75F9">
              <w:rPr>
                <w:color w:val="000000"/>
                <w:sz w:val="24"/>
                <w:szCs w:val="24"/>
              </w:rPr>
              <w:t>ОАО "Издательство "Просвещение"</w:t>
            </w:r>
          </w:p>
        </w:tc>
        <w:tc>
          <w:tcPr>
            <w:tcW w:w="2639" w:type="dxa"/>
            <w:hideMark/>
          </w:tcPr>
          <w:p w:rsidR="00BB75F9" w:rsidRPr="00BB75F9" w:rsidRDefault="00D55648" w:rsidP="00C42714">
            <w:pPr>
              <w:rPr>
                <w:color w:val="000000"/>
                <w:sz w:val="24"/>
                <w:szCs w:val="24"/>
              </w:rPr>
            </w:pPr>
            <w:hyperlink r:id="rId13" w:history="1">
              <w:r w:rsidR="00BB75F9" w:rsidRPr="00BB75F9">
                <w:rPr>
                  <w:color w:val="000000"/>
                  <w:sz w:val="24"/>
                  <w:szCs w:val="24"/>
                </w:rPr>
                <w:t>http://www.prosv.ru/umk/bim</w:t>
              </w:r>
            </w:hyperlink>
          </w:p>
        </w:tc>
      </w:tr>
      <w:tr w:rsidR="00BB75F9" w:rsidRPr="00E44EC1" w:rsidTr="00C42714">
        <w:trPr>
          <w:trHeight w:val="945"/>
        </w:trPr>
        <w:tc>
          <w:tcPr>
            <w:tcW w:w="1135" w:type="dxa"/>
            <w:noWrap/>
            <w:hideMark/>
          </w:tcPr>
          <w:p w:rsidR="00BB75F9" w:rsidRPr="00BB75F9" w:rsidRDefault="00BB75F9" w:rsidP="00C42714">
            <w:pPr>
              <w:rPr>
                <w:color w:val="000000"/>
                <w:sz w:val="24"/>
                <w:szCs w:val="24"/>
              </w:rPr>
            </w:pPr>
            <w:r w:rsidRPr="00BB75F9">
              <w:rPr>
                <w:color w:val="000000"/>
                <w:sz w:val="24"/>
                <w:szCs w:val="24"/>
              </w:rPr>
              <w:lastRenderedPageBreak/>
              <w:t>1.2.1.3.10.3</w:t>
            </w:r>
          </w:p>
        </w:tc>
        <w:tc>
          <w:tcPr>
            <w:tcW w:w="1701" w:type="dxa"/>
            <w:hideMark/>
          </w:tcPr>
          <w:p w:rsidR="00BB75F9" w:rsidRPr="00BB75F9" w:rsidRDefault="00BB75F9" w:rsidP="00C42714">
            <w:pPr>
              <w:rPr>
                <w:color w:val="000000"/>
                <w:sz w:val="24"/>
                <w:szCs w:val="24"/>
                <w:lang w:val="ru-RU"/>
              </w:rPr>
            </w:pPr>
            <w:r w:rsidRPr="00BB75F9">
              <w:rPr>
                <w:color w:val="000000"/>
                <w:sz w:val="24"/>
                <w:szCs w:val="24"/>
                <w:lang w:val="ru-RU"/>
              </w:rPr>
              <w:t>Бим И.Л., Садомова Л.В.</w:t>
            </w:r>
          </w:p>
        </w:tc>
        <w:tc>
          <w:tcPr>
            <w:tcW w:w="1842" w:type="dxa"/>
            <w:hideMark/>
          </w:tcPr>
          <w:p w:rsidR="00BB75F9" w:rsidRPr="00BB75F9" w:rsidRDefault="00BB75F9" w:rsidP="00C42714">
            <w:pPr>
              <w:rPr>
                <w:color w:val="000000"/>
                <w:sz w:val="24"/>
                <w:szCs w:val="24"/>
              </w:rPr>
            </w:pPr>
            <w:r w:rsidRPr="00BB75F9">
              <w:rPr>
                <w:color w:val="000000"/>
                <w:sz w:val="24"/>
                <w:szCs w:val="24"/>
              </w:rPr>
              <w:t xml:space="preserve">Немецкий язык </w:t>
            </w:r>
          </w:p>
        </w:tc>
        <w:tc>
          <w:tcPr>
            <w:tcW w:w="709" w:type="dxa"/>
            <w:hideMark/>
          </w:tcPr>
          <w:p w:rsidR="00BB75F9" w:rsidRPr="00BB75F9" w:rsidRDefault="00BB75F9" w:rsidP="00C42714">
            <w:pPr>
              <w:jc w:val="center"/>
              <w:rPr>
                <w:color w:val="000000"/>
                <w:sz w:val="24"/>
                <w:szCs w:val="24"/>
              </w:rPr>
            </w:pPr>
            <w:r w:rsidRPr="00BB75F9">
              <w:rPr>
                <w:color w:val="000000"/>
                <w:sz w:val="24"/>
                <w:szCs w:val="24"/>
              </w:rPr>
              <w:t>7</w:t>
            </w:r>
          </w:p>
        </w:tc>
        <w:tc>
          <w:tcPr>
            <w:tcW w:w="1579" w:type="dxa"/>
            <w:hideMark/>
          </w:tcPr>
          <w:p w:rsidR="00BB75F9" w:rsidRPr="00BB75F9" w:rsidRDefault="00BB75F9" w:rsidP="00C42714">
            <w:pPr>
              <w:rPr>
                <w:color w:val="000000"/>
                <w:sz w:val="24"/>
                <w:szCs w:val="24"/>
              </w:rPr>
            </w:pPr>
            <w:r w:rsidRPr="00BB75F9">
              <w:rPr>
                <w:color w:val="000000"/>
                <w:sz w:val="24"/>
                <w:szCs w:val="24"/>
              </w:rPr>
              <w:t>ОАО "Издательство "Просвещение"</w:t>
            </w:r>
          </w:p>
        </w:tc>
        <w:tc>
          <w:tcPr>
            <w:tcW w:w="2639" w:type="dxa"/>
            <w:hideMark/>
          </w:tcPr>
          <w:p w:rsidR="00BB75F9" w:rsidRPr="00BB75F9" w:rsidRDefault="00D55648" w:rsidP="00C42714">
            <w:pPr>
              <w:rPr>
                <w:color w:val="000000"/>
                <w:sz w:val="24"/>
                <w:szCs w:val="24"/>
              </w:rPr>
            </w:pPr>
            <w:hyperlink r:id="rId14" w:history="1">
              <w:r w:rsidR="00BB75F9" w:rsidRPr="00BB75F9">
                <w:rPr>
                  <w:color w:val="000000"/>
                  <w:sz w:val="24"/>
                  <w:szCs w:val="24"/>
                </w:rPr>
                <w:t>http://www.prosv.ru/umk/bim</w:t>
              </w:r>
            </w:hyperlink>
          </w:p>
        </w:tc>
      </w:tr>
      <w:tr w:rsidR="00BB75F9" w:rsidRPr="00E44EC1" w:rsidTr="00C42714">
        <w:trPr>
          <w:trHeight w:val="945"/>
        </w:trPr>
        <w:tc>
          <w:tcPr>
            <w:tcW w:w="1135" w:type="dxa"/>
            <w:noWrap/>
            <w:hideMark/>
          </w:tcPr>
          <w:p w:rsidR="00BB75F9" w:rsidRPr="00BB75F9" w:rsidRDefault="00BB75F9" w:rsidP="00C42714">
            <w:pPr>
              <w:rPr>
                <w:color w:val="000000"/>
                <w:sz w:val="24"/>
                <w:szCs w:val="24"/>
              </w:rPr>
            </w:pPr>
            <w:r w:rsidRPr="00BB75F9">
              <w:rPr>
                <w:color w:val="000000"/>
                <w:sz w:val="24"/>
                <w:szCs w:val="24"/>
              </w:rPr>
              <w:t>1.2.1.3.10.4</w:t>
            </w:r>
          </w:p>
        </w:tc>
        <w:tc>
          <w:tcPr>
            <w:tcW w:w="1701" w:type="dxa"/>
            <w:hideMark/>
          </w:tcPr>
          <w:p w:rsidR="00BB75F9" w:rsidRPr="00BB75F9" w:rsidRDefault="00BB75F9" w:rsidP="00C42714">
            <w:pPr>
              <w:rPr>
                <w:color w:val="000000"/>
                <w:sz w:val="24"/>
                <w:szCs w:val="24"/>
                <w:lang w:val="ru-RU"/>
              </w:rPr>
            </w:pPr>
            <w:r w:rsidRPr="00BB75F9">
              <w:rPr>
                <w:color w:val="000000"/>
                <w:sz w:val="24"/>
                <w:szCs w:val="24"/>
                <w:lang w:val="ru-RU"/>
              </w:rPr>
              <w:t>Бим И.Л., Садомова Л.В., Крылова Ж.Я. и др.</w:t>
            </w:r>
          </w:p>
        </w:tc>
        <w:tc>
          <w:tcPr>
            <w:tcW w:w="1842" w:type="dxa"/>
            <w:hideMark/>
          </w:tcPr>
          <w:p w:rsidR="00BB75F9" w:rsidRPr="00BB75F9" w:rsidRDefault="00BB75F9" w:rsidP="00C42714">
            <w:pPr>
              <w:rPr>
                <w:color w:val="000000"/>
                <w:sz w:val="24"/>
                <w:szCs w:val="24"/>
              </w:rPr>
            </w:pPr>
            <w:r w:rsidRPr="00BB75F9">
              <w:rPr>
                <w:color w:val="000000"/>
                <w:sz w:val="24"/>
                <w:szCs w:val="24"/>
              </w:rPr>
              <w:t xml:space="preserve">Немецкий язык </w:t>
            </w:r>
          </w:p>
        </w:tc>
        <w:tc>
          <w:tcPr>
            <w:tcW w:w="709" w:type="dxa"/>
            <w:hideMark/>
          </w:tcPr>
          <w:p w:rsidR="00BB75F9" w:rsidRPr="00BB75F9" w:rsidRDefault="00BB75F9" w:rsidP="00C42714">
            <w:pPr>
              <w:jc w:val="center"/>
              <w:rPr>
                <w:color w:val="000000"/>
                <w:sz w:val="24"/>
                <w:szCs w:val="24"/>
              </w:rPr>
            </w:pPr>
            <w:r w:rsidRPr="00BB75F9">
              <w:rPr>
                <w:color w:val="000000"/>
                <w:sz w:val="24"/>
                <w:szCs w:val="24"/>
              </w:rPr>
              <w:t>8</w:t>
            </w:r>
          </w:p>
        </w:tc>
        <w:tc>
          <w:tcPr>
            <w:tcW w:w="1579" w:type="dxa"/>
            <w:hideMark/>
          </w:tcPr>
          <w:p w:rsidR="00BB75F9" w:rsidRPr="00BB75F9" w:rsidRDefault="00BB75F9" w:rsidP="00C42714">
            <w:pPr>
              <w:rPr>
                <w:color w:val="000000"/>
                <w:sz w:val="24"/>
                <w:szCs w:val="24"/>
              </w:rPr>
            </w:pPr>
            <w:r w:rsidRPr="00BB75F9">
              <w:rPr>
                <w:color w:val="000000"/>
                <w:sz w:val="24"/>
                <w:szCs w:val="24"/>
              </w:rPr>
              <w:t>ОАО"Издательство "Просвещение"</w:t>
            </w:r>
          </w:p>
        </w:tc>
        <w:tc>
          <w:tcPr>
            <w:tcW w:w="2639" w:type="dxa"/>
            <w:hideMark/>
          </w:tcPr>
          <w:p w:rsidR="00BB75F9" w:rsidRPr="00BB75F9" w:rsidRDefault="00D55648" w:rsidP="00C42714">
            <w:pPr>
              <w:rPr>
                <w:color w:val="000000"/>
                <w:sz w:val="24"/>
                <w:szCs w:val="24"/>
              </w:rPr>
            </w:pPr>
            <w:hyperlink r:id="rId15" w:history="1">
              <w:r w:rsidR="00BB75F9" w:rsidRPr="00BB75F9">
                <w:rPr>
                  <w:color w:val="000000"/>
                  <w:sz w:val="24"/>
                  <w:szCs w:val="24"/>
                </w:rPr>
                <w:t>http://www.prosv.ru/umk/bim</w:t>
              </w:r>
            </w:hyperlink>
          </w:p>
        </w:tc>
      </w:tr>
      <w:tr w:rsidR="00BB75F9" w:rsidRPr="00E44EC1" w:rsidTr="00C42714">
        <w:trPr>
          <w:trHeight w:val="945"/>
        </w:trPr>
        <w:tc>
          <w:tcPr>
            <w:tcW w:w="1135" w:type="dxa"/>
            <w:noWrap/>
            <w:vAlign w:val="center"/>
            <w:hideMark/>
          </w:tcPr>
          <w:p w:rsidR="00BB75F9" w:rsidRPr="00BB75F9" w:rsidRDefault="00BB75F9" w:rsidP="00C42714">
            <w:pPr>
              <w:rPr>
                <w:color w:val="000000"/>
                <w:sz w:val="24"/>
                <w:szCs w:val="24"/>
              </w:rPr>
            </w:pPr>
            <w:r w:rsidRPr="00BB75F9">
              <w:rPr>
                <w:color w:val="000000"/>
                <w:sz w:val="24"/>
                <w:szCs w:val="24"/>
              </w:rPr>
              <w:t>1.2.2.4.7.1</w:t>
            </w:r>
          </w:p>
        </w:tc>
        <w:tc>
          <w:tcPr>
            <w:tcW w:w="1701" w:type="dxa"/>
            <w:hideMark/>
          </w:tcPr>
          <w:p w:rsidR="00BB75F9" w:rsidRPr="00BB75F9" w:rsidRDefault="00BB75F9" w:rsidP="00C42714">
            <w:pPr>
              <w:rPr>
                <w:color w:val="000000"/>
                <w:sz w:val="24"/>
                <w:szCs w:val="24"/>
              </w:rPr>
            </w:pPr>
            <w:r w:rsidRPr="00BB75F9">
              <w:rPr>
                <w:color w:val="000000"/>
                <w:sz w:val="24"/>
                <w:szCs w:val="24"/>
              </w:rPr>
              <w:t>Лобжанидзе А.А.</w:t>
            </w:r>
          </w:p>
        </w:tc>
        <w:tc>
          <w:tcPr>
            <w:tcW w:w="1842" w:type="dxa"/>
            <w:hideMark/>
          </w:tcPr>
          <w:p w:rsidR="00BB75F9" w:rsidRPr="00BB75F9" w:rsidRDefault="00BB75F9" w:rsidP="00C42714">
            <w:pPr>
              <w:rPr>
                <w:color w:val="000000"/>
                <w:sz w:val="24"/>
                <w:szCs w:val="24"/>
              </w:rPr>
            </w:pPr>
            <w:r w:rsidRPr="00BB75F9">
              <w:rPr>
                <w:color w:val="000000"/>
                <w:sz w:val="24"/>
                <w:szCs w:val="24"/>
              </w:rPr>
              <w:t>География</w:t>
            </w:r>
          </w:p>
        </w:tc>
        <w:tc>
          <w:tcPr>
            <w:tcW w:w="709" w:type="dxa"/>
            <w:vAlign w:val="center"/>
            <w:hideMark/>
          </w:tcPr>
          <w:p w:rsidR="00BB75F9" w:rsidRPr="00BB75F9" w:rsidRDefault="00BB75F9" w:rsidP="00C42714">
            <w:pPr>
              <w:jc w:val="center"/>
              <w:rPr>
                <w:color w:val="000000"/>
                <w:sz w:val="24"/>
                <w:szCs w:val="24"/>
              </w:rPr>
            </w:pPr>
            <w:r w:rsidRPr="00BB75F9">
              <w:rPr>
                <w:color w:val="000000"/>
                <w:sz w:val="24"/>
                <w:szCs w:val="24"/>
              </w:rPr>
              <w:t xml:space="preserve"> 5 - 6</w:t>
            </w:r>
          </w:p>
        </w:tc>
        <w:tc>
          <w:tcPr>
            <w:tcW w:w="1579" w:type="dxa"/>
            <w:hideMark/>
          </w:tcPr>
          <w:p w:rsidR="00BB75F9" w:rsidRPr="00BB75F9" w:rsidRDefault="00BB75F9" w:rsidP="00C42714">
            <w:pPr>
              <w:rPr>
                <w:color w:val="000000"/>
                <w:sz w:val="24"/>
                <w:szCs w:val="24"/>
              </w:rPr>
            </w:pPr>
            <w:r w:rsidRPr="00BB75F9">
              <w:rPr>
                <w:color w:val="000000"/>
                <w:sz w:val="24"/>
                <w:szCs w:val="24"/>
              </w:rPr>
              <w:t>ОАО "Издательство" Просвещение"</w:t>
            </w:r>
          </w:p>
        </w:tc>
        <w:tc>
          <w:tcPr>
            <w:tcW w:w="2639" w:type="dxa"/>
            <w:hideMark/>
          </w:tcPr>
          <w:p w:rsidR="00BB75F9" w:rsidRPr="00BB75F9" w:rsidRDefault="00D55648" w:rsidP="00C42714">
            <w:pPr>
              <w:rPr>
                <w:color w:val="000000"/>
                <w:sz w:val="24"/>
                <w:szCs w:val="24"/>
              </w:rPr>
            </w:pPr>
            <w:hyperlink r:id="rId16" w:history="1">
              <w:r w:rsidR="00BB75F9" w:rsidRPr="00BB75F9">
                <w:rPr>
                  <w:color w:val="000000"/>
                  <w:sz w:val="24"/>
                  <w:szCs w:val="24"/>
                </w:rPr>
                <w:t>http://spheres.ru/geografy/about/627/</w:t>
              </w:r>
            </w:hyperlink>
          </w:p>
        </w:tc>
      </w:tr>
      <w:tr w:rsidR="00BB75F9" w:rsidRPr="00E44EC1" w:rsidTr="00C42714">
        <w:trPr>
          <w:trHeight w:val="1575"/>
        </w:trPr>
        <w:tc>
          <w:tcPr>
            <w:tcW w:w="1135" w:type="dxa"/>
            <w:noWrap/>
            <w:vAlign w:val="center"/>
            <w:hideMark/>
          </w:tcPr>
          <w:p w:rsidR="00BB75F9" w:rsidRPr="00BB75F9" w:rsidRDefault="00BB75F9" w:rsidP="00C42714">
            <w:pPr>
              <w:rPr>
                <w:color w:val="000000"/>
                <w:sz w:val="24"/>
                <w:szCs w:val="24"/>
              </w:rPr>
            </w:pPr>
            <w:r w:rsidRPr="00BB75F9">
              <w:rPr>
                <w:color w:val="000000"/>
                <w:sz w:val="24"/>
                <w:szCs w:val="24"/>
              </w:rPr>
              <w:t>1.2.2.4.7.2</w:t>
            </w:r>
          </w:p>
        </w:tc>
        <w:tc>
          <w:tcPr>
            <w:tcW w:w="1701" w:type="dxa"/>
            <w:hideMark/>
          </w:tcPr>
          <w:p w:rsidR="00BB75F9" w:rsidRPr="00BB75F9" w:rsidRDefault="00BB75F9" w:rsidP="00C42714">
            <w:pPr>
              <w:rPr>
                <w:color w:val="000000"/>
                <w:sz w:val="24"/>
                <w:szCs w:val="24"/>
                <w:lang w:val="ru-RU"/>
              </w:rPr>
            </w:pPr>
            <w:r w:rsidRPr="00BB75F9">
              <w:rPr>
                <w:color w:val="000000"/>
                <w:sz w:val="24"/>
                <w:szCs w:val="24"/>
                <w:lang w:val="ru-RU"/>
              </w:rPr>
              <w:t>Кузнецов А.П., Савельева Л.Е., Дронов В.П.</w:t>
            </w:r>
          </w:p>
        </w:tc>
        <w:tc>
          <w:tcPr>
            <w:tcW w:w="1842" w:type="dxa"/>
            <w:hideMark/>
          </w:tcPr>
          <w:p w:rsidR="00BB75F9" w:rsidRPr="00BB75F9" w:rsidRDefault="00BB75F9" w:rsidP="00C42714">
            <w:pPr>
              <w:rPr>
                <w:color w:val="000000"/>
                <w:sz w:val="24"/>
                <w:szCs w:val="24"/>
              </w:rPr>
            </w:pPr>
            <w:r w:rsidRPr="00BB75F9">
              <w:rPr>
                <w:color w:val="000000"/>
                <w:sz w:val="24"/>
                <w:szCs w:val="24"/>
              </w:rPr>
              <w:t>География</w:t>
            </w:r>
          </w:p>
        </w:tc>
        <w:tc>
          <w:tcPr>
            <w:tcW w:w="709" w:type="dxa"/>
            <w:vAlign w:val="center"/>
            <w:hideMark/>
          </w:tcPr>
          <w:p w:rsidR="00BB75F9" w:rsidRPr="00BB75F9" w:rsidRDefault="00BB75F9" w:rsidP="00C42714">
            <w:pPr>
              <w:jc w:val="center"/>
              <w:rPr>
                <w:color w:val="000000"/>
                <w:sz w:val="24"/>
                <w:szCs w:val="24"/>
              </w:rPr>
            </w:pPr>
            <w:r w:rsidRPr="00BB75F9">
              <w:rPr>
                <w:color w:val="000000"/>
                <w:sz w:val="24"/>
                <w:szCs w:val="24"/>
              </w:rPr>
              <w:t>7</w:t>
            </w:r>
          </w:p>
        </w:tc>
        <w:tc>
          <w:tcPr>
            <w:tcW w:w="1579" w:type="dxa"/>
            <w:hideMark/>
          </w:tcPr>
          <w:p w:rsidR="00BB75F9" w:rsidRPr="00BB75F9" w:rsidRDefault="00BB75F9" w:rsidP="00C42714">
            <w:pPr>
              <w:rPr>
                <w:color w:val="000000"/>
                <w:sz w:val="24"/>
                <w:szCs w:val="24"/>
              </w:rPr>
            </w:pPr>
            <w:r w:rsidRPr="00BB75F9">
              <w:rPr>
                <w:color w:val="000000"/>
                <w:sz w:val="24"/>
                <w:szCs w:val="24"/>
              </w:rPr>
              <w:t>ОАО "Издательство" Просвещение"</w:t>
            </w:r>
          </w:p>
        </w:tc>
        <w:tc>
          <w:tcPr>
            <w:tcW w:w="2639" w:type="dxa"/>
            <w:hideMark/>
          </w:tcPr>
          <w:p w:rsidR="00BB75F9" w:rsidRPr="00BB75F9" w:rsidRDefault="00D55648" w:rsidP="00C42714">
            <w:pPr>
              <w:rPr>
                <w:color w:val="000000"/>
                <w:sz w:val="24"/>
                <w:szCs w:val="24"/>
              </w:rPr>
            </w:pPr>
            <w:hyperlink r:id="rId17" w:history="1">
              <w:r w:rsidR="00BB75F9" w:rsidRPr="00BB75F9">
                <w:rPr>
                  <w:color w:val="000000"/>
                  <w:sz w:val="24"/>
                  <w:szCs w:val="24"/>
                </w:rPr>
                <w:t>http://spheres.ru/geografy/about/267/</w:t>
              </w:r>
            </w:hyperlink>
          </w:p>
        </w:tc>
      </w:tr>
      <w:tr w:rsidR="00BB75F9" w:rsidRPr="00BB75F9" w:rsidTr="00C42714">
        <w:trPr>
          <w:trHeight w:val="945"/>
        </w:trPr>
        <w:tc>
          <w:tcPr>
            <w:tcW w:w="1135" w:type="dxa"/>
            <w:noWrap/>
            <w:vAlign w:val="center"/>
            <w:hideMark/>
          </w:tcPr>
          <w:p w:rsidR="00BB75F9" w:rsidRPr="00BB75F9" w:rsidRDefault="00BB75F9" w:rsidP="00C42714">
            <w:pPr>
              <w:rPr>
                <w:color w:val="000000"/>
                <w:sz w:val="24"/>
                <w:szCs w:val="24"/>
              </w:rPr>
            </w:pPr>
            <w:r w:rsidRPr="00BB75F9">
              <w:rPr>
                <w:color w:val="000000"/>
                <w:sz w:val="24"/>
                <w:szCs w:val="24"/>
              </w:rPr>
              <w:t>1.2.5.1.6.1</w:t>
            </w:r>
          </w:p>
        </w:tc>
        <w:tc>
          <w:tcPr>
            <w:tcW w:w="1701" w:type="dxa"/>
            <w:hideMark/>
          </w:tcPr>
          <w:p w:rsidR="00BB75F9" w:rsidRPr="00BB75F9" w:rsidRDefault="00BB75F9" w:rsidP="00C42714">
            <w:pPr>
              <w:rPr>
                <w:color w:val="000000"/>
                <w:sz w:val="24"/>
                <w:szCs w:val="24"/>
              </w:rPr>
            </w:pPr>
            <w:r w:rsidRPr="00BB75F9">
              <w:rPr>
                <w:color w:val="000000"/>
                <w:sz w:val="24"/>
                <w:szCs w:val="24"/>
              </w:rPr>
              <w:t>Перышкин А.В.</w:t>
            </w:r>
          </w:p>
        </w:tc>
        <w:tc>
          <w:tcPr>
            <w:tcW w:w="1842" w:type="dxa"/>
            <w:hideMark/>
          </w:tcPr>
          <w:p w:rsidR="00BB75F9" w:rsidRPr="00BB75F9" w:rsidRDefault="00BB75F9" w:rsidP="00C42714">
            <w:pPr>
              <w:rPr>
                <w:color w:val="000000"/>
                <w:sz w:val="24"/>
                <w:szCs w:val="24"/>
              </w:rPr>
            </w:pPr>
            <w:r w:rsidRPr="00BB75F9">
              <w:rPr>
                <w:color w:val="000000"/>
                <w:sz w:val="24"/>
                <w:szCs w:val="24"/>
              </w:rPr>
              <w:t>Физика</w:t>
            </w:r>
          </w:p>
        </w:tc>
        <w:tc>
          <w:tcPr>
            <w:tcW w:w="709" w:type="dxa"/>
            <w:vAlign w:val="center"/>
            <w:hideMark/>
          </w:tcPr>
          <w:p w:rsidR="00BB75F9" w:rsidRPr="00BB75F9" w:rsidRDefault="00BB75F9" w:rsidP="00C42714">
            <w:pPr>
              <w:jc w:val="center"/>
              <w:rPr>
                <w:color w:val="000000"/>
                <w:sz w:val="24"/>
                <w:szCs w:val="24"/>
              </w:rPr>
            </w:pPr>
            <w:r w:rsidRPr="00BB75F9">
              <w:rPr>
                <w:color w:val="000000"/>
                <w:sz w:val="24"/>
                <w:szCs w:val="24"/>
              </w:rPr>
              <w:t>7</w:t>
            </w:r>
          </w:p>
        </w:tc>
        <w:tc>
          <w:tcPr>
            <w:tcW w:w="1579" w:type="dxa"/>
            <w:hideMark/>
          </w:tcPr>
          <w:p w:rsidR="00BB75F9" w:rsidRPr="00BB75F9" w:rsidRDefault="00BB75F9" w:rsidP="00C42714">
            <w:pPr>
              <w:rPr>
                <w:color w:val="000000"/>
                <w:sz w:val="24"/>
                <w:szCs w:val="24"/>
              </w:rPr>
            </w:pPr>
            <w:r w:rsidRPr="00BB75F9">
              <w:rPr>
                <w:color w:val="000000"/>
                <w:sz w:val="24"/>
                <w:szCs w:val="24"/>
              </w:rPr>
              <w:t>ООО "ДРОФА"</w:t>
            </w:r>
          </w:p>
        </w:tc>
        <w:tc>
          <w:tcPr>
            <w:tcW w:w="2639" w:type="dxa"/>
            <w:hideMark/>
          </w:tcPr>
          <w:p w:rsidR="00BB75F9" w:rsidRPr="00BB75F9" w:rsidRDefault="00D55648" w:rsidP="00C42714">
            <w:pPr>
              <w:rPr>
                <w:color w:val="000000"/>
                <w:sz w:val="24"/>
                <w:szCs w:val="24"/>
              </w:rPr>
            </w:pPr>
            <w:hyperlink r:id="rId18" w:history="1">
              <w:r w:rsidR="00BB75F9" w:rsidRPr="00BB75F9">
                <w:rPr>
                  <w:color w:val="000000"/>
                  <w:sz w:val="24"/>
                  <w:szCs w:val="24"/>
                </w:rPr>
                <w:t>http://www.drofa.ru/46/</w:t>
              </w:r>
            </w:hyperlink>
          </w:p>
        </w:tc>
      </w:tr>
      <w:tr w:rsidR="00BB75F9" w:rsidRPr="00BB75F9" w:rsidTr="00C42714">
        <w:trPr>
          <w:trHeight w:val="945"/>
        </w:trPr>
        <w:tc>
          <w:tcPr>
            <w:tcW w:w="1135" w:type="dxa"/>
            <w:noWrap/>
            <w:vAlign w:val="center"/>
            <w:hideMark/>
          </w:tcPr>
          <w:p w:rsidR="00BB75F9" w:rsidRPr="00BB75F9" w:rsidRDefault="00BB75F9" w:rsidP="00C42714">
            <w:pPr>
              <w:rPr>
                <w:color w:val="000000"/>
                <w:sz w:val="24"/>
                <w:szCs w:val="24"/>
              </w:rPr>
            </w:pPr>
            <w:r w:rsidRPr="00BB75F9">
              <w:rPr>
                <w:color w:val="000000"/>
                <w:sz w:val="24"/>
                <w:szCs w:val="24"/>
              </w:rPr>
              <w:t>1.2.5.1.6.2</w:t>
            </w:r>
          </w:p>
        </w:tc>
        <w:tc>
          <w:tcPr>
            <w:tcW w:w="1701" w:type="dxa"/>
            <w:hideMark/>
          </w:tcPr>
          <w:p w:rsidR="00BB75F9" w:rsidRPr="00BB75F9" w:rsidRDefault="00BB75F9" w:rsidP="00C42714">
            <w:pPr>
              <w:rPr>
                <w:color w:val="000000"/>
                <w:sz w:val="24"/>
                <w:szCs w:val="24"/>
              </w:rPr>
            </w:pPr>
            <w:r w:rsidRPr="00BB75F9">
              <w:rPr>
                <w:color w:val="000000"/>
                <w:sz w:val="24"/>
                <w:szCs w:val="24"/>
              </w:rPr>
              <w:t>Перышкин А.В.</w:t>
            </w:r>
          </w:p>
        </w:tc>
        <w:tc>
          <w:tcPr>
            <w:tcW w:w="1842" w:type="dxa"/>
            <w:hideMark/>
          </w:tcPr>
          <w:p w:rsidR="00BB75F9" w:rsidRPr="00BB75F9" w:rsidRDefault="00BB75F9" w:rsidP="00C42714">
            <w:pPr>
              <w:rPr>
                <w:color w:val="000000"/>
                <w:sz w:val="24"/>
                <w:szCs w:val="24"/>
              </w:rPr>
            </w:pPr>
            <w:r w:rsidRPr="00BB75F9">
              <w:rPr>
                <w:color w:val="000000"/>
                <w:sz w:val="24"/>
                <w:szCs w:val="24"/>
              </w:rPr>
              <w:t>Физика</w:t>
            </w:r>
          </w:p>
        </w:tc>
        <w:tc>
          <w:tcPr>
            <w:tcW w:w="709" w:type="dxa"/>
            <w:vAlign w:val="center"/>
            <w:hideMark/>
          </w:tcPr>
          <w:p w:rsidR="00BB75F9" w:rsidRPr="00BB75F9" w:rsidRDefault="00BB75F9" w:rsidP="00C42714">
            <w:pPr>
              <w:jc w:val="center"/>
              <w:rPr>
                <w:color w:val="000000"/>
                <w:sz w:val="24"/>
                <w:szCs w:val="24"/>
              </w:rPr>
            </w:pPr>
            <w:r w:rsidRPr="00BB75F9">
              <w:rPr>
                <w:color w:val="000000"/>
                <w:sz w:val="24"/>
                <w:szCs w:val="24"/>
              </w:rPr>
              <w:t>8</w:t>
            </w:r>
          </w:p>
        </w:tc>
        <w:tc>
          <w:tcPr>
            <w:tcW w:w="1579" w:type="dxa"/>
            <w:hideMark/>
          </w:tcPr>
          <w:p w:rsidR="00BB75F9" w:rsidRPr="00BB75F9" w:rsidRDefault="00BB75F9" w:rsidP="00C42714">
            <w:pPr>
              <w:rPr>
                <w:color w:val="000000"/>
                <w:sz w:val="24"/>
                <w:szCs w:val="24"/>
              </w:rPr>
            </w:pPr>
            <w:r w:rsidRPr="00BB75F9">
              <w:rPr>
                <w:color w:val="000000"/>
                <w:sz w:val="24"/>
                <w:szCs w:val="24"/>
              </w:rPr>
              <w:t>ООО "ДРОФА"</w:t>
            </w:r>
          </w:p>
        </w:tc>
        <w:tc>
          <w:tcPr>
            <w:tcW w:w="2639" w:type="dxa"/>
            <w:hideMark/>
          </w:tcPr>
          <w:p w:rsidR="00BB75F9" w:rsidRPr="00BB75F9" w:rsidRDefault="00D55648" w:rsidP="00C42714">
            <w:pPr>
              <w:rPr>
                <w:color w:val="000000"/>
                <w:sz w:val="24"/>
                <w:szCs w:val="24"/>
              </w:rPr>
            </w:pPr>
            <w:hyperlink r:id="rId19" w:history="1">
              <w:r w:rsidR="00BB75F9" w:rsidRPr="00BB75F9">
                <w:rPr>
                  <w:color w:val="000000"/>
                  <w:sz w:val="24"/>
                  <w:szCs w:val="24"/>
                </w:rPr>
                <w:t>http://www.drofa.ru/46/</w:t>
              </w:r>
            </w:hyperlink>
          </w:p>
        </w:tc>
      </w:tr>
      <w:tr w:rsidR="00BB75F9" w:rsidRPr="00BB75F9" w:rsidTr="00C42714">
        <w:trPr>
          <w:trHeight w:val="945"/>
        </w:trPr>
        <w:tc>
          <w:tcPr>
            <w:tcW w:w="1135" w:type="dxa"/>
            <w:noWrap/>
            <w:vAlign w:val="center"/>
            <w:hideMark/>
          </w:tcPr>
          <w:p w:rsidR="00BB75F9" w:rsidRPr="00BB75F9" w:rsidRDefault="00BB75F9" w:rsidP="00C42714">
            <w:pPr>
              <w:rPr>
                <w:color w:val="000000"/>
                <w:sz w:val="24"/>
                <w:szCs w:val="24"/>
              </w:rPr>
            </w:pPr>
            <w:r w:rsidRPr="00BB75F9">
              <w:rPr>
                <w:color w:val="000000"/>
                <w:sz w:val="24"/>
                <w:szCs w:val="24"/>
              </w:rPr>
              <w:t>1.2.5.1.6.3</w:t>
            </w:r>
          </w:p>
        </w:tc>
        <w:tc>
          <w:tcPr>
            <w:tcW w:w="1701" w:type="dxa"/>
            <w:hideMark/>
          </w:tcPr>
          <w:p w:rsidR="00BB75F9" w:rsidRPr="00BB75F9" w:rsidRDefault="00BB75F9" w:rsidP="00C42714">
            <w:pPr>
              <w:rPr>
                <w:color w:val="000000"/>
                <w:sz w:val="24"/>
                <w:szCs w:val="24"/>
                <w:lang w:val="ru-RU"/>
              </w:rPr>
            </w:pPr>
            <w:r w:rsidRPr="00BB75F9">
              <w:rPr>
                <w:color w:val="000000"/>
                <w:sz w:val="24"/>
                <w:szCs w:val="24"/>
                <w:lang w:val="ru-RU"/>
              </w:rPr>
              <w:t>Перышкин А.В., Гутник Е.М.</w:t>
            </w:r>
          </w:p>
        </w:tc>
        <w:tc>
          <w:tcPr>
            <w:tcW w:w="1842" w:type="dxa"/>
            <w:hideMark/>
          </w:tcPr>
          <w:p w:rsidR="00BB75F9" w:rsidRPr="00BB75F9" w:rsidRDefault="00BB75F9" w:rsidP="00C42714">
            <w:pPr>
              <w:rPr>
                <w:color w:val="000000"/>
                <w:sz w:val="24"/>
                <w:szCs w:val="24"/>
              </w:rPr>
            </w:pPr>
            <w:r w:rsidRPr="00BB75F9">
              <w:rPr>
                <w:color w:val="000000"/>
                <w:sz w:val="24"/>
                <w:szCs w:val="24"/>
              </w:rPr>
              <w:t>Физика</w:t>
            </w:r>
          </w:p>
        </w:tc>
        <w:tc>
          <w:tcPr>
            <w:tcW w:w="709" w:type="dxa"/>
            <w:vAlign w:val="center"/>
            <w:hideMark/>
          </w:tcPr>
          <w:p w:rsidR="00BB75F9" w:rsidRPr="00BB75F9" w:rsidRDefault="00BB75F9" w:rsidP="00C42714">
            <w:pPr>
              <w:jc w:val="center"/>
              <w:rPr>
                <w:color w:val="000000"/>
                <w:sz w:val="24"/>
                <w:szCs w:val="24"/>
              </w:rPr>
            </w:pPr>
            <w:r w:rsidRPr="00BB75F9">
              <w:rPr>
                <w:color w:val="000000"/>
                <w:sz w:val="24"/>
                <w:szCs w:val="24"/>
              </w:rPr>
              <w:t>9</w:t>
            </w:r>
          </w:p>
        </w:tc>
        <w:tc>
          <w:tcPr>
            <w:tcW w:w="1579" w:type="dxa"/>
            <w:hideMark/>
          </w:tcPr>
          <w:p w:rsidR="00BB75F9" w:rsidRPr="00BB75F9" w:rsidRDefault="00BB75F9" w:rsidP="00C42714">
            <w:pPr>
              <w:rPr>
                <w:color w:val="000000"/>
                <w:sz w:val="24"/>
                <w:szCs w:val="24"/>
              </w:rPr>
            </w:pPr>
            <w:r w:rsidRPr="00BB75F9">
              <w:rPr>
                <w:color w:val="000000"/>
                <w:sz w:val="24"/>
                <w:szCs w:val="24"/>
              </w:rPr>
              <w:t>ООО "ДРОФА"</w:t>
            </w:r>
          </w:p>
        </w:tc>
        <w:tc>
          <w:tcPr>
            <w:tcW w:w="2639" w:type="dxa"/>
            <w:hideMark/>
          </w:tcPr>
          <w:p w:rsidR="00BB75F9" w:rsidRPr="00BB75F9" w:rsidRDefault="00D55648" w:rsidP="00C42714">
            <w:pPr>
              <w:rPr>
                <w:color w:val="000000"/>
                <w:sz w:val="24"/>
                <w:szCs w:val="24"/>
              </w:rPr>
            </w:pPr>
            <w:hyperlink r:id="rId20" w:history="1">
              <w:r w:rsidR="00BB75F9" w:rsidRPr="00BB75F9">
                <w:rPr>
                  <w:color w:val="000000"/>
                  <w:sz w:val="24"/>
                  <w:szCs w:val="24"/>
                </w:rPr>
                <w:t>http://www.drofa.ru/46/</w:t>
              </w:r>
            </w:hyperlink>
          </w:p>
        </w:tc>
      </w:tr>
    </w:tbl>
    <w:p w:rsidR="000847A1" w:rsidRPr="00144022" w:rsidRDefault="000847A1" w:rsidP="000847A1">
      <w:pPr>
        <w:jc w:val="center"/>
        <w:rPr>
          <w:b/>
          <w:sz w:val="40"/>
          <w:szCs w:val="40"/>
        </w:rPr>
      </w:pPr>
      <w:r w:rsidRPr="00144022">
        <w:rPr>
          <w:b/>
          <w:sz w:val="40"/>
          <w:szCs w:val="40"/>
        </w:rPr>
        <w:t>8 класс</w:t>
      </w:r>
    </w:p>
    <w:p w:rsidR="000847A1" w:rsidRPr="00144022" w:rsidRDefault="000847A1" w:rsidP="000847A1">
      <w:pPr>
        <w:jc w:val="center"/>
        <w:rPr>
          <w:b/>
          <w:sz w:val="28"/>
          <w:szCs w:val="28"/>
        </w:rPr>
      </w:pPr>
    </w:p>
    <w:tbl>
      <w:tblPr>
        <w:tblW w:w="9229" w:type="dxa"/>
        <w:tblInd w:w="93" w:type="dxa"/>
        <w:tblLook w:val="04A0"/>
      </w:tblPr>
      <w:tblGrid>
        <w:gridCol w:w="1948"/>
        <w:gridCol w:w="3601"/>
        <w:gridCol w:w="3680"/>
      </w:tblGrid>
      <w:tr w:rsidR="000847A1" w:rsidRPr="00144022" w:rsidTr="00C42714">
        <w:trPr>
          <w:trHeight w:val="645"/>
        </w:trPr>
        <w:tc>
          <w:tcPr>
            <w:tcW w:w="1716" w:type="dxa"/>
            <w:tcBorders>
              <w:top w:val="single" w:sz="4" w:space="0" w:color="auto"/>
              <w:left w:val="single" w:sz="4" w:space="0" w:color="auto"/>
              <w:bottom w:val="single" w:sz="4" w:space="0" w:color="auto"/>
              <w:right w:val="single" w:sz="4" w:space="0" w:color="auto"/>
            </w:tcBorders>
            <w:shd w:val="clear" w:color="auto" w:fill="auto"/>
          </w:tcPr>
          <w:p w:rsidR="000847A1" w:rsidRPr="009173C6" w:rsidRDefault="000847A1" w:rsidP="00C42714">
            <w:pPr>
              <w:jc w:val="center"/>
              <w:rPr>
                <w:b/>
                <w:sz w:val="28"/>
                <w:szCs w:val="28"/>
              </w:rPr>
            </w:pPr>
            <w:r w:rsidRPr="00144022">
              <w:rPr>
                <w:b/>
                <w:sz w:val="28"/>
                <w:szCs w:val="28"/>
              </w:rPr>
              <w:t>Издательство</w:t>
            </w:r>
          </w:p>
        </w:tc>
        <w:tc>
          <w:tcPr>
            <w:tcW w:w="3686" w:type="dxa"/>
            <w:tcBorders>
              <w:top w:val="single" w:sz="4" w:space="0" w:color="auto"/>
              <w:left w:val="nil"/>
              <w:bottom w:val="single" w:sz="4" w:space="0" w:color="auto"/>
              <w:right w:val="single" w:sz="4" w:space="0" w:color="auto"/>
            </w:tcBorders>
            <w:shd w:val="clear" w:color="auto" w:fill="auto"/>
          </w:tcPr>
          <w:p w:rsidR="000847A1" w:rsidRPr="009173C6" w:rsidRDefault="000847A1" w:rsidP="00C42714">
            <w:pPr>
              <w:jc w:val="center"/>
              <w:rPr>
                <w:b/>
                <w:bCs/>
                <w:sz w:val="28"/>
                <w:szCs w:val="28"/>
              </w:rPr>
            </w:pPr>
            <w:r w:rsidRPr="00144022">
              <w:rPr>
                <w:b/>
                <w:bCs/>
                <w:sz w:val="28"/>
                <w:szCs w:val="28"/>
              </w:rPr>
              <w:t>Название учебника</w:t>
            </w:r>
          </w:p>
        </w:tc>
        <w:tc>
          <w:tcPr>
            <w:tcW w:w="3827" w:type="dxa"/>
            <w:tcBorders>
              <w:top w:val="single" w:sz="4" w:space="0" w:color="auto"/>
              <w:left w:val="nil"/>
              <w:bottom w:val="single" w:sz="4" w:space="0" w:color="auto"/>
              <w:right w:val="single" w:sz="4" w:space="0" w:color="auto"/>
            </w:tcBorders>
            <w:shd w:val="clear" w:color="auto" w:fill="auto"/>
          </w:tcPr>
          <w:p w:rsidR="000847A1" w:rsidRPr="009173C6" w:rsidRDefault="000847A1" w:rsidP="00C42714">
            <w:pPr>
              <w:jc w:val="center"/>
              <w:rPr>
                <w:b/>
                <w:sz w:val="28"/>
                <w:szCs w:val="28"/>
              </w:rPr>
            </w:pPr>
            <w:r w:rsidRPr="00144022">
              <w:rPr>
                <w:b/>
                <w:sz w:val="28"/>
                <w:szCs w:val="28"/>
              </w:rPr>
              <w:t>Автор</w:t>
            </w:r>
          </w:p>
        </w:tc>
      </w:tr>
      <w:tr w:rsidR="000847A1" w:rsidRPr="00144022" w:rsidTr="00C42714">
        <w:trPr>
          <w:trHeight w:val="645"/>
        </w:trPr>
        <w:tc>
          <w:tcPr>
            <w:tcW w:w="1716" w:type="dxa"/>
            <w:tcBorders>
              <w:top w:val="single" w:sz="4" w:space="0" w:color="auto"/>
              <w:left w:val="single" w:sz="4" w:space="0" w:color="auto"/>
              <w:bottom w:val="single" w:sz="4" w:space="0" w:color="auto"/>
              <w:right w:val="single" w:sz="4" w:space="0" w:color="auto"/>
            </w:tcBorders>
            <w:shd w:val="clear" w:color="auto" w:fill="auto"/>
          </w:tcPr>
          <w:p w:rsidR="000847A1" w:rsidRPr="00144022" w:rsidRDefault="000847A1" w:rsidP="00C42714">
            <w:pPr>
              <w:rPr>
                <w:sz w:val="28"/>
                <w:szCs w:val="28"/>
              </w:rPr>
            </w:pPr>
            <w:r w:rsidRPr="00144022">
              <w:rPr>
                <w:sz w:val="28"/>
                <w:szCs w:val="28"/>
              </w:rPr>
              <w:t>Просвещение</w:t>
            </w:r>
          </w:p>
        </w:tc>
        <w:tc>
          <w:tcPr>
            <w:tcW w:w="3686" w:type="dxa"/>
            <w:tcBorders>
              <w:top w:val="single" w:sz="4" w:space="0" w:color="auto"/>
              <w:left w:val="nil"/>
              <w:bottom w:val="single" w:sz="4" w:space="0" w:color="auto"/>
              <w:right w:val="single" w:sz="4" w:space="0" w:color="auto"/>
            </w:tcBorders>
            <w:shd w:val="clear" w:color="auto" w:fill="auto"/>
          </w:tcPr>
          <w:p w:rsidR="000847A1" w:rsidRPr="009173C6" w:rsidRDefault="000847A1" w:rsidP="00C42714">
            <w:pPr>
              <w:rPr>
                <w:sz w:val="28"/>
                <w:szCs w:val="28"/>
              </w:rPr>
            </w:pPr>
            <w:r w:rsidRPr="00144022">
              <w:rPr>
                <w:sz w:val="28"/>
                <w:szCs w:val="28"/>
              </w:rPr>
              <w:t>Русский язык</w:t>
            </w:r>
          </w:p>
        </w:tc>
        <w:tc>
          <w:tcPr>
            <w:tcW w:w="3827" w:type="dxa"/>
            <w:tcBorders>
              <w:top w:val="single" w:sz="4" w:space="0" w:color="auto"/>
              <w:left w:val="nil"/>
              <w:bottom w:val="single" w:sz="4" w:space="0" w:color="auto"/>
              <w:right w:val="single" w:sz="4" w:space="0" w:color="auto"/>
            </w:tcBorders>
            <w:shd w:val="clear" w:color="auto" w:fill="auto"/>
          </w:tcPr>
          <w:p w:rsidR="000847A1" w:rsidRPr="009173C6" w:rsidRDefault="000847A1" w:rsidP="00C42714">
            <w:pPr>
              <w:rPr>
                <w:sz w:val="28"/>
                <w:szCs w:val="28"/>
              </w:rPr>
            </w:pPr>
            <w:r w:rsidRPr="009173C6">
              <w:rPr>
                <w:sz w:val="28"/>
                <w:szCs w:val="28"/>
              </w:rPr>
              <w:t>Тростенцова Л. А., Ладыженская Т. А., Дейкина А. Д. и др.</w:t>
            </w:r>
          </w:p>
        </w:tc>
      </w:tr>
      <w:tr w:rsidR="000847A1" w:rsidRPr="00144022" w:rsidTr="00C42714">
        <w:trPr>
          <w:trHeight w:val="645"/>
        </w:trPr>
        <w:tc>
          <w:tcPr>
            <w:tcW w:w="1716" w:type="dxa"/>
            <w:tcBorders>
              <w:top w:val="single" w:sz="4" w:space="0" w:color="auto"/>
              <w:left w:val="single" w:sz="4" w:space="0" w:color="auto"/>
              <w:bottom w:val="single" w:sz="4" w:space="0" w:color="auto"/>
              <w:right w:val="single" w:sz="4" w:space="0" w:color="auto"/>
            </w:tcBorders>
            <w:shd w:val="clear" w:color="auto" w:fill="auto"/>
          </w:tcPr>
          <w:p w:rsidR="000847A1" w:rsidRPr="00144022" w:rsidRDefault="000847A1" w:rsidP="00C42714">
            <w:pPr>
              <w:rPr>
                <w:sz w:val="28"/>
                <w:szCs w:val="28"/>
              </w:rPr>
            </w:pPr>
            <w:r w:rsidRPr="00144022">
              <w:rPr>
                <w:sz w:val="28"/>
                <w:szCs w:val="28"/>
              </w:rPr>
              <w:t>Просвещение</w:t>
            </w:r>
          </w:p>
        </w:tc>
        <w:tc>
          <w:tcPr>
            <w:tcW w:w="3686" w:type="dxa"/>
            <w:tcBorders>
              <w:top w:val="single" w:sz="4" w:space="0" w:color="auto"/>
              <w:left w:val="nil"/>
              <w:bottom w:val="single" w:sz="4" w:space="0" w:color="auto"/>
              <w:right w:val="single" w:sz="4" w:space="0" w:color="auto"/>
            </w:tcBorders>
            <w:shd w:val="clear" w:color="auto" w:fill="auto"/>
            <w:hideMark/>
          </w:tcPr>
          <w:p w:rsidR="000847A1" w:rsidRPr="009173C6" w:rsidRDefault="000847A1" w:rsidP="00C42714">
            <w:pPr>
              <w:rPr>
                <w:sz w:val="28"/>
                <w:szCs w:val="28"/>
              </w:rPr>
            </w:pPr>
            <w:r w:rsidRPr="009173C6">
              <w:rPr>
                <w:sz w:val="28"/>
                <w:szCs w:val="28"/>
              </w:rPr>
              <w:t>Литература</w:t>
            </w:r>
            <w:r w:rsidRPr="00144022">
              <w:rPr>
                <w:sz w:val="28"/>
                <w:szCs w:val="28"/>
              </w:rPr>
              <w:t>. В 2-х частях</w:t>
            </w:r>
          </w:p>
        </w:tc>
        <w:tc>
          <w:tcPr>
            <w:tcW w:w="3827" w:type="dxa"/>
            <w:tcBorders>
              <w:top w:val="single" w:sz="4" w:space="0" w:color="auto"/>
              <w:left w:val="nil"/>
              <w:bottom w:val="single" w:sz="4" w:space="0" w:color="auto"/>
              <w:right w:val="single" w:sz="4" w:space="0" w:color="auto"/>
            </w:tcBorders>
            <w:shd w:val="clear" w:color="auto" w:fill="auto"/>
          </w:tcPr>
          <w:p w:rsidR="000847A1" w:rsidRPr="009173C6" w:rsidRDefault="000847A1" w:rsidP="00C42714">
            <w:pPr>
              <w:rPr>
                <w:sz w:val="28"/>
                <w:szCs w:val="28"/>
              </w:rPr>
            </w:pPr>
            <w:r w:rsidRPr="009173C6">
              <w:rPr>
                <w:sz w:val="28"/>
                <w:szCs w:val="28"/>
              </w:rPr>
              <w:t>Коровина В. Я., Журавлев В. П., Коровин В. И.</w:t>
            </w:r>
          </w:p>
        </w:tc>
      </w:tr>
      <w:tr w:rsidR="000847A1" w:rsidRPr="00144022" w:rsidTr="00C42714">
        <w:trPr>
          <w:trHeight w:val="645"/>
        </w:trPr>
        <w:tc>
          <w:tcPr>
            <w:tcW w:w="1716" w:type="dxa"/>
            <w:tcBorders>
              <w:top w:val="single" w:sz="4" w:space="0" w:color="auto"/>
              <w:left w:val="single" w:sz="4" w:space="0" w:color="auto"/>
              <w:bottom w:val="single" w:sz="4" w:space="0" w:color="auto"/>
              <w:right w:val="single" w:sz="4" w:space="0" w:color="auto"/>
            </w:tcBorders>
            <w:shd w:val="clear" w:color="auto" w:fill="auto"/>
          </w:tcPr>
          <w:p w:rsidR="000847A1" w:rsidRPr="00144022" w:rsidRDefault="000847A1" w:rsidP="00C42714">
            <w:pPr>
              <w:rPr>
                <w:sz w:val="28"/>
                <w:szCs w:val="28"/>
              </w:rPr>
            </w:pPr>
            <w:r w:rsidRPr="00144022">
              <w:rPr>
                <w:sz w:val="28"/>
                <w:szCs w:val="28"/>
              </w:rPr>
              <w:t>Просвещение</w:t>
            </w:r>
          </w:p>
        </w:tc>
        <w:tc>
          <w:tcPr>
            <w:tcW w:w="3686" w:type="dxa"/>
            <w:tcBorders>
              <w:top w:val="single" w:sz="4" w:space="0" w:color="auto"/>
              <w:left w:val="nil"/>
              <w:bottom w:val="single" w:sz="4" w:space="0" w:color="auto"/>
              <w:right w:val="single" w:sz="4" w:space="0" w:color="auto"/>
            </w:tcBorders>
            <w:shd w:val="clear" w:color="auto" w:fill="auto"/>
            <w:hideMark/>
          </w:tcPr>
          <w:p w:rsidR="000847A1" w:rsidRPr="009173C6" w:rsidRDefault="000847A1" w:rsidP="00C42714">
            <w:pPr>
              <w:rPr>
                <w:sz w:val="28"/>
                <w:szCs w:val="28"/>
              </w:rPr>
            </w:pPr>
            <w:r w:rsidRPr="00144022">
              <w:rPr>
                <w:sz w:val="28"/>
                <w:szCs w:val="28"/>
              </w:rPr>
              <w:t>Английский язык</w:t>
            </w:r>
          </w:p>
        </w:tc>
        <w:tc>
          <w:tcPr>
            <w:tcW w:w="3827" w:type="dxa"/>
            <w:tcBorders>
              <w:top w:val="single" w:sz="4" w:space="0" w:color="auto"/>
              <w:left w:val="nil"/>
              <w:bottom w:val="single" w:sz="4" w:space="0" w:color="auto"/>
              <w:right w:val="single" w:sz="4" w:space="0" w:color="auto"/>
            </w:tcBorders>
            <w:shd w:val="clear" w:color="auto" w:fill="auto"/>
          </w:tcPr>
          <w:p w:rsidR="000847A1" w:rsidRPr="009173C6" w:rsidRDefault="000847A1" w:rsidP="00C42714">
            <w:pPr>
              <w:rPr>
                <w:sz w:val="28"/>
                <w:szCs w:val="28"/>
              </w:rPr>
            </w:pPr>
            <w:r w:rsidRPr="009173C6">
              <w:rPr>
                <w:sz w:val="28"/>
                <w:szCs w:val="28"/>
              </w:rPr>
              <w:t>Кузовлев В. П., Лапа Н. М., Перегудова Э. Ш. и др.</w:t>
            </w:r>
          </w:p>
        </w:tc>
      </w:tr>
      <w:tr w:rsidR="000847A1" w:rsidRPr="00144022" w:rsidTr="00C42714">
        <w:trPr>
          <w:trHeight w:val="685"/>
        </w:trPr>
        <w:tc>
          <w:tcPr>
            <w:tcW w:w="1716" w:type="dxa"/>
            <w:tcBorders>
              <w:top w:val="single" w:sz="4" w:space="0" w:color="auto"/>
              <w:left w:val="single" w:sz="4" w:space="0" w:color="auto"/>
              <w:bottom w:val="single" w:sz="4" w:space="0" w:color="auto"/>
              <w:right w:val="single" w:sz="4" w:space="0" w:color="auto"/>
            </w:tcBorders>
            <w:shd w:val="clear" w:color="auto" w:fill="auto"/>
          </w:tcPr>
          <w:p w:rsidR="000847A1" w:rsidRPr="00144022" w:rsidRDefault="000847A1" w:rsidP="00C42714">
            <w:pPr>
              <w:rPr>
                <w:sz w:val="28"/>
                <w:szCs w:val="28"/>
              </w:rPr>
            </w:pPr>
            <w:r w:rsidRPr="00144022">
              <w:rPr>
                <w:sz w:val="28"/>
                <w:szCs w:val="28"/>
              </w:rPr>
              <w:t>Просвещение</w:t>
            </w:r>
          </w:p>
        </w:tc>
        <w:tc>
          <w:tcPr>
            <w:tcW w:w="3686" w:type="dxa"/>
            <w:tcBorders>
              <w:top w:val="single" w:sz="4" w:space="0" w:color="auto"/>
              <w:left w:val="nil"/>
              <w:bottom w:val="single" w:sz="4" w:space="0" w:color="auto"/>
              <w:right w:val="single" w:sz="4" w:space="0" w:color="auto"/>
            </w:tcBorders>
            <w:shd w:val="clear" w:color="auto" w:fill="auto"/>
            <w:hideMark/>
          </w:tcPr>
          <w:p w:rsidR="000847A1" w:rsidRPr="009173C6" w:rsidRDefault="000847A1" w:rsidP="00C42714">
            <w:pPr>
              <w:rPr>
                <w:sz w:val="28"/>
                <w:szCs w:val="28"/>
              </w:rPr>
            </w:pPr>
            <w:r w:rsidRPr="009173C6">
              <w:rPr>
                <w:sz w:val="28"/>
                <w:szCs w:val="28"/>
              </w:rPr>
              <w:t>Обществознание</w:t>
            </w:r>
          </w:p>
        </w:tc>
        <w:tc>
          <w:tcPr>
            <w:tcW w:w="3827" w:type="dxa"/>
            <w:tcBorders>
              <w:top w:val="single" w:sz="4" w:space="0" w:color="auto"/>
              <w:left w:val="nil"/>
              <w:bottom w:val="single" w:sz="4" w:space="0" w:color="auto"/>
              <w:right w:val="single" w:sz="4" w:space="0" w:color="auto"/>
            </w:tcBorders>
            <w:shd w:val="clear" w:color="auto" w:fill="auto"/>
          </w:tcPr>
          <w:p w:rsidR="000847A1" w:rsidRPr="009173C6" w:rsidRDefault="000847A1" w:rsidP="00C42714">
            <w:pPr>
              <w:rPr>
                <w:sz w:val="28"/>
                <w:szCs w:val="28"/>
              </w:rPr>
            </w:pPr>
            <w:r w:rsidRPr="009173C6">
              <w:rPr>
                <w:sz w:val="28"/>
                <w:szCs w:val="28"/>
              </w:rPr>
              <w:t xml:space="preserve">Боголюбов Л. Н., Городецкая Н. И., Иванова Л. Ф. и др. </w:t>
            </w:r>
          </w:p>
        </w:tc>
      </w:tr>
      <w:tr w:rsidR="000847A1" w:rsidRPr="00144022" w:rsidTr="00C42714">
        <w:trPr>
          <w:trHeight w:val="645"/>
        </w:trPr>
        <w:tc>
          <w:tcPr>
            <w:tcW w:w="1716" w:type="dxa"/>
            <w:tcBorders>
              <w:top w:val="nil"/>
              <w:left w:val="single" w:sz="4" w:space="0" w:color="auto"/>
              <w:bottom w:val="single" w:sz="4" w:space="0" w:color="auto"/>
              <w:right w:val="single" w:sz="4" w:space="0" w:color="auto"/>
            </w:tcBorders>
            <w:shd w:val="clear" w:color="auto" w:fill="auto"/>
          </w:tcPr>
          <w:p w:rsidR="000847A1" w:rsidRPr="00144022" w:rsidRDefault="000847A1" w:rsidP="00C42714">
            <w:pPr>
              <w:rPr>
                <w:sz w:val="28"/>
                <w:szCs w:val="28"/>
              </w:rPr>
            </w:pPr>
            <w:r w:rsidRPr="00144022">
              <w:rPr>
                <w:sz w:val="28"/>
                <w:szCs w:val="28"/>
              </w:rPr>
              <w:t>Просвещение</w:t>
            </w:r>
          </w:p>
        </w:tc>
        <w:tc>
          <w:tcPr>
            <w:tcW w:w="3686" w:type="dxa"/>
            <w:tcBorders>
              <w:top w:val="nil"/>
              <w:left w:val="nil"/>
              <w:bottom w:val="single" w:sz="4" w:space="0" w:color="auto"/>
              <w:right w:val="single" w:sz="4" w:space="0" w:color="auto"/>
            </w:tcBorders>
            <w:shd w:val="clear" w:color="auto" w:fill="auto"/>
            <w:hideMark/>
          </w:tcPr>
          <w:p w:rsidR="000847A1" w:rsidRPr="009173C6" w:rsidRDefault="000847A1" w:rsidP="00C42714">
            <w:pPr>
              <w:rPr>
                <w:sz w:val="28"/>
                <w:szCs w:val="28"/>
              </w:rPr>
            </w:pPr>
            <w:r w:rsidRPr="009173C6">
              <w:rPr>
                <w:sz w:val="28"/>
                <w:szCs w:val="28"/>
              </w:rPr>
              <w:t>География. Россия: природа, население, хозяйство</w:t>
            </w:r>
          </w:p>
        </w:tc>
        <w:tc>
          <w:tcPr>
            <w:tcW w:w="3827" w:type="dxa"/>
            <w:tcBorders>
              <w:top w:val="nil"/>
              <w:left w:val="nil"/>
              <w:bottom w:val="single" w:sz="4" w:space="0" w:color="auto"/>
              <w:right w:val="single" w:sz="4" w:space="0" w:color="auto"/>
            </w:tcBorders>
            <w:shd w:val="clear" w:color="auto" w:fill="auto"/>
          </w:tcPr>
          <w:p w:rsidR="000847A1" w:rsidRPr="009173C6" w:rsidRDefault="000847A1" w:rsidP="00C42714">
            <w:pPr>
              <w:rPr>
                <w:sz w:val="28"/>
                <w:szCs w:val="28"/>
              </w:rPr>
            </w:pPr>
            <w:r w:rsidRPr="009173C6">
              <w:rPr>
                <w:sz w:val="28"/>
                <w:szCs w:val="28"/>
              </w:rPr>
              <w:t>Дронов В. П., Савельева Л. Е.</w:t>
            </w:r>
          </w:p>
        </w:tc>
      </w:tr>
      <w:tr w:rsidR="000847A1" w:rsidRPr="00144022" w:rsidTr="00C42714">
        <w:trPr>
          <w:trHeight w:val="751"/>
        </w:trPr>
        <w:tc>
          <w:tcPr>
            <w:tcW w:w="1716" w:type="dxa"/>
            <w:tcBorders>
              <w:top w:val="single" w:sz="4" w:space="0" w:color="auto"/>
              <w:left w:val="single" w:sz="4" w:space="0" w:color="auto"/>
              <w:bottom w:val="single" w:sz="4" w:space="0" w:color="auto"/>
              <w:right w:val="single" w:sz="4" w:space="0" w:color="auto"/>
            </w:tcBorders>
            <w:shd w:val="clear" w:color="auto" w:fill="auto"/>
          </w:tcPr>
          <w:p w:rsidR="000847A1" w:rsidRPr="00144022" w:rsidRDefault="000847A1" w:rsidP="00C42714">
            <w:pPr>
              <w:rPr>
                <w:sz w:val="28"/>
                <w:szCs w:val="28"/>
              </w:rPr>
            </w:pPr>
            <w:r w:rsidRPr="00144022">
              <w:rPr>
                <w:sz w:val="28"/>
                <w:szCs w:val="28"/>
              </w:rPr>
              <w:lastRenderedPageBreak/>
              <w:t>Просвещение</w:t>
            </w:r>
          </w:p>
        </w:tc>
        <w:tc>
          <w:tcPr>
            <w:tcW w:w="3686" w:type="dxa"/>
            <w:tcBorders>
              <w:top w:val="single" w:sz="4" w:space="0" w:color="auto"/>
              <w:left w:val="nil"/>
              <w:bottom w:val="single" w:sz="4" w:space="0" w:color="auto"/>
              <w:right w:val="single" w:sz="4" w:space="0" w:color="auto"/>
            </w:tcBorders>
            <w:shd w:val="clear" w:color="auto" w:fill="auto"/>
            <w:hideMark/>
          </w:tcPr>
          <w:p w:rsidR="000847A1" w:rsidRPr="009173C6" w:rsidRDefault="000847A1" w:rsidP="00C42714">
            <w:pPr>
              <w:rPr>
                <w:sz w:val="28"/>
                <w:szCs w:val="28"/>
              </w:rPr>
            </w:pPr>
            <w:r w:rsidRPr="00144022">
              <w:rPr>
                <w:sz w:val="28"/>
                <w:szCs w:val="28"/>
              </w:rPr>
              <w:t>Алгебра.</w:t>
            </w:r>
          </w:p>
        </w:tc>
        <w:tc>
          <w:tcPr>
            <w:tcW w:w="3827" w:type="dxa"/>
            <w:tcBorders>
              <w:top w:val="single" w:sz="4" w:space="0" w:color="auto"/>
              <w:left w:val="nil"/>
              <w:bottom w:val="single" w:sz="4" w:space="0" w:color="auto"/>
              <w:right w:val="single" w:sz="4" w:space="0" w:color="auto"/>
            </w:tcBorders>
            <w:shd w:val="clear" w:color="auto" w:fill="auto"/>
          </w:tcPr>
          <w:p w:rsidR="000847A1" w:rsidRPr="009173C6" w:rsidRDefault="000847A1" w:rsidP="00C42714">
            <w:pPr>
              <w:rPr>
                <w:sz w:val="28"/>
                <w:szCs w:val="28"/>
              </w:rPr>
            </w:pPr>
            <w:r w:rsidRPr="009173C6">
              <w:rPr>
                <w:sz w:val="28"/>
                <w:szCs w:val="28"/>
              </w:rPr>
              <w:t xml:space="preserve">Макарычев Ю. Н., Миндюк Н. Г., Нешков К. И. и др. </w:t>
            </w:r>
          </w:p>
        </w:tc>
      </w:tr>
      <w:tr w:rsidR="000847A1" w:rsidRPr="00144022" w:rsidTr="00C42714">
        <w:trPr>
          <w:trHeight w:val="645"/>
        </w:trPr>
        <w:tc>
          <w:tcPr>
            <w:tcW w:w="1716" w:type="dxa"/>
            <w:tcBorders>
              <w:top w:val="nil"/>
              <w:left w:val="single" w:sz="4" w:space="0" w:color="auto"/>
              <w:bottom w:val="single" w:sz="4" w:space="0" w:color="auto"/>
              <w:right w:val="single" w:sz="4" w:space="0" w:color="auto"/>
            </w:tcBorders>
            <w:shd w:val="clear" w:color="auto" w:fill="auto"/>
          </w:tcPr>
          <w:p w:rsidR="000847A1" w:rsidRPr="00144022" w:rsidRDefault="000847A1" w:rsidP="00C42714">
            <w:pPr>
              <w:rPr>
                <w:sz w:val="28"/>
                <w:szCs w:val="28"/>
              </w:rPr>
            </w:pPr>
            <w:r w:rsidRPr="00144022">
              <w:rPr>
                <w:sz w:val="28"/>
                <w:szCs w:val="28"/>
              </w:rPr>
              <w:t>Просвещение</w:t>
            </w:r>
          </w:p>
        </w:tc>
        <w:tc>
          <w:tcPr>
            <w:tcW w:w="3686" w:type="dxa"/>
            <w:tcBorders>
              <w:top w:val="nil"/>
              <w:left w:val="nil"/>
              <w:bottom w:val="single" w:sz="4" w:space="0" w:color="auto"/>
              <w:right w:val="single" w:sz="4" w:space="0" w:color="auto"/>
            </w:tcBorders>
            <w:shd w:val="clear" w:color="auto" w:fill="auto"/>
            <w:hideMark/>
          </w:tcPr>
          <w:p w:rsidR="000847A1" w:rsidRPr="009173C6" w:rsidRDefault="000847A1" w:rsidP="00C42714">
            <w:pPr>
              <w:rPr>
                <w:sz w:val="28"/>
                <w:szCs w:val="28"/>
              </w:rPr>
            </w:pPr>
            <w:r w:rsidRPr="009173C6">
              <w:rPr>
                <w:sz w:val="28"/>
                <w:szCs w:val="28"/>
              </w:rPr>
              <w:t xml:space="preserve">Геометрия. 7-9 классы. </w:t>
            </w:r>
          </w:p>
        </w:tc>
        <w:tc>
          <w:tcPr>
            <w:tcW w:w="3827" w:type="dxa"/>
            <w:tcBorders>
              <w:top w:val="nil"/>
              <w:left w:val="nil"/>
              <w:bottom w:val="single" w:sz="4" w:space="0" w:color="auto"/>
              <w:right w:val="single" w:sz="4" w:space="0" w:color="auto"/>
            </w:tcBorders>
            <w:shd w:val="clear" w:color="auto" w:fill="auto"/>
          </w:tcPr>
          <w:p w:rsidR="000847A1" w:rsidRPr="009173C6" w:rsidRDefault="000847A1" w:rsidP="00C42714">
            <w:pPr>
              <w:rPr>
                <w:sz w:val="28"/>
                <w:szCs w:val="28"/>
              </w:rPr>
            </w:pPr>
            <w:r w:rsidRPr="009173C6">
              <w:rPr>
                <w:sz w:val="28"/>
                <w:szCs w:val="28"/>
              </w:rPr>
              <w:t>Атанасян Л. С., Бутузов В. Ф., Кадомцев С. Б. и др.</w:t>
            </w:r>
          </w:p>
        </w:tc>
      </w:tr>
      <w:tr w:rsidR="000847A1" w:rsidRPr="00144022" w:rsidTr="00C42714">
        <w:trPr>
          <w:trHeight w:val="330"/>
        </w:trPr>
        <w:tc>
          <w:tcPr>
            <w:tcW w:w="1716" w:type="dxa"/>
            <w:tcBorders>
              <w:top w:val="single" w:sz="4" w:space="0" w:color="auto"/>
              <w:left w:val="single" w:sz="4" w:space="0" w:color="auto"/>
              <w:bottom w:val="single" w:sz="4" w:space="0" w:color="auto"/>
              <w:right w:val="single" w:sz="4" w:space="0" w:color="auto"/>
            </w:tcBorders>
            <w:shd w:val="clear" w:color="auto" w:fill="auto"/>
          </w:tcPr>
          <w:p w:rsidR="000847A1" w:rsidRPr="00144022" w:rsidRDefault="000847A1" w:rsidP="00C42714">
            <w:pPr>
              <w:rPr>
                <w:sz w:val="28"/>
                <w:szCs w:val="28"/>
              </w:rPr>
            </w:pPr>
            <w:r w:rsidRPr="00144022">
              <w:rPr>
                <w:sz w:val="28"/>
                <w:szCs w:val="28"/>
              </w:rPr>
              <w:t>Просвещение</w:t>
            </w:r>
          </w:p>
        </w:tc>
        <w:tc>
          <w:tcPr>
            <w:tcW w:w="3686" w:type="dxa"/>
            <w:tcBorders>
              <w:top w:val="single" w:sz="4" w:space="0" w:color="auto"/>
              <w:left w:val="nil"/>
              <w:bottom w:val="single" w:sz="4" w:space="0" w:color="auto"/>
              <w:right w:val="single" w:sz="4" w:space="0" w:color="auto"/>
            </w:tcBorders>
            <w:shd w:val="clear" w:color="auto" w:fill="auto"/>
            <w:hideMark/>
          </w:tcPr>
          <w:p w:rsidR="000847A1" w:rsidRPr="009173C6" w:rsidRDefault="000847A1" w:rsidP="00C42714">
            <w:pPr>
              <w:rPr>
                <w:sz w:val="28"/>
                <w:szCs w:val="28"/>
              </w:rPr>
            </w:pPr>
            <w:r w:rsidRPr="009173C6">
              <w:rPr>
                <w:sz w:val="28"/>
                <w:szCs w:val="28"/>
              </w:rPr>
              <w:t>Физическая культура. 8-9 классы.</w:t>
            </w:r>
          </w:p>
        </w:tc>
        <w:tc>
          <w:tcPr>
            <w:tcW w:w="3827" w:type="dxa"/>
            <w:tcBorders>
              <w:top w:val="single" w:sz="4" w:space="0" w:color="auto"/>
              <w:left w:val="nil"/>
              <w:bottom w:val="single" w:sz="4" w:space="0" w:color="auto"/>
              <w:right w:val="single" w:sz="4" w:space="0" w:color="auto"/>
            </w:tcBorders>
            <w:shd w:val="clear" w:color="auto" w:fill="auto"/>
          </w:tcPr>
          <w:p w:rsidR="000847A1" w:rsidRPr="009173C6" w:rsidRDefault="000847A1" w:rsidP="00C42714">
            <w:pPr>
              <w:rPr>
                <w:sz w:val="28"/>
                <w:szCs w:val="28"/>
              </w:rPr>
            </w:pPr>
            <w:r w:rsidRPr="009173C6">
              <w:rPr>
                <w:sz w:val="28"/>
                <w:szCs w:val="28"/>
              </w:rPr>
              <w:t>Лях В. И.</w:t>
            </w:r>
          </w:p>
        </w:tc>
      </w:tr>
      <w:tr w:rsidR="000847A1" w:rsidRPr="00144022" w:rsidTr="00C42714">
        <w:trPr>
          <w:trHeight w:val="645"/>
        </w:trPr>
        <w:tc>
          <w:tcPr>
            <w:tcW w:w="1716" w:type="dxa"/>
            <w:tcBorders>
              <w:top w:val="nil"/>
              <w:left w:val="single" w:sz="4" w:space="0" w:color="auto"/>
              <w:bottom w:val="single" w:sz="4" w:space="0" w:color="auto"/>
              <w:right w:val="single" w:sz="4" w:space="0" w:color="auto"/>
            </w:tcBorders>
            <w:shd w:val="clear" w:color="auto" w:fill="auto"/>
          </w:tcPr>
          <w:p w:rsidR="000847A1" w:rsidRPr="00144022" w:rsidRDefault="000847A1" w:rsidP="00C42714">
            <w:pPr>
              <w:rPr>
                <w:sz w:val="28"/>
                <w:szCs w:val="28"/>
              </w:rPr>
            </w:pPr>
            <w:r w:rsidRPr="00144022">
              <w:rPr>
                <w:sz w:val="28"/>
                <w:szCs w:val="28"/>
              </w:rPr>
              <w:t>Просвещение</w:t>
            </w:r>
          </w:p>
        </w:tc>
        <w:tc>
          <w:tcPr>
            <w:tcW w:w="3686" w:type="dxa"/>
            <w:tcBorders>
              <w:top w:val="nil"/>
              <w:left w:val="nil"/>
              <w:bottom w:val="single" w:sz="4" w:space="0" w:color="auto"/>
              <w:right w:val="single" w:sz="4" w:space="0" w:color="auto"/>
            </w:tcBorders>
            <w:shd w:val="clear" w:color="auto" w:fill="auto"/>
            <w:hideMark/>
          </w:tcPr>
          <w:p w:rsidR="000847A1" w:rsidRPr="009173C6" w:rsidRDefault="000847A1" w:rsidP="00C42714">
            <w:pPr>
              <w:rPr>
                <w:sz w:val="28"/>
                <w:szCs w:val="28"/>
              </w:rPr>
            </w:pPr>
            <w:r w:rsidRPr="009173C6">
              <w:rPr>
                <w:sz w:val="28"/>
                <w:szCs w:val="28"/>
              </w:rPr>
              <w:t>Основы безопасности жизнедеятельности</w:t>
            </w:r>
          </w:p>
        </w:tc>
        <w:tc>
          <w:tcPr>
            <w:tcW w:w="3827" w:type="dxa"/>
            <w:tcBorders>
              <w:top w:val="nil"/>
              <w:left w:val="nil"/>
              <w:bottom w:val="single" w:sz="4" w:space="0" w:color="auto"/>
              <w:right w:val="single" w:sz="4" w:space="0" w:color="auto"/>
            </w:tcBorders>
            <w:shd w:val="clear" w:color="auto" w:fill="auto"/>
          </w:tcPr>
          <w:p w:rsidR="000847A1" w:rsidRPr="009173C6" w:rsidRDefault="000847A1" w:rsidP="00C42714">
            <w:pPr>
              <w:rPr>
                <w:sz w:val="28"/>
                <w:szCs w:val="28"/>
              </w:rPr>
            </w:pPr>
            <w:r w:rsidRPr="009173C6">
              <w:rPr>
                <w:sz w:val="28"/>
                <w:szCs w:val="28"/>
              </w:rPr>
              <w:t xml:space="preserve">Смирнов А. Т., Хренников Б. О. </w:t>
            </w:r>
          </w:p>
        </w:tc>
      </w:tr>
      <w:tr w:rsidR="000847A1" w:rsidRPr="00144022" w:rsidTr="00C42714">
        <w:trPr>
          <w:trHeight w:val="645"/>
        </w:trPr>
        <w:tc>
          <w:tcPr>
            <w:tcW w:w="1716" w:type="dxa"/>
            <w:tcBorders>
              <w:top w:val="single" w:sz="4" w:space="0" w:color="auto"/>
              <w:left w:val="single" w:sz="4" w:space="0" w:color="auto"/>
              <w:bottom w:val="single" w:sz="4" w:space="0" w:color="auto"/>
              <w:right w:val="single" w:sz="4" w:space="0" w:color="auto"/>
            </w:tcBorders>
            <w:shd w:val="clear" w:color="auto" w:fill="auto"/>
          </w:tcPr>
          <w:p w:rsidR="000847A1" w:rsidRPr="00144022" w:rsidRDefault="000847A1" w:rsidP="00C42714">
            <w:pPr>
              <w:rPr>
                <w:sz w:val="28"/>
                <w:szCs w:val="28"/>
              </w:rPr>
            </w:pPr>
            <w:r w:rsidRPr="00144022">
              <w:rPr>
                <w:sz w:val="28"/>
                <w:szCs w:val="28"/>
              </w:rPr>
              <w:t>Дрофа</w:t>
            </w:r>
          </w:p>
        </w:tc>
        <w:tc>
          <w:tcPr>
            <w:tcW w:w="3686" w:type="dxa"/>
            <w:tcBorders>
              <w:top w:val="single" w:sz="4" w:space="0" w:color="auto"/>
              <w:left w:val="nil"/>
              <w:bottom w:val="single" w:sz="4" w:space="0" w:color="auto"/>
              <w:right w:val="single" w:sz="4" w:space="0" w:color="auto"/>
            </w:tcBorders>
            <w:shd w:val="clear" w:color="auto" w:fill="auto"/>
            <w:hideMark/>
          </w:tcPr>
          <w:p w:rsidR="000847A1" w:rsidRPr="009173C6" w:rsidRDefault="000847A1" w:rsidP="00C42714">
            <w:pPr>
              <w:rPr>
                <w:sz w:val="28"/>
                <w:szCs w:val="28"/>
              </w:rPr>
            </w:pPr>
            <w:r w:rsidRPr="009173C6">
              <w:rPr>
                <w:sz w:val="28"/>
                <w:szCs w:val="28"/>
              </w:rPr>
              <w:t>Физика</w:t>
            </w:r>
          </w:p>
        </w:tc>
        <w:tc>
          <w:tcPr>
            <w:tcW w:w="3827" w:type="dxa"/>
            <w:tcBorders>
              <w:top w:val="single" w:sz="4" w:space="0" w:color="auto"/>
              <w:left w:val="nil"/>
              <w:bottom w:val="single" w:sz="4" w:space="0" w:color="auto"/>
              <w:right w:val="single" w:sz="4" w:space="0" w:color="auto"/>
            </w:tcBorders>
            <w:shd w:val="clear" w:color="auto" w:fill="auto"/>
          </w:tcPr>
          <w:p w:rsidR="000847A1" w:rsidRPr="009173C6" w:rsidRDefault="000847A1" w:rsidP="00C42714">
            <w:pPr>
              <w:rPr>
                <w:sz w:val="28"/>
                <w:szCs w:val="28"/>
              </w:rPr>
            </w:pPr>
            <w:r w:rsidRPr="009173C6">
              <w:rPr>
                <w:sz w:val="28"/>
                <w:szCs w:val="28"/>
              </w:rPr>
              <w:t>Перышкин</w:t>
            </w:r>
            <w:r w:rsidRPr="00144022">
              <w:rPr>
                <w:sz w:val="28"/>
                <w:szCs w:val="28"/>
              </w:rPr>
              <w:t>.</w:t>
            </w:r>
            <w:r w:rsidRPr="009173C6">
              <w:rPr>
                <w:sz w:val="28"/>
                <w:szCs w:val="28"/>
              </w:rPr>
              <w:t xml:space="preserve"> Учебник. ВЕРТИКАЛЬ</w:t>
            </w:r>
          </w:p>
        </w:tc>
      </w:tr>
      <w:tr w:rsidR="000847A1" w:rsidRPr="00144022" w:rsidTr="00C42714">
        <w:trPr>
          <w:trHeight w:val="645"/>
        </w:trPr>
        <w:tc>
          <w:tcPr>
            <w:tcW w:w="1716" w:type="dxa"/>
            <w:tcBorders>
              <w:top w:val="nil"/>
              <w:left w:val="single" w:sz="4" w:space="0" w:color="auto"/>
              <w:bottom w:val="single" w:sz="4" w:space="0" w:color="auto"/>
              <w:right w:val="single" w:sz="4" w:space="0" w:color="auto"/>
            </w:tcBorders>
            <w:shd w:val="clear" w:color="auto" w:fill="auto"/>
          </w:tcPr>
          <w:p w:rsidR="000847A1" w:rsidRPr="00144022" w:rsidRDefault="000847A1" w:rsidP="00C42714">
            <w:pPr>
              <w:rPr>
                <w:sz w:val="28"/>
                <w:szCs w:val="28"/>
              </w:rPr>
            </w:pPr>
            <w:r w:rsidRPr="00144022">
              <w:rPr>
                <w:sz w:val="28"/>
                <w:szCs w:val="28"/>
              </w:rPr>
              <w:t>Дрофа</w:t>
            </w:r>
          </w:p>
        </w:tc>
        <w:tc>
          <w:tcPr>
            <w:tcW w:w="3686" w:type="dxa"/>
            <w:tcBorders>
              <w:top w:val="nil"/>
              <w:left w:val="nil"/>
              <w:bottom w:val="single" w:sz="4" w:space="0" w:color="auto"/>
              <w:right w:val="single" w:sz="4" w:space="0" w:color="auto"/>
            </w:tcBorders>
            <w:shd w:val="clear" w:color="auto" w:fill="auto"/>
            <w:hideMark/>
          </w:tcPr>
          <w:p w:rsidR="000847A1" w:rsidRPr="009173C6" w:rsidRDefault="000847A1" w:rsidP="00C42714">
            <w:pPr>
              <w:rPr>
                <w:sz w:val="28"/>
                <w:szCs w:val="28"/>
              </w:rPr>
            </w:pPr>
            <w:r w:rsidRPr="009173C6">
              <w:rPr>
                <w:sz w:val="28"/>
                <w:szCs w:val="28"/>
              </w:rPr>
              <w:t>Биология</w:t>
            </w:r>
          </w:p>
        </w:tc>
        <w:tc>
          <w:tcPr>
            <w:tcW w:w="3827" w:type="dxa"/>
            <w:tcBorders>
              <w:top w:val="nil"/>
              <w:left w:val="nil"/>
              <w:bottom w:val="single" w:sz="4" w:space="0" w:color="auto"/>
              <w:right w:val="single" w:sz="4" w:space="0" w:color="auto"/>
            </w:tcBorders>
            <w:shd w:val="clear" w:color="auto" w:fill="auto"/>
          </w:tcPr>
          <w:p w:rsidR="000847A1" w:rsidRPr="009173C6" w:rsidRDefault="000847A1" w:rsidP="00C42714">
            <w:pPr>
              <w:rPr>
                <w:sz w:val="28"/>
                <w:szCs w:val="28"/>
              </w:rPr>
            </w:pPr>
            <w:r w:rsidRPr="009173C6">
              <w:rPr>
                <w:sz w:val="28"/>
                <w:szCs w:val="28"/>
              </w:rPr>
              <w:t>Сонин</w:t>
            </w:r>
            <w:r>
              <w:rPr>
                <w:sz w:val="28"/>
                <w:szCs w:val="28"/>
              </w:rPr>
              <w:t xml:space="preserve"> Н.И.</w:t>
            </w:r>
            <w:r w:rsidRPr="009173C6">
              <w:rPr>
                <w:sz w:val="28"/>
                <w:szCs w:val="28"/>
              </w:rPr>
              <w:t xml:space="preserve"> Учебник (Синий)</w:t>
            </w:r>
          </w:p>
        </w:tc>
      </w:tr>
      <w:tr w:rsidR="000847A1" w:rsidRPr="00144022" w:rsidTr="00C42714">
        <w:trPr>
          <w:trHeight w:val="645"/>
        </w:trPr>
        <w:tc>
          <w:tcPr>
            <w:tcW w:w="1716" w:type="dxa"/>
            <w:tcBorders>
              <w:top w:val="nil"/>
              <w:left w:val="single" w:sz="4" w:space="0" w:color="auto"/>
              <w:bottom w:val="single" w:sz="4" w:space="0" w:color="auto"/>
              <w:right w:val="single" w:sz="4" w:space="0" w:color="auto"/>
            </w:tcBorders>
            <w:shd w:val="clear" w:color="auto" w:fill="auto"/>
          </w:tcPr>
          <w:p w:rsidR="000847A1" w:rsidRPr="00144022" w:rsidRDefault="000847A1" w:rsidP="00C42714">
            <w:pPr>
              <w:rPr>
                <w:sz w:val="28"/>
                <w:szCs w:val="28"/>
              </w:rPr>
            </w:pPr>
            <w:r w:rsidRPr="00144022">
              <w:rPr>
                <w:sz w:val="28"/>
                <w:szCs w:val="28"/>
              </w:rPr>
              <w:t>Дрофа</w:t>
            </w:r>
          </w:p>
        </w:tc>
        <w:tc>
          <w:tcPr>
            <w:tcW w:w="3686" w:type="dxa"/>
            <w:tcBorders>
              <w:top w:val="nil"/>
              <w:left w:val="nil"/>
              <w:bottom w:val="single" w:sz="4" w:space="0" w:color="auto"/>
              <w:right w:val="single" w:sz="4" w:space="0" w:color="auto"/>
            </w:tcBorders>
            <w:shd w:val="clear" w:color="auto" w:fill="auto"/>
            <w:hideMark/>
          </w:tcPr>
          <w:p w:rsidR="000847A1" w:rsidRPr="009173C6" w:rsidRDefault="000847A1" w:rsidP="00C42714">
            <w:pPr>
              <w:rPr>
                <w:sz w:val="28"/>
                <w:szCs w:val="28"/>
              </w:rPr>
            </w:pPr>
            <w:r w:rsidRPr="009173C6">
              <w:rPr>
                <w:sz w:val="28"/>
                <w:szCs w:val="28"/>
              </w:rPr>
              <w:t>Химия</w:t>
            </w:r>
          </w:p>
        </w:tc>
        <w:tc>
          <w:tcPr>
            <w:tcW w:w="3827" w:type="dxa"/>
            <w:tcBorders>
              <w:top w:val="nil"/>
              <w:left w:val="nil"/>
              <w:bottom w:val="single" w:sz="4" w:space="0" w:color="auto"/>
              <w:right w:val="single" w:sz="4" w:space="0" w:color="auto"/>
            </w:tcBorders>
            <w:shd w:val="clear" w:color="auto" w:fill="auto"/>
          </w:tcPr>
          <w:p w:rsidR="000847A1" w:rsidRPr="009173C6" w:rsidRDefault="000847A1" w:rsidP="00C42714">
            <w:pPr>
              <w:rPr>
                <w:sz w:val="28"/>
                <w:szCs w:val="28"/>
              </w:rPr>
            </w:pPr>
            <w:r w:rsidRPr="009173C6">
              <w:rPr>
                <w:sz w:val="28"/>
                <w:szCs w:val="28"/>
              </w:rPr>
              <w:t>Габриелян</w:t>
            </w:r>
            <w:r>
              <w:rPr>
                <w:sz w:val="28"/>
                <w:szCs w:val="28"/>
              </w:rPr>
              <w:t xml:space="preserve"> О.С</w:t>
            </w:r>
            <w:r w:rsidRPr="009173C6">
              <w:rPr>
                <w:sz w:val="28"/>
                <w:szCs w:val="28"/>
              </w:rPr>
              <w:t>. Учебник. ВЕРТИКАЛЬ</w:t>
            </w:r>
          </w:p>
        </w:tc>
      </w:tr>
      <w:tr w:rsidR="000847A1" w:rsidRPr="00144022" w:rsidTr="00C42714">
        <w:trPr>
          <w:trHeight w:val="473"/>
        </w:trPr>
        <w:tc>
          <w:tcPr>
            <w:tcW w:w="1716" w:type="dxa"/>
            <w:tcBorders>
              <w:top w:val="single" w:sz="4" w:space="0" w:color="auto"/>
              <w:left w:val="single" w:sz="4" w:space="0" w:color="auto"/>
              <w:bottom w:val="single" w:sz="4" w:space="0" w:color="auto"/>
              <w:right w:val="single" w:sz="4" w:space="0" w:color="auto"/>
            </w:tcBorders>
            <w:shd w:val="clear" w:color="000000" w:fill="FFFFFF"/>
          </w:tcPr>
          <w:p w:rsidR="000847A1" w:rsidRPr="00144022" w:rsidRDefault="000847A1" w:rsidP="00C42714">
            <w:pPr>
              <w:rPr>
                <w:sz w:val="28"/>
                <w:szCs w:val="28"/>
              </w:rPr>
            </w:pPr>
            <w:r w:rsidRPr="00144022">
              <w:rPr>
                <w:sz w:val="28"/>
                <w:szCs w:val="28"/>
              </w:rPr>
              <w:t>Русское слово</w:t>
            </w:r>
          </w:p>
        </w:tc>
        <w:tc>
          <w:tcPr>
            <w:tcW w:w="3686" w:type="dxa"/>
            <w:tcBorders>
              <w:top w:val="single" w:sz="4" w:space="0" w:color="auto"/>
              <w:left w:val="nil"/>
              <w:bottom w:val="single" w:sz="4" w:space="0" w:color="auto"/>
              <w:right w:val="single" w:sz="4" w:space="0" w:color="auto"/>
            </w:tcBorders>
            <w:shd w:val="clear" w:color="000000" w:fill="FFFFFF"/>
            <w:hideMark/>
          </w:tcPr>
          <w:p w:rsidR="000847A1" w:rsidRPr="009173C6" w:rsidRDefault="000847A1" w:rsidP="00C42714">
            <w:pPr>
              <w:rPr>
                <w:sz w:val="28"/>
                <w:szCs w:val="28"/>
              </w:rPr>
            </w:pPr>
            <w:r w:rsidRPr="009173C6">
              <w:rPr>
                <w:sz w:val="28"/>
                <w:szCs w:val="28"/>
              </w:rPr>
              <w:t>История России. XVIII век</w:t>
            </w:r>
          </w:p>
        </w:tc>
        <w:tc>
          <w:tcPr>
            <w:tcW w:w="3827" w:type="dxa"/>
            <w:tcBorders>
              <w:top w:val="single" w:sz="4" w:space="0" w:color="auto"/>
              <w:left w:val="nil"/>
              <w:bottom w:val="single" w:sz="4" w:space="0" w:color="auto"/>
              <w:right w:val="single" w:sz="4" w:space="0" w:color="auto"/>
            </w:tcBorders>
            <w:shd w:val="clear" w:color="000000" w:fill="FFFFFF"/>
          </w:tcPr>
          <w:p w:rsidR="000847A1" w:rsidRPr="009173C6" w:rsidRDefault="000847A1" w:rsidP="00C42714">
            <w:pPr>
              <w:rPr>
                <w:sz w:val="28"/>
                <w:szCs w:val="28"/>
              </w:rPr>
            </w:pPr>
            <w:r w:rsidRPr="009173C6">
              <w:rPr>
                <w:bCs/>
                <w:sz w:val="28"/>
                <w:szCs w:val="28"/>
              </w:rPr>
              <w:t xml:space="preserve">Захаров В.Н., Пчелов Е.В. </w:t>
            </w:r>
          </w:p>
        </w:tc>
      </w:tr>
      <w:tr w:rsidR="000847A1" w:rsidRPr="00144022" w:rsidTr="00C42714">
        <w:trPr>
          <w:trHeight w:val="960"/>
        </w:trPr>
        <w:tc>
          <w:tcPr>
            <w:tcW w:w="1716" w:type="dxa"/>
            <w:tcBorders>
              <w:top w:val="nil"/>
              <w:left w:val="single" w:sz="4" w:space="0" w:color="auto"/>
              <w:bottom w:val="single" w:sz="4" w:space="0" w:color="auto"/>
              <w:right w:val="single" w:sz="4" w:space="0" w:color="auto"/>
            </w:tcBorders>
            <w:shd w:val="clear" w:color="000000" w:fill="FFFFFF"/>
          </w:tcPr>
          <w:p w:rsidR="000847A1" w:rsidRPr="00144022" w:rsidRDefault="000847A1" w:rsidP="00C42714">
            <w:pPr>
              <w:rPr>
                <w:sz w:val="28"/>
                <w:szCs w:val="28"/>
              </w:rPr>
            </w:pPr>
            <w:r w:rsidRPr="00144022">
              <w:rPr>
                <w:sz w:val="28"/>
                <w:szCs w:val="28"/>
              </w:rPr>
              <w:t>Русское слово</w:t>
            </w:r>
          </w:p>
        </w:tc>
        <w:tc>
          <w:tcPr>
            <w:tcW w:w="3686" w:type="dxa"/>
            <w:tcBorders>
              <w:top w:val="nil"/>
              <w:left w:val="nil"/>
              <w:bottom w:val="single" w:sz="4" w:space="0" w:color="auto"/>
              <w:right w:val="single" w:sz="4" w:space="0" w:color="auto"/>
            </w:tcBorders>
            <w:shd w:val="clear" w:color="000000" w:fill="FFFFFF"/>
            <w:hideMark/>
          </w:tcPr>
          <w:p w:rsidR="000847A1" w:rsidRPr="009173C6" w:rsidRDefault="000847A1" w:rsidP="00C42714">
            <w:pPr>
              <w:rPr>
                <w:b/>
                <w:bCs/>
                <w:sz w:val="28"/>
                <w:szCs w:val="28"/>
              </w:rPr>
            </w:pPr>
            <w:r w:rsidRPr="009173C6">
              <w:rPr>
                <w:sz w:val="28"/>
                <w:szCs w:val="28"/>
              </w:rPr>
              <w:t xml:space="preserve">Всеобщая история. История </w:t>
            </w:r>
            <w:r w:rsidRPr="00144022">
              <w:rPr>
                <w:sz w:val="28"/>
                <w:szCs w:val="28"/>
              </w:rPr>
              <w:t>н</w:t>
            </w:r>
            <w:r w:rsidRPr="009173C6">
              <w:rPr>
                <w:sz w:val="28"/>
                <w:szCs w:val="28"/>
              </w:rPr>
              <w:t>ового времени.XIX-начало XX века</w:t>
            </w:r>
          </w:p>
        </w:tc>
        <w:tc>
          <w:tcPr>
            <w:tcW w:w="3827" w:type="dxa"/>
            <w:tcBorders>
              <w:top w:val="nil"/>
              <w:left w:val="nil"/>
              <w:bottom w:val="single" w:sz="4" w:space="0" w:color="auto"/>
              <w:right w:val="single" w:sz="4" w:space="0" w:color="auto"/>
            </w:tcBorders>
            <w:shd w:val="clear" w:color="000000" w:fill="FFFFFF"/>
          </w:tcPr>
          <w:p w:rsidR="000847A1" w:rsidRPr="009173C6" w:rsidRDefault="000847A1" w:rsidP="00C42714">
            <w:pPr>
              <w:rPr>
                <w:bCs/>
                <w:sz w:val="28"/>
                <w:szCs w:val="28"/>
              </w:rPr>
            </w:pPr>
            <w:r w:rsidRPr="009173C6">
              <w:rPr>
                <w:bCs/>
                <w:sz w:val="28"/>
                <w:szCs w:val="28"/>
              </w:rPr>
              <w:t>Загладин Н.В.</w:t>
            </w:r>
          </w:p>
        </w:tc>
      </w:tr>
      <w:tr w:rsidR="000847A1" w:rsidRPr="00144022" w:rsidTr="00C42714">
        <w:trPr>
          <w:trHeight w:val="960"/>
        </w:trPr>
        <w:tc>
          <w:tcPr>
            <w:tcW w:w="1716" w:type="dxa"/>
            <w:tcBorders>
              <w:top w:val="single" w:sz="4" w:space="0" w:color="auto"/>
              <w:left w:val="single" w:sz="4" w:space="0" w:color="auto"/>
              <w:bottom w:val="single" w:sz="4" w:space="0" w:color="auto"/>
              <w:right w:val="single" w:sz="4" w:space="0" w:color="auto"/>
            </w:tcBorders>
            <w:shd w:val="clear" w:color="000000" w:fill="FFFFFF"/>
          </w:tcPr>
          <w:p w:rsidR="000847A1" w:rsidRPr="009173C6" w:rsidRDefault="000847A1" w:rsidP="00C42714">
            <w:pPr>
              <w:rPr>
                <w:sz w:val="28"/>
                <w:szCs w:val="28"/>
              </w:rPr>
            </w:pPr>
            <w:r w:rsidRPr="00144022">
              <w:rPr>
                <w:sz w:val="28"/>
                <w:szCs w:val="28"/>
              </w:rPr>
              <w:t>Вентана Граф</w:t>
            </w:r>
          </w:p>
        </w:tc>
        <w:tc>
          <w:tcPr>
            <w:tcW w:w="3686" w:type="dxa"/>
            <w:tcBorders>
              <w:top w:val="single" w:sz="4" w:space="0" w:color="auto"/>
              <w:left w:val="nil"/>
              <w:bottom w:val="single" w:sz="4" w:space="0" w:color="auto"/>
              <w:right w:val="single" w:sz="4" w:space="0" w:color="auto"/>
            </w:tcBorders>
            <w:shd w:val="clear" w:color="000000" w:fill="FFFFFF"/>
            <w:hideMark/>
          </w:tcPr>
          <w:p w:rsidR="000847A1" w:rsidRPr="009173C6" w:rsidRDefault="000847A1" w:rsidP="00C42714">
            <w:pPr>
              <w:rPr>
                <w:sz w:val="28"/>
                <w:szCs w:val="28"/>
              </w:rPr>
            </w:pPr>
            <w:r w:rsidRPr="009173C6">
              <w:rPr>
                <w:sz w:val="28"/>
                <w:szCs w:val="28"/>
              </w:rPr>
              <w:t xml:space="preserve"> Технология </w:t>
            </w:r>
          </w:p>
        </w:tc>
        <w:tc>
          <w:tcPr>
            <w:tcW w:w="3827" w:type="dxa"/>
            <w:tcBorders>
              <w:top w:val="single" w:sz="4" w:space="0" w:color="auto"/>
              <w:left w:val="nil"/>
              <w:bottom w:val="single" w:sz="4" w:space="0" w:color="auto"/>
              <w:right w:val="single" w:sz="4" w:space="0" w:color="auto"/>
            </w:tcBorders>
            <w:shd w:val="clear" w:color="000000" w:fill="FFFFFF"/>
          </w:tcPr>
          <w:p w:rsidR="000847A1" w:rsidRPr="009173C6" w:rsidRDefault="000847A1" w:rsidP="00C42714">
            <w:pPr>
              <w:rPr>
                <w:sz w:val="28"/>
                <w:szCs w:val="28"/>
              </w:rPr>
            </w:pPr>
            <w:r w:rsidRPr="009173C6">
              <w:rPr>
                <w:sz w:val="28"/>
                <w:szCs w:val="28"/>
              </w:rPr>
              <w:t xml:space="preserve">Симоненко В.Д., Электов А.А., Гончаров Б.А., Очинин О.П., Елисеева Е.В., </w:t>
            </w:r>
          </w:p>
        </w:tc>
      </w:tr>
      <w:tr w:rsidR="000847A1" w:rsidRPr="00144022" w:rsidTr="00C42714">
        <w:trPr>
          <w:trHeight w:val="673"/>
        </w:trPr>
        <w:tc>
          <w:tcPr>
            <w:tcW w:w="1716" w:type="dxa"/>
            <w:tcBorders>
              <w:top w:val="single" w:sz="4" w:space="0" w:color="auto"/>
              <w:left w:val="single" w:sz="4" w:space="0" w:color="auto"/>
              <w:bottom w:val="single" w:sz="4" w:space="0" w:color="auto"/>
              <w:right w:val="single" w:sz="4" w:space="0" w:color="auto"/>
            </w:tcBorders>
            <w:shd w:val="clear" w:color="000000" w:fill="FFFFFF"/>
            <w:hideMark/>
          </w:tcPr>
          <w:p w:rsidR="000847A1" w:rsidRPr="009173C6" w:rsidRDefault="000847A1" w:rsidP="00C42714">
            <w:pPr>
              <w:rPr>
                <w:sz w:val="28"/>
                <w:szCs w:val="28"/>
              </w:rPr>
            </w:pPr>
            <w:r w:rsidRPr="00144022">
              <w:rPr>
                <w:sz w:val="28"/>
                <w:szCs w:val="28"/>
              </w:rPr>
              <w:t>Бином</w:t>
            </w:r>
          </w:p>
        </w:tc>
        <w:tc>
          <w:tcPr>
            <w:tcW w:w="3686" w:type="dxa"/>
            <w:tcBorders>
              <w:top w:val="single" w:sz="4" w:space="0" w:color="auto"/>
              <w:left w:val="nil"/>
              <w:bottom w:val="single" w:sz="4" w:space="0" w:color="auto"/>
              <w:right w:val="single" w:sz="4" w:space="0" w:color="auto"/>
            </w:tcBorders>
            <w:shd w:val="clear" w:color="000000" w:fill="FFFFFF"/>
            <w:hideMark/>
          </w:tcPr>
          <w:p w:rsidR="000847A1" w:rsidRPr="009173C6" w:rsidRDefault="000847A1" w:rsidP="00C42714">
            <w:pPr>
              <w:rPr>
                <w:sz w:val="28"/>
                <w:szCs w:val="28"/>
              </w:rPr>
            </w:pPr>
            <w:r w:rsidRPr="009173C6">
              <w:rPr>
                <w:sz w:val="28"/>
                <w:szCs w:val="28"/>
              </w:rPr>
              <w:t xml:space="preserve">Информатика </w:t>
            </w:r>
          </w:p>
        </w:tc>
        <w:tc>
          <w:tcPr>
            <w:tcW w:w="3827" w:type="dxa"/>
            <w:tcBorders>
              <w:top w:val="single" w:sz="4" w:space="0" w:color="auto"/>
              <w:left w:val="nil"/>
              <w:bottom w:val="single" w:sz="4" w:space="0" w:color="auto"/>
              <w:right w:val="single" w:sz="4" w:space="0" w:color="auto"/>
            </w:tcBorders>
            <w:shd w:val="clear" w:color="000000" w:fill="FFFFFF"/>
          </w:tcPr>
          <w:p w:rsidR="000847A1" w:rsidRPr="00144022" w:rsidRDefault="000847A1" w:rsidP="00C42714">
            <w:pPr>
              <w:rPr>
                <w:sz w:val="28"/>
                <w:szCs w:val="28"/>
              </w:rPr>
            </w:pPr>
            <w:r w:rsidRPr="009173C6">
              <w:rPr>
                <w:sz w:val="28"/>
                <w:szCs w:val="28"/>
              </w:rPr>
              <w:t>Семакин И.Г., Залогова Л.А., Русаков С.В., Шестакова Л.В.</w:t>
            </w:r>
          </w:p>
        </w:tc>
      </w:tr>
    </w:tbl>
    <w:p w:rsidR="000847A1" w:rsidRPr="00144022" w:rsidRDefault="000847A1" w:rsidP="000847A1">
      <w:pPr>
        <w:jc w:val="center"/>
        <w:rPr>
          <w:b/>
          <w:sz w:val="40"/>
          <w:szCs w:val="40"/>
        </w:rPr>
      </w:pPr>
      <w:r w:rsidRPr="00144022">
        <w:rPr>
          <w:b/>
          <w:sz w:val="40"/>
          <w:szCs w:val="40"/>
        </w:rPr>
        <w:t>9 класс</w:t>
      </w:r>
    </w:p>
    <w:p w:rsidR="000847A1" w:rsidRPr="00144022" w:rsidRDefault="000847A1" w:rsidP="000847A1">
      <w:pPr>
        <w:jc w:val="center"/>
        <w:rPr>
          <w:b/>
          <w:sz w:val="28"/>
          <w:szCs w:val="28"/>
        </w:rPr>
      </w:pPr>
    </w:p>
    <w:tbl>
      <w:tblPr>
        <w:tblW w:w="9229" w:type="dxa"/>
        <w:tblInd w:w="93" w:type="dxa"/>
        <w:tblLook w:val="04A0"/>
      </w:tblPr>
      <w:tblGrid>
        <w:gridCol w:w="1948"/>
        <w:gridCol w:w="3601"/>
        <w:gridCol w:w="3680"/>
      </w:tblGrid>
      <w:tr w:rsidR="000847A1" w:rsidRPr="00144022" w:rsidTr="00C42714">
        <w:trPr>
          <w:trHeight w:val="645"/>
        </w:trPr>
        <w:tc>
          <w:tcPr>
            <w:tcW w:w="1716" w:type="dxa"/>
            <w:tcBorders>
              <w:top w:val="single" w:sz="4" w:space="0" w:color="auto"/>
              <w:left w:val="single" w:sz="4" w:space="0" w:color="auto"/>
              <w:bottom w:val="single" w:sz="4" w:space="0" w:color="auto"/>
              <w:right w:val="single" w:sz="4" w:space="0" w:color="auto"/>
            </w:tcBorders>
            <w:shd w:val="clear" w:color="auto" w:fill="auto"/>
          </w:tcPr>
          <w:p w:rsidR="000847A1" w:rsidRPr="009173C6" w:rsidRDefault="000847A1" w:rsidP="00C42714">
            <w:pPr>
              <w:jc w:val="center"/>
              <w:rPr>
                <w:b/>
                <w:sz w:val="28"/>
                <w:szCs w:val="28"/>
              </w:rPr>
            </w:pPr>
            <w:r w:rsidRPr="00144022">
              <w:rPr>
                <w:b/>
                <w:sz w:val="28"/>
                <w:szCs w:val="28"/>
              </w:rPr>
              <w:t>Издательство</w:t>
            </w:r>
          </w:p>
        </w:tc>
        <w:tc>
          <w:tcPr>
            <w:tcW w:w="3686" w:type="dxa"/>
            <w:tcBorders>
              <w:top w:val="single" w:sz="4" w:space="0" w:color="auto"/>
              <w:left w:val="nil"/>
              <w:bottom w:val="single" w:sz="4" w:space="0" w:color="auto"/>
              <w:right w:val="single" w:sz="4" w:space="0" w:color="auto"/>
            </w:tcBorders>
            <w:shd w:val="clear" w:color="auto" w:fill="auto"/>
          </w:tcPr>
          <w:p w:rsidR="000847A1" w:rsidRPr="009173C6" w:rsidRDefault="000847A1" w:rsidP="00C42714">
            <w:pPr>
              <w:jc w:val="center"/>
              <w:rPr>
                <w:b/>
                <w:bCs/>
                <w:sz w:val="28"/>
                <w:szCs w:val="28"/>
              </w:rPr>
            </w:pPr>
            <w:r w:rsidRPr="00144022">
              <w:rPr>
                <w:b/>
                <w:bCs/>
                <w:sz w:val="28"/>
                <w:szCs w:val="28"/>
              </w:rPr>
              <w:t>Название учебника</w:t>
            </w:r>
          </w:p>
        </w:tc>
        <w:tc>
          <w:tcPr>
            <w:tcW w:w="3827" w:type="dxa"/>
            <w:tcBorders>
              <w:top w:val="single" w:sz="4" w:space="0" w:color="auto"/>
              <w:left w:val="nil"/>
              <w:bottom w:val="single" w:sz="4" w:space="0" w:color="auto"/>
              <w:right w:val="single" w:sz="4" w:space="0" w:color="auto"/>
            </w:tcBorders>
            <w:shd w:val="clear" w:color="auto" w:fill="auto"/>
          </w:tcPr>
          <w:p w:rsidR="000847A1" w:rsidRPr="009173C6" w:rsidRDefault="000847A1" w:rsidP="00C42714">
            <w:pPr>
              <w:jc w:val="center"/>
              <w:rPr>
                <w:b/>
                <w:sz w:val="28"/>
                <w:szCs w:val="28"/>
              </w:rPr>
            </w:pPr>
            <w:r w:rsidRPr="00144022">
              <w:rPr>
                <w:b/>
                <w:sz w:val="28"/>
                <w:szCs w:val="28"/>
              </w:rPr>
              <w:t>Автор</w:t>
            </w:r>
          </w:p>
        </w:tc>
      </w:tr>
      <w:tr w:rsidR="000847A1" w:rsidRPr="00144022" w:rsidTr="00C42714">
        <w:trPr>
          <w:trHeight w:val="622"/>
        </w:trPr>
        <w:tc>
          <w:tcPr>
            <w:tcW w:w="1716" w:type="dxa"/>
            <w:tcBorders>
              <w:top w:val="single" w:sz="4" w:space="0" w:color="auto"/>
              <w:left w:val="single" w:sz="4" w:space="0" w:color="auto"/>
              <w:bottom w:val="single" w:sz="4" w:space="0" w:color="auto"/>
              <w:right w:val="single" w:sz="4" w:space="0" w:color="auto"/>
            </w:tcBorders>
            <w:shd w:val="clear" w:color="auto" w:fill="auto"/>
          </w:tcPr>
          <w:p w:rsidR="000847A1" w:rsidRPr="00144022" w:rsidRDefault="000847A1" w:rsidP="00C42714">
            <w:pPr>
              <w:rPr>
                <w:sz w:val="28"/>
                <w:szCs w:val="28"/>
              </w:rPr>
            </w:pPr>
            <w:r w:rsidRPr="00144022">
              <w:rPr>
                <w:sz w:val="28"/>
                <w:szCs w:val="28"/>
              </w:rPr>
              <w:t>Просвещение</w:t>
            </w:r>
          </w:p>
        </w:tc>
        <w:tc>
          <w:tcPr>
            <w:tcW w:w="3686" w:type="dxa"/>
            <w:tcBorders>
              <w:top w:val="single" w:sz="4" w:space="0" w:color="auto"/>
              <w:left w:val="nil"/>
              <w:bottom w:val="single" w:sz="4" w:space="0" w:color="auto"/>
              <w:right w:val="single" w:sz="4" w:space="0" w:color="auto"/>
            </w:tcBorders>
            <w:shd w:val="clear" w:color="auto" w:fill="auto"/>
          </w:tcPr>
          <w:p w:rsidR="000847A1" w:rsidRPr="009173C6" w:rsidRDefault="000847A1" w:rsidP="00C42714">
            <w:pPr>
              <w:rPr>
                <w:sz w:val="28"/>
                <w:szCs w:val="28"/>
              </w:rPr>
            </w:pPr>
            <w:r w:rsidRPr="00144022">
              <w:rPr>
                <w:sz w:val="28"/>
                <w:szCs w:val="28"/>
              </w:rPr>
              <w:t>Русский язык</w:t>
            </w:r>
          </w:p>
        </w:tc>
        <w:tc>
          <w:tcPr>
            <w:tcW w:w="3827" w:type="dxa"/>
            <w:tcBorders>
              <w:top w:val="single" w:sz="4" w:space="0" w:color="auto"/>
              <w:left w:val="nil"/>
              <w:bottom w:val="single" w:sz="4" w:space="0" w:color="auto"/>
              <w:right w:val="single" w:sz="4" w:space="0" w:color="auto"/>
            </w:tcBorders>
            <w:shd w:val="clear" w:color="auto" w:fill="auto"/>
          </w:tcPr>
          <w:p w:rsidR="000847A1" w:rsidRPr="009173C6" w:rsidRDefault="000847A1" w:rsidP="00C42714">
            <w:pPr>
              <w:rPr>
                <w:sz w:val="28"/>
                <w:szCs w:val="28"/>
              </w:rPr>
            </w:pPr>
            <w:r w:rsidRPr="00144022">
              <w:rPr>
                <w:sz w:val="28"/>
                <w:szCs w:val="28"/>
              </w:rPr>
              <w:t xml:space="preserve">Тростенцова Л.А., Ладыженская Т.А., Дейкина А.Д. и др. </w:t>
            </w:r>
          </w:p>
        </w:tc>
      </w:tr>
      <w:tr w:rsidR="000847A1" w:rsidRPr="00144022" w:rsidTr="00C42714">
        <w:trPr>
          <w:trHeight w:val="645"/>
        </w:trPr>
        <w:tc>
          <w:tcPr>
            <w:tcW w:w="1716" w:type="dxa"/>
            <w:tcBorders>
              <w:top w:val="single" w:sz="4" w:space="0" w:color="auto"/>
              <w:left w:val="single" w:sz="4" w:space="0" w:color="auto"/>
              <w:bottom w:val="single" w:sz="4" w:space="0" w:color="auto"/>
              <w:right w:val="single" w:sz="4" w:space="0" w:color="auto"/>
            </w:tcBorders>
            <w:shd w:val="clear" w:color="auto" w:fill="auto"/>
          </w:tcPr>
          <w:p w:rsidR="000847A1" w:rsidRPr="00144022" w:rsidRDefault="000847A1" w:rsidP="00C42714">
            <w:pPr>
              <w:rPr>
                <w:sz w:val="28"/>
                <w:szCs w:val="28"/>
              </w:rPr>
            </w:pPr>
            <w:r w:rsidRPr="00144022">
              <w:rPr>
                <w:sz w:val="28"/>
                <w:szCs w:val="28"/>
              </w:rPr>
              <w:t>Просвещение</w:t>
            </w:r>
          </w:p>
        </w:tc>
        <w:tc>
          <w:tcPr>
            <w:tcW w:w="3686" w:type="dxa"/>
            <w:tcBorders>
              <w:top w:val="single" w:sz="4" w:space="0" w:color="auto"/>
              <w:left w:val="nil"/>
              <w:bottom w:val="single" w:sz="4" w:space="0" w:color="auto"/>
              <w:right w:val="single" w:sz="4" w:space="0" w:color="auto"/>
            </w:tcBorders>
            <w:shd w:val="clear" w:color="auto" w:fill="auto"/>
            <w:hideMark/>
          </w:tcPr>
          <w:p w:rsidR="000847A1" w:rsidRPr="009173C6" w:rsidRDefault="000847A1" w:rsidP="00C42714">
            <w:pPr>
              <w:rPr>
                <w:sz w:val="28"/>
                <w:szCs w:val="28"/>
              </w:rPr>
            </w:pPr>
            <w:r w:rsidRPr="009173C6">
              <w:rPr>
                <w:sz w:val="28"/>
                <w:szCs w:val="28"/>
              </w:rPr>
              <w:t>Литература</w:t>
            </w:r>
            <w:r w:rsidRPr="00144022">
              <w:rPr>
                <w:sz w:val="28"/>
                <w:szCs w:val="28"/>
              </w:rPr>
              <w:t>. В 2-х частях</w:t>
            </w:r>
          </w:p>
        </w:tc>
        <w:tc>
          <w:tcPr>
            <w:tcW w:w="3827" w:type="dxa"/>
            <w:tcBorders>
              <w:top w:val="single" w:sz="4" w:space="0" w:color="auto"/>
              <w:left w:val="nil"/>
              <w:bottom w:val="single" w:sz="4" w:space="0" w:color="auto"/>
              <w:right w:val="single" w:sz="4" w:space="0" w:color="auto"/>
            </w:tcBorders>
            <w:shd w:val="clear" w:color="auto" w:fill="auto"/>
          </w:tcPr>
          <w:p w:rsidR="000847A1" w:rsidRPr="009173C6" w:rsidRDefault="000847A1" w:rsidP="00C42714">
            <w:pPr>
              <w:rPr>
                <w:sz w:val="28"/>
                <w:szCs w:val="28"/>
              </w:rPr>
            </w:pPr>
            <w:r w:rsidRPr="00144022">
              <w:rPr>
                <w:sz w:val="28"/>
                <w:szCs w:val="28"/>
              </w:rPr>
              <w:t xml:space="preserve">Коровина В.Я., Журавлёв В.П., Коровин В.И. и др. </w:t>
            </w:r>
          </w:p>
        </w:tc>
      </w:tr>
      <w:tr w:rsidR="000847A1" w:rsidRPr="00144022" w:rsidTr="00C42714">
        <w:trPr>
          <w:trHeight w:val="645"/>
        </w:trPr>
        <w:tc>
          <w:tcPr>
            <w:tcW w:w="1716" w:type="dxa"/>
            <w:tcBorders>
              <w:top w:val="single" w:sz="4" w:space="0" w:color="auto"/>
              <w:left w:val="single" w:sz="4" w:space="0" w:color="auto"/>
              <w:bottom w:val="single" w:sz="4" w:space="0" w:color="auto"/>
              <w:right w:val="single" w:sz="4" w:space="0" w:color="auto"/>
            </w:tcBorders>
            <w:shd w:val="clear" w:color="auto" w:fill="auto"/>
          </w:tcPr>
          <w:p w:rsidR="000847A1" w:rsidRPr="00144022" w:rsidRDefault="000847A1" w:rsidP="00C42714">
            <w:pPr>
              <w:rPr>
                <w:sz w:val="28"/>
                <w:szCs w:val="28"/>
              </w:rPr>
            </w:pPr>
            <w:r w:rsidRPr="00144022">
              <w:rPr>
                <w:sz w:val="28"/>
                <w:szCs w:val="28"/>
              </w:rPr>
              <w:t>Просвещение</w:t>
            </w:r>
          </w:p>
        </w:tc>
        <w:tc>
          <w:tcPr>
            <w:tcW w:w="3686" w:type="dxa"/>
            <w:tcBorders>
              <w:top w:val="single" w:sz="4" w:space="0" w:color="auto"/>
              <w:left w:val="nil"/>
              <w:bottom w:val="single" w:sz="4" w:space="0" w:color="auto"/>
              <w:right w:val="single" w:sz="4" w:space="0" w:color="auto"/>
            </w:tcBorders>
            <w:shd w:val="clear" w:color="auto" w:fill="auto"/>
            <w:hideMark/>
          </w:tcPr>
          <w:p w:rsidR="000847A1" w:rsidRPr="009173C6" w:rsidRDefault="000847A1" w:rsidP="00C42714">
            <w:pPr>
              <w:rPr>
                <w:sz w:val="28"/>
                <w:szCs w:val="28"/>
              </w:rPr>
            </w:pPr>
            <w:r w:rsidRPr="00144022">
              <w:rPr>
                <w:sz w:val="28"/>
                <w:szCs w:val="28"/>
              </w:rPr>
              <w:t>Английский язык</w:t>
            </w:r>
          </w:p>
        </w:tc>
        <w:tc>
          <w:tcPr>
            <w:tcW w:w="3827" w:type="dxa"/>
            <w:tcBorders>
              <w:top w:val="single" w:sz="4" w:space="0" w:color="auto"/>
              <w:left w:val="nil"/>
              <w:bottom w:val="single" w:sz="4" w:space="0" w:color="auto"/>
              <w:right w:val="single" w:sz="4" w:space="0" w:color="auto"/>
            </w:tcBorders>
            <w:shd w:val="clear" w:color="auto" w:fill="auto"/>
          </w:tcPr>
          <w:p w:rsidR="000847A1" w:rsidRPr="009173C6" w:rsidRDefault="000847A1" w:rsidP="00C42714">
            <w:pPr>
              <w:rPr>
                <w:sz w:val="28"/>
                <w:szCs w:val="28"/>
              </w:rPr>
            </w:pPr>
            <w:r w:rsidRPr="00144022">
              <w:rPr>
                <w:sz w:val="28"/>
                <w:szCs w:val="28"/>
              </w:rPr>
              <w:t>Кузовлев В. П., Перегудова Э. Ш., Лапа Н. М. и др.</w:t>
            </w:r>
          </w:p>
        </w:tc>
      </w:tr>
      <w:tr w:rsidR="000847A1" w:rsidRPr="00144022" w:rsidTr="00C42714">
        <w:trPr>
          <w:trHeight w:val="711"/>
        </w:trPr>
        <w:tc>
          <w:tcPr>
            <w:tcW w:w="1716" w:type="dxa"/>
            <w:tcBorders>
              <w:top w:val="single" w:sz="4" w:space="0" w:color="auto"/>
              <w:left w:val="single" w:sz="4" w:space="0" w:color="auto"/>
              <w:bottom w:val="single" w:sz="4" w:space="0" w:color="auto"/>
              <w:right w:val="single" w:sz="4" w:space="0" w:color="auto"/>
            </w:tcBorders>
            <w:shd w:val="clear" w:color="auto" w:fill="auto"/>
          </w:tcPr>
          <w:p w:rsidR="000847A1" w:rsidRPr="00144022" w:rsidRDefault="000847A1" w:rsidP="00C42714">
            <w:pPr>
              <w:rPr>
                <w:sz w:val="28"/>
                <w:szCs w:val="28"/>
              </w:rPr>
            </w:pPr>
            <w:r w:rsidRPr="00144022">
              <w:rPr>
                <w:sz w:val="28"/>
                <w:szCs w:val="28"/>
              </w:rPr>
              <w:t>Просвещение</w:t>
            </w:r>
          </w:p>
        </w:tc>
        <w:tc>
          <w:tcPr>
            <w:tcW w:w="3686" w:type="dxa"/>
            <w:tcBorders>
              <w:top w:val="single" w:sz="4" w:space="0" w:color="auto"/>
              <w:left w:val="nil"/>
              <w:bottom w:val="single" w:sz="4" w:space="0" w:color="auto"/>
              <w:right w:val="single" w:sz="4" w:space="0" w:color="auto"/>
            </w:tcBorders>
            <w:shd w:val="clear" w:color="auto" w:fill="auto"/>
            <w:hideMark/>
          </w:tcPr>
          <w:p w:rsidR="000847A1" w:rsidRPr="009173C6" w:rsidRDefault="000847A1" w:rsidP="00C42714">
            <w:pPr>
              <w:rPr>
                <w:sz w:val="28"/>
                <w:szCs w:val="28"/>
              </w:rPr>
            </w:pPr>
            <w:r w:rsidRPr="009173C6">
              <w:rPr>
                <w:sz w:val="28"/>
                <w:szCs w:val="28"/>
              </w:rPr>
              <w:t>Обществознание</w:t>
            </w:r>
          </w:p>
        </w:tc>
        <w:tc>
          <w:tcPr>
            <w:tcW w:w="3827" w:type="dxa"/>
            <w:tcBorders>
              <w:top w:val="single" w:sz="4" w:space="0" w:color="auto"/>
              <w:left w:val="nil"/>
              <w:bottom w:val="single" w:sz="4" w:space="0" w:color="auto"/>
              <w:right w:val="single" w:sz="4" w:space="0" w:color="auto"/>
            </w:tcBorders>
            <w:shd w:val="clear" w:color="auto" w:fill="auto"/>
          </w:tcPr>
          <w:p w:rsidR="000847A1" w:rsidRPr="009173C6" w:rsidRDefault="000847A1" w:rsidP="00C42714">
            <w:pPr>
              <w:rPr>
                <w:sz w:val="28"/>
                <w:szCs w:val="28"/>
              </w:rPr>
            </w:pPr>
            <w:r w:rsidRPr="00144022">
              <w:rPr>
                <w:sz w:val="28"/>
                <w:szCs w:val="28"/>
              </w:rPr>
              <w:t>Боголюбов Л. Н., Матвеев А. И., Жильцова Е. И. и др.</w:t>
            </w:r>
          </w:p>
        </w:tc>
      </w:tr>
      <w:tr w:rsidR="000847A1" w:rsidRPr="00144022" w:rsidTr="00C42714">
        <w:trPr>
          <w:trHeight w:val="645"/>
        </w:trPr>
        <w:tc>
          <w:tcPr>
            <w:tcW w:w="1716" w:type="dxa"/>
            <w:tcBorders>
              <w:top w:val="nil"/>
              <w:left w:val="single" w:sz="4" w:space="0" w:color="auto"/>
              <w:bottom w:val="single" w:sz="4" w:space="0" w:color="auto"/>
              <w:right w:val="single" w:sz="4" w:space="0" w:color="auto"/>
            </w:tcBorders>
            <w:shd w:val="clear" w:color="auto" w:fill="auto"/>
          </w:tcPr>
          <w:p w:rsidR="000847A1" w:rsidRPr="00144022" w:rsidRDefault="000847A1" w:rsidP="00C42714">
            <w:pPr>
              <w:rPr>
                <w:sz w:val="28"/>
                <w:szCs w:val="28"/>
              </w:rPr>
            </w:pPr>
            <w:r w:rsidRPr="00144022">
              <w:rPr>
                <w:sz w:val="28"/>
                <w:szCs w:val="28"/>
              </w:rPr>
              <w:t>Просвещение</w:t>
            </w:r>
          </w:p>
        </w:tc>
        <w:tc>
          <w:tcPr>
            <w:tcW w:w="3686" w:type="dxa"/>
            <w:tcBorders>
              <w:top w:val="nil"/>
              <w:left w:val="nil"/>
              <w:bottom w:val="single" w:sz="4" w:space="0" w:color="auto"/>
              <w:right w:val="single" w:sz="4" w:space="0" w:color="auto"/>
            </w:tcBorders>
            <w:shd w:val="clear" w:color="auto" w:fill="auto"/>
            <w:hideMark/>
          </w:tcPr>
          <w:p w:rsidR="000847A1" w:rsidRPr="009173C6" w:rsidRDefault="000847A1" w:rsidP="00C42714">
            <w:pPr>
              <w:rPr>
                <w:sz w:val="28"/>
                <w:szCs w:val="28"/>
              </w:rPr>
            </w:pPr>
            <w:r w:rsidRPr="009173C6">
              <w:rPr>
                <w:sz w:val="28"/>
                <w:szCs w:val="28"/>
              </w:rPr>
              <w:t>География. Россия: природа, население, хозяйство</w:t>
            </w:r>
          </w:p>
        </w:tc>
        <w:tc>
          <w:tcPr>
            <w:tcW w:w="3827" w:type="dxa"/>
            <w:tcBorders>
              <w:top w:val="nil"/>
              <w:left w:val="nil"/>
              <w:bottom w:val="single" w:sz="4" w:space="0" w:color="auto"/>
              <w:right w:val="single" w:sz="4" w:space="0" w:color="auto"/>
            </w:tcBorders>
            <w:shd w:val="clear" w:color="auto" w:fill="auto"/>
          </w:tcPr>
          <w:p w:rsidR="000847A1" w:rsidRPr="009173C6" w:rsidRDefault="000847A1" w:rsidP="00C42714">
            <w:pPr>
              <w:rPr>
                <w:sz w:val="28"/>
                <w:szCs w:val="28"/>
              </w:rPr>
            </w:pPr>
            <w:r w:rsidRPr="00144022">
              <w:rPr>
                <w:sz w:val="28"/>
                <w:szCs w:val="28"/>
              </w:rPr>
              <w:t>Дронов В.П., Савельева Л.Е.</w:t>
            </w:r>
          </w:p>
        </w:tc>
      </w:tr>
      <w:tr w:rsidR="000847A1" w:rsidRPr="00144022" w:rsidTr="00C42714">
        <w:trPr>
          <w:trHeight w:val="635"/>
        </w:trPr>
        <w:tc>
          <w:tcPr>
            <w:tcW w:w="1716" w:type="dxa"/>
            <w:tcBorders>
              <w:top w:val="single" w:sz="4" w:space="0" w:color="auto"/>
              <w:left w:val="single" w:sz="4" w:space="0" w:color="auto"/>
              <w:bottom w:val="single" w:sz="4" w:space="0" w:color="auto"/>
              <w:right w:val="single" w:sz="4" w:space="0" w:color="auto"/>
            </w:tcBorders>
            <w:shd w:val="clear" w:color="auto" w:fill="auto"/>
          </w:tcPr>
          <w:p w:rsidR="000847A1" w:rsidRPr="00144022" w:rsidRDefault="000847A1" w:rsidP="00C42714">
            <w:pPr>
              <w:rPr>
                <w:sz w:val="28"/>
                <w:szCs w:val="28"/>
              </w:rPr>
            </w:pPr>
            <w:r w:rsidRPr="00144022">
              <w:rPr>
                <w:sz w:val="28"/>
                <w:szCs w:val="28"/>
              </w:rPr>
              <w:t>Просвещение</w:t>
            </w:r>
          </w:p>
        </w:tc>
        <w:tc>
          <w:tcPr>
            <w:tcW w:w="3686" w:type="dxa"/>
            <w:tcBorders>
              <w:top w:val="single" w:sz="4" w:space="0" w:color="auto"/>
              <w:left w:val="nil"/>
              <w:bottom w:val="single" w:sz="4" w:space="0" w:color="auto"/>
              <w:right w:val="single" w:sz="4" w:space="0" w:color="auto"/>
            </w:tcBorders>
            <w:shd w:val="clear" w:color="auto" w:fill="auto"/>
            <w:hideMark/>
          </w:tcPr>
          <w:p w:rsidR="000847A1" w:rsidRPr="009173C6" w:rsidRDefault="000847A1" w:rsidP="00C42714">
            <w:pPr>
              <w:rPr>
                <w:sz w:val="28"/>
                <w:szCs w:val="28"/>
              </w:rPr>
            </w:pPr>
            <w:r w:rsidRPr="00144022">
              <w:rPr>
                <w:sz w:val="28"/>
                <w:szCs w:val="28"/>
              </w:rPr>
              <w:t>Алгебра.</w:t>
            </w:r>
          </w:p>
        </w:tc>
        <w:tc>
          <w:tcPr>
            <w:tcW w:w="3827" w:type="dxa"/>
            <w:tcBorders>
              <w:top w:val="single" w:sz="4" w:space="0" w:color="auto"/>
              <w:left w:val="nil"/>
              <w:bottom w:val="single" w:sz="4" w:space="0" w:color="auto"/>
              <w:right w:val="single" w:sz="4" w:space="0" w:color="auto"/>
            </w:tcBorders>
            <w:shd w:val="clear" w:color="auto" w:fill="auto"/>
          </w:tcPr>
          <w:p w:rsidR="000847A1" w:rsidRPr="009173C6" w:rsidRDefault="000847A1" w:rsidP="00C42714">
            <w:pPr>
              <w:rPr>
                <w:sz w:val="28"/>
                <w:szCs w:val="28"/>
              </w:rPr>
            </w:pPr>
            <w:r w:rsidRPr="00144022">
              <w:rPr>
                <w:sz w:val="28"/>
                <w:szCs w:val="28"/>
              </w:rPr>
              <w:t>Макарычев Ю.Н., Миндюк Н.Г., Нешков К.И. и др.</w:t>
            </w:r>
          </w:p>
        </w:tc>
      </w:tr>
      <w:tr w:rsidR="000847A1" w:rsidRPr="00144022" w:rsidTr="00C42714">
        <w:trPr>
          <w:trHeight w:val="645"/>
        </w:trPr>
        <w:tc>
          <w:tcPr>
            <w:tcW w:w="1716" w:type="dxa"/>
            <w:tcBorders>
              <w:top w:val="nil"/>
              <w:left w:val="single" w:sz="4" w:space="0" w:color="auto"/>
              <w:bottom w:val="single" w:sz="4" w:space="0" w:color="auto"/>
              <w:right w:val="single" w:sz="4" w:space="0" w:color="auto"/>
            </w:tcBorders>
            <w:shd w:val="clear" w:color="auto" w:fill="auto"/>
          </w:tcPr>
          <w:p w:rsidR="000847A1" w:rsidRPr="00144022" w:rsidRDefault="000847A1" w:rsidP="00C42714">
            <w:pPr>
              <w:rPr>
                <w:sz w:val="28"/>
                <w:szCs w:val="28"/>
              </w:rPr>
            </w:pPr>
            <w:r w:rsidRPr="00144022">
              <w:rPr>
                <w:sz w:val="28"/>
                <w:szCs w:val="28"/>
              </w:rPr>
              <w:lastRenderedPageBreak/>
              <w:t>Просвещение</w:t>
            </w:r>
          </w:p>
        </w:tc>
        <w:tc>
          <w:tcPr>
            <w:tcW w:w="3686" w:type="dxa"/>
            <w:tcBorders>
              <w:top w:val="nil"/>
              <w:left w:val="nil"/>
              <w:bottom w:val="single" w:sz="4" w:space="0" w:color="auto"/>
              <w:right w:val="single" w:sz="4" w:space="0" w:color="auto"/>
            </w:tcBorders>
            <w:shd w:val="clear" w:color="auto" w:fill="auto"/>
            <w:hideMark/>
          </w:tcPr>
          <w:p w:rsidR="000847A1" w:rsidRPr="009173C6" w:rsidRDefault="000847A1" w:rsidP="00C42714">
            <w:pPr>
              <w:rPr>
                <w:sz w:val="28"/>
                <w:szCs w:val="28"/>
              </w:rPr>
            </w:pPr>
            <w:r w:rsidRPr="009173C6">
              <w:rPr>
                <w:sz w:val="28"/>
                <w:szCs w:val="28"/>
              </w:rPr>
              <w:t xml:space="preserve">Геометрия. 7-9 классы. </w:t>
            </w:r>
          </w:p>
        </w:tc>
        <w:tc>
          <w:tcPr>
            <w:tcW w:w="3827" w:type="dxa"/>
            <w:tcBorders>
              <w:top w:val="nil"/>
              <w:left w:val="nil"/>
              <w:bottom w:val="single" w:sz="4" w:space="0" w:color="auto"/>
              <w:right w:val="single" w:sz="4" w:space="0" w:color="auto"/>
            </w:tcBorders>
            <w:shd w:val="clear" w:color="auto" w:fill="auto"/>
          </w:tcPr>
          <w:p w:rsidR="000847A1" w:rsidRPr="009173C6" w:rsidRDefault="000847A1" w:rsidP="00C42714">
            <w:pPr>
              <w:rPr>
                <w:sz w:val="28"/>
                <w:szCs w:val="28"/>
              </w:rPr>
            </w:pPr>
            <w:r w:rsidRPr="009173C6">
              <w:rPr>
                <w:sz w:val="28"/>
                <w:szCs w:val="28"/>
              </w:rPr>
              <w:t>Атанасян Л. С., Бутузов В. Ф., Кадомцев С. Б. и др.</w:t>
            </w:r>
          </w:p>
        </w:tc>
      </w:tr>
      <w:tr w:rsidR="000847A1" w:rsidRPr="00144022" w:rsidTr="00C42714">
        <w:trPr>
          <w:trHeight w:val="330"/>
        </w:trPr>
        <w:tc>
          <w:tcPr>
            <w:tcW w:w="1716" w:type="dxa"/>
            <w:tcBorders>
              <w:top w:val="single" w:sz="4" w:space="0" w:color="auto"/>
              <w:left w:val="single" w:sz="4" w:space="0" w:color="auto"/>
              <w:bottom w:val="single" w:sz="4" w:space="0" w:color="auto"/>
              <w:right w:val="single" w:sz="4" w:space="0" w:color="auto"/>
            </w:tcBorders>
            <w:shd w:val="clear" w:color="auto" w:fill="auto"/>
          </w:tcPr>
          <w:p w:rsidR="000847A1" w:rsidRPr="00144022" w:rsidRDefault="000847A1" w:rsidP="00C42714">
            <w:pPr>
              <w:rPr>
                <w:sz w:val="28"/>
                <w:szCs w:val="28"/>
              </w:rPr>
            </w:pPr>
            <w:r w:rsidRPr="00144022">
              <w:rPr>
                <w:sz w:val="28"/>
                <w:szCs w:val="28"/>
              </w:rPr>
              <w:t>Просвещение</w:t>
            </w:r>
          </w:p>
        </w:tc>
        <w:tc>
          <w:tcPr>
            <w:tcW w:w="3686" w:type="dxa"/>
            <w:tcBorders>
              <w:top w:val="single" w:sz="4" w:space="0" w:color="auto"/>
              <w:left w:val="nil"/>
              <w:bottom w:val="single" w:sz="4" w:space="0" w:color="auto"/>
              <w:right w:val="single" w:sz="4" w:space="0" w:color="auto"/>
            </w:tcBorders>
            <w:shd w:val="clear" w:color="auto" w:fill="auto"/>
            <w:hideMark/>
          </w:tcPr>
          <w:p w:rsidR="000847A1" w:rsidRPr="009173C6" w:rsidRDefault="000847A1" w:rsidP="00C42714">
            <w:pPr>
              <w:rPr>
                <w:sz w:val="28"/>
                <w:szCs w:val="28"/>
              </w:rPr>
            </w:pPr>
            <w:r w:rsidRPr="009173C6">
              <w:rPr>
                <w:sz w:val="28"/>
                <w:szCs w:val="28"/>
              </w:rPr>
              <w:t>Физическая культура. 8-9 классы.</w:t>
            </w:r>
          </w:p>
        </w:tc>
        <w:tc>
          <w:tcPr>
            <w:tcW w:w="3827" w:type="dxa"/>
            <w:tcBorders>
              <w:top w:val="single" w:sz="4" w:space="0" w:color="auto"/>
              <w:left w:val="nil"/>
              <w:bottom w:val="single" w:sz="4" w:space="0" w:color="auto"/>
              <w:right w:val="single" w:sz="4" w:space="0" w:color="auto"/>
            </w:tcBorders>
            <w:shd w:val="clear" w:color="auto" w:fill="auto"/>
          </w:tcPr>
          <w:p w:rsidR="000847A1" w:rsidRPr="009173C6" w:rsidRDefault="000847A1" w:rsidP="00C42714">
            <w:pPr>
              <w:rPr>
                <w:sz w:val="28"/>
                <w:szCs w:val="28"/>
              </w:rPr>
            </w:pPr>
            <w:r w:rsidRPr="009173C6">
              <w:rPr>
                <w:sz w:val="28"/>
                <w:szCs w:val="28"/>
              </w:rPr>
              <w:t>Лях В. И.</w:t>
            </w:r>
          </w:p>
        </w:tc>
      </w:tr>
      <w:tr w:rsidR="000847A1" w:rsidRPr="00144022" w:rsidTr="00C42714">
        <w:trPr>
          <w:trHeight w:val="645"/>
        </w:trPr>
        <w:tc>
          <w:tcPr>
            <w:tcW w:w="1716" w:type="dxa"/>
            <w:tcBorders>
              <w:top w:val="nil"/>
              <w:left w:val="single" w:sz="4" w:space="0" w:color="auto"/>
              <w:bottom w:val="single" w:sz="4" w:space="0" w:color="auto"/>
              <w:right w:val="single" w:sz="4" w:space="0" w:color="auto"/>
            </w:tcBorders>
            <w:shd w:val="clear" w:color="auto" w:fill="auto"/>
          </w:tcPr>
          <w:p w:rsidR="000847A1" w:rsidRPr="00144022" w:rsidRDefault="000847A1" w:rsidP="00C42714">
            <w:pPr>
              <w:rPr>
                <w:sz w:val="28"/>
                <w:szCs w:val="28"/>
              </w:rPr>
            </w:pPr>
            <w:r w:rsidRPr="00144022">
              <w:rPr>
                <w:sz w:val="28"/>
                <w:szCs w:val="28"/>
              </w:rPr>
              <w:t>Просвещение</w:t>
            </w:r>
          </w:p>
        </w:tc>
        <w:tc>
          <w:tcPr>
            <w:tcW w:w="3686" w:type="dxa"/>
            <w:tcBorders>
              <w:top w:val="nil"/>
              <w:left w:val="nil"/>
              <w:bottom w:val="single" w:sz="4" w:space="0" w:color="auto"/>
              <w:right w:val="single" w:sz="4" w:space="0" w:color="auto"/>
            </w:tcBorders>
            <w:shd w:val="clear" w:color="auto" w:fill="auto"/>
            <w:hideMark/>
          </w:tcPr>
          <w:p w:rsidR="000847A1" w:rsidRPr="009173C6" w:rsidRDefault="000847A1" w:rsidP="00C42714">
            <w:pPr>
              <w:rPr>
                <w:sz w:val="28"/>
                <w:szCs w:val="28"/>
              </w:rPr>
            </w:pPr>
            <w:r w:rsidRPr="009173C6">
              <w:rPr>
                <w:sz w:val="28"/>
                <w:szCs w:val="28"/>
              </w:rPr>
              <w:t>Основы безопасности жизнедеятельности</w:t>
            </w:r>
          </w:p>
        </w:tc>
        <w:tc>
          <w:tcPr>
            <w:tcW w:w="3827" w:type="dxa"/>
            <w:tcBorders>
              <w:top w:val="nil"/>
              <w:left w:val="nil"/>
              <w:bottom w:val="single" w:sz="4" w:space="0" w:color="auto"/>
              <w:right w:val="single" w:sz="4" w:space="0" w:color="auto"/>
            </w:tcBorders>
            <w:shd w:val="clear" w:color="auto" w:fill="auto"/>
          </w:tcPr>
          <w:p w:rsidR="000847A1" w:rsidRPr="009173C6" w:rsidRDefault="000847A1" w:rsidP="00C42714">
            <w:pPr>
              <w:rPr>
                <w:sz w:val="28"/>
                <w:szCs w:val="28"/>
              </w:rPr>
            </w:pPr>
            <w:r w:rsidRPr="009173C6">
              <w:rPr>
                <w:sz w:val="28"/>
                <w:szCs w:val="28"/>
              </w:rPr>
              <w:t xml:space="preserve">Смирнов А. Т., Хренников Б. О. </w:t>
            </w:r>
          </w:p>
        </w:tc>
      </w:tr>
      <w:tr w:rsidR="000847A1" w:rsidRPr="00144022" w:rsidTr="00C42714">
        <w:trPr>
          <w:trHeight w:val="645"/>
        </w:trPr>
        <w:tc>
          <w:tcPr>
            <w:tcW w:w="1716" w:type="dxa"/>
            <w:tcBorders>
              <w:top w:val="single" w:sz="4" w:space="0" w:color="auto"/>
              <w:left w:val="single" w:sz="4" w:space="0" w:color="auto"/>
              <w:bottom w:val="single" w:sz="4" w:space="0" w:color="auto"/>
              <w:right w:val="single" w:sz="4" w:space="0" w:color="auto"/>
            </w:tcBorders>
            <w:shd w:val="clear" w:color="auto" w:fill="auto"/>
          </w:tcPr>
          <w:p w:rsidR="000847A1" w:rsidRPr="00144022" w:rsidRDefault="000847A1" w:rsidP="00C42714">
            <w:pPr>
              <w:rPr>
                <w:sz w:val="28"/>
                <w:szCs w:val="28"/>
              </w:rPr>
            </w:pPr>
            <w:r w:rsidRPr="00144022">
              <w:rPr>
                <w:sz w:val="28"/>
                <w:szCs w:val="28"/>
              </w:rPr>
              <w:t>Дрофа</w:t>
            </w:r>
          </w:p>
        </w:tc>
        <w:tc>
          <w:tcPr>
            <w:tcW w:w="3686" w:type="dxa"/>
            <w:tcBorders>
              <w:top w:val="single" w:sz="4" w:space="0" w:color="auto"/>
              <w:left w:val="nil"/>
              <w:bottom w:val="single" w:sz="4" w:space="0" w:color="auto"/>
              <w:right w:val="single" w:sz="4" w:space="0" w:color="auto"/>
            </w:tcBorders>
            <w:shd w:val="clear" w:color="auto" w:fill="auto"/>
            <w:hideMark/>
          </w:tcPr>
          <w:p w:rsidR="000847A1" w:rsidRPr="009173C6" w:rsidRDefault="000847A1" w:rsidP="00C42714">
            <w:pPr>
              <w:rPr>
                <w:sz w:val="28"/>
                <w:szCs w:val="28"/>
              </w:rPr>
            </w:pPr>
            <w:r w:rsidRPr="009173C6">
              <w:rPr>
                <w:sz w:val="28"/>
                <w:szCs w:val="28"/>
              </w:rPr>
              <w:t>Физика</w:t>
            </w:r>
          </w:p>
        </w:tc>
        <w:tc>
          <w:tcPr>
            <w:tcW w:w="3827" w:type="dxa"/>
            <w:tcBorders>
              <w:top w:val="single" w:sz="4" w:space="0" w:color="auto"/>
              <w:left w:val="nil"/>
              <w:bottom w:val="single" w:sz="4" w:space="0" w:color="auto"/>
              <w:right w:val="single" w:sz="4" w:space="0" w:color="auto"/>
            </w:tcBorders>
            <w:shd w:val="clear" w:color="auto" w:fill="auto"/>
          </w:tcPr>
          <w:p w:rsidR="000847A1" w:rsidRPr="009173C6" w:rsidRDefault="000847A1" w:rsidP="00C42714">
            <w:pPr>
              <w:rPr>
                <w:sz w:val="28"/>
                <w:szCs w:val="28"/>
              </w:rPr>
            </w:pPr>
            <w:r w:rsidRPr="009173C6">
              <w:rPr>
                <w:sz w:val="28"/>
                <w:szCs w:val="28"/>
              </w:rPr>
              <w:t>Перышкин</w:t>
            </w:r>
            <w:r w:rsidRPr="00144022">
              <w:rPr>
                <w:sz w:val="28"/>
                <w:szCs w:val="28"/>
              </w:rPr>
              <w:t>.</w:t>
            </w:r>
            <w:r w:rsidRPr="009173C6">
              <w:rPr>
                <w:sz w:val="28"/>
                <w:szCs w:val="28"/>
              </w:rPr>
              <w:t xml:space="preserve"> Учебник. ВЕРТИКАЛЬ</w:t>
            </w:r>
          </w:p>
        </w:tc>
      </w:tr>
      <w:tr w:rsidR="000847A1" w:rsidRPr="00144022" w:rsidTr="00C42714">
        <w:trPr>
          <w:trHeight w:val="645"/>
        </w:trPr>
        <w:tc>
          <w:tcPr>
            <w:tcW w:w="1716" w:type="dxa"/>
            <w:tcBorders>
              <w:top w:val="nil"/>
              <w:left w:val="single" w:sz="4" w:space="0" w:color="auto"/>
              <w:bottom w:val="single" w:sz="4" w:space="0" w:color="auto"/>
              <w:right w:val="single" w:sz="4" w:space="0" w:color="auto"/>
            </w:tcBorders>
            <w:shd w:val="clear" w:color="auto" w:fill="auto"/>
          </w:tcPr>
          <w:p w:rsidR="000847A1" w:rsidRPr="00144022" w:rsidRDefault="000847A1" w:rsidP="00C42714">
            <w:pPr>
              <w:rPr>
                <w:sz w:val="28"/>
                <w:szCs w:val="28"/>
              </w:rPr>
            </w:pPr>
            <w:r w:rsidRPr="00144022">
              <w:rPr>
                <w:sz w:val="28"/>
                <w:szCs w:val="28"/>
              </w:rPr>
              <w:t>Дрофа</w:t>
            </w:r>
          </w:p>
        </w:tc>
        <w:tc>
          <w:tcPr>
            <w:tcW w:w="3686" w:type="dxa"/>
            <w:tcBorders>
              <w:top w:val="nil"/>
              <w:left w:val="nil"/>
              <w:bottom w:val="single" w:sz="4" w:space="0" w:color="auto"/>
              <w:right w:val="single" w:sz="4" w:space="0" w:color="auto"/>
            </w:tcBorders>
            <w:shd w:val="clear" w:color="auto" w:fill="auto"/>
            <w:hideMark/>
          </w:tcPr>
          <w:p w:rsidR="000847A1" w:rsidRPr="009173C6" w:rsidRDefault="000847A1" w:rsidP="00C42714">
            <w:pPr>
              <w:rPr>
                <w:sz w:val="28"/>
                <w:szCs w:val="28"/>
              </w:rPr>
            </w:pPr>
            <w:r w:rsidRPr="009173C6">
              <w:rPr>
                <w:sz w:val="28"/>
                <w:szCs w:val="28"/>
              </w:rPr>
              <w:t>Биология</w:t>
            </w:r>
          </w:p>
        </w:tc>
        <w:tc>
          <w:tcPr>
            <w:tcW w:w="3827" w:type="dxa"/>
            <w:tcBorders>
              <w:top w:val="nil"/>
              <w:left w:val="nil"/>
              <w:bottom w:val="single" w:sz="4" w:space="0" w:color="auto"/>
              <w:right w:val="single" w:sz="4" w:space="0" w:color="auto"/>
            </w:tcBorders>
            <w:shd w:val="clear" w:color="auto" w:fill="auto"/>
          </w:tcPr>
          <w:p w:rsidR="000847A1" w:rsidRPr="009173C6" w:rsidRDefault="000847A1" w:rsidP="00C42714">
            <w:pPr>
              <w:rPr>
                <w:sz w:val="28"/>
                <w:szCs w:val="28"/>
              </w:rPr>
            </w:pPr>
            <w:r w:rsidRPr="009173C6">
              <w:rPr>
                <w:sz w:val="28"/>
                <w:szCs w:val="28"/>
              </w:rPr>
              <w:t>Сонин</w:t>
            </w:r>
            <w:r>
              <w:rPr>
                <w:sz w:val="28"/>
                <w:szCs w:val="28"/>
              </w:rPr>
              <w:t xml:space="preserve"> Н.И</w:t>
            </w:r>
            <w:r w:rsidRPr="009173C6">
              <w:rPr>
                <w:sz w:val="28"/>
                <w:szCs w:val="28"/>
              </w:rPr>
              <w:t>. Учебник (Синий)</w:t>
            </w:r>
          </w:p>
        </w:tc>
      </w:tr>
      <w:tr w:rsidR="000847A1" w:rsidRPr="00144022" w:rsidTr="00C42714">
        <w:trPr>
          <w:trHeight w:val="645"/>
        </w:trPr>
        <w:tc>
          <w:tcPr>
            <w:tcW w:w="1716" w:type="dxa"/>
            <w:tcBorders>
              <w:top w:val="nil"/>
              <w:left w:val="single" w:sz="4" w:space="0" w:color="auto"/>
              <w:bottom w:val="single" w:sz="4" w:space="0" w:color="auto"/>
              <w:right w:val="single" w:sz="4" w:space="0" w:color="auto"/>
            </w:tcBorders>
            <w:shd w:val="clear" w:color="auto" w:fill="auto"/>
          </w:tcPr>
          <w:p w:rsidR="000847A1" w:rsidRPr="00144022" w:rsidRDefault="000847A1" w:rsidP="00C42714">
            <w:pPr>
              <w:rPr>
                <w:sz w:val="28"/>
                <w:szCs w:val="28"/>
              </w:rPr>
            </w:pPr>
            <w:r w:rsidRPr="00144022">
              <w:rPr>
                <w:sz w:val="28"/>
                <w:szCs w:val="28"/>
              </w:rPr>
              <w:t>Дрофа</w:t>
            </w:r>
          </w:p>
        </w:tc>
        <w:tc>
          <w:tcPr>
            <w:tcW w:w="3686" w:type="dxa"/>
            <w:tcBorders>
              <w:top w:val="nil"/>
              <w:left w:val="nil"/>
              <w:bottom w:val="single" w:sz="4" w:space="0" w:color="auto"/>
              <w:right w:val="single" w:sz="4" w:space="0" w:color="auto"/>
            </w:tcBorders>
            <w:shd w:val="clear" w:color="auto" w:fill="auto"/>
            <w:hideMark/>
          </w:tcPr>
          <w:p w:rsidR="000847A1" w:rsidRPr="009173C6" w:rsidRDefault="000847A1" w:rsidP="00C42714">
            <w:pPr>
              <w:rPr>
                <w:sz w:val="28"/>
                <w:szCs w:val="28"/>
              </w:rPr>
            </w:pPr>
            <w:r w:rsidRPr="009173C6">
              <w:rPr>
                <w:sz w:val="28"/>
                <w:szCs w:val="28"/>
              </w:rPr>
              <w:t>Химия</w:t>
            </w:r>
          </w:p>
        </w:tc>
        <w:tc>
          <w:tcPr>
            <w:tcW w:w="3827" w:type="dxa"/>
            <w:tcBorders>
              <w:top w:val="nil"/>
              <w:left w:val="nil"/>
              <w:bottom w:val="single" w:sz="4" w:space="0" w:color="auto"/>
              <w:right w:val="single" w:sz="4" w:space="0" w:color="auto"/>
            </w:tcBorders>
            <w:shd w:val="clear" w:color="auto" w:fill="auto"/>
          </w:tcPr>
          <w:p w:rsidR="000847A1" w:rsidRPr="009173C6" w:rsidRDefault="000847A1" w:rsidP="00C42714">
            <w:pPr>
              <w:rPr>
                <w:sz w:val="28"/>
                <w:szCs w:val="28"/>
              </w:rPr>
            </w:pPr>
            <w:r w:rsidRPr="009173C6">
              <w:rPr>
                <w:sz w:val="28"/>
                <w:szCs w:val="28"/>
              </w:rPr>
              <w:t>Габриелян</w:t>
            </w:r>
            <w:r>
              <w:rPr>
                <w:sz w:val="28"/>
                <w:szCs w:val="28"/>
              </w:rPr>
              <w:t xml:space="preserve"> О.С</w:t>
            </w:r>
            <w:r w:rsidRPr="009173C6">
              <w:rPr>
                <w:sz w:val="28"/>
                <w:szCs w:val="28"/>
              </w:rPr>
              <w:t>. Учебник. ВЕРТИКАЛЬ</w:t>
            </w:r>
          </w:p>
        </w:tc>
      </w:tr>
      <w:tr w:rsidR="000847A1" w:rsidRPr="00144022" w:rsidTr="00C42714">
        <w:trPr>
          <w:trHeight w:val="662"/>
        </w:trPr>
        <w:tc>
          <w:tcPr>
            <w:tcW w:w="1716" w:type="dxa"/>
            <w:tcBorders>
              <w:top w:val="single" w:sz="4" w:space="0" w:color="auto"/>
              <w:left w:val="single" w:sz="4" w:space="0" w:color="auto"/>
              <w:bottom w:val="single" w:sz="4" w:space="0" w:color="auto"/>
              <w:right w:val="single" w:sz="4" w:space="0" w:color="auto"/>
            </w:tcBorders>
            <w:shd w:val="clear" w:color="000000" w:fill="FFFFFF"/>
          </w:tcPr>
          <w:p w:rsidR="000847A1" w:rsidRPr="00144022" w:rsidRDefault="000847A1" w:rsidP="00C42714">
            <w:pPr>
              <w:rPr>
                <w:sz w:val="28"/>
                <w:szCs w:val="28"/>
              </w:rPr>
            </w:pPr>
            <w:r w:rsidRPr="00144022">
              <w:rPr>
                <w:sz w:val="28"/>
                <w:szCs w:val="28"/>
              </w:rPr>
              <w:t>Русское слово</w:t>
            </w:r>
          </w:p>
        </w:tc>
        <w:tc>
          <w:tcPr>
            <w:tcW w:w="3686" w:type="dxa"/>
            <w:tcBorders>
              <w:top w:val="single" w:sz="4" w:space="0" w:color="auto"/>
              <w:left w:val="nil"/>
              <w:bottom w:val="single" w:sz="4" w:space="0" w:color="auto"/>
              <w:right w:val="single" w:sz="4" w:space="0" w:color="auto"/>
            </w:tcBorders>
            <w:shd w:val="clear" w:color="000000" w:fill="FFFFFF"/>
            <w:hideMark/>
          </w:tcPr>
          <w:p w:rsidR="000847A1" w:rsidRPr="009173C6" w:rsidRDefault="000847A1" w:rsidP="00C42714">
            <w:pPr>
              <w:rPr>
                <w:sz w:val="28"/>
                <w:szCs w:val="28"/>
              </w:rPr>
            </w:pPr>
            <w:r w:rsidRPr="00144022">
              <w:rPr>
                <w:sz w:val="28"/>
                <w:szCs w:val="28"/>
              </w:rPr>
              <w:t>История России. 1801-1914 гг</w:t>
            </w:r>
          </w:p>
        </w:tc>
        <w:tc>
          <w:tcPr>
            <w:tcW w:w="3827" w:type="dxa"/>
            <w:tcBorders>
              <w:top w:val="single" w:sz="4" w:space="0" w:color="auto"/>
              <w:left w:val="nil"/>
              <w:bottom w:val="single" w:sz="4" w:space="0" w:color="auto"/>
              <w:right w:val="single" w:sz="4" w:space="0" w:color="auto"/>
            </w:tcBorders>
            <w:shd w:val="clear" w:color="000000" w:fill="FFFFFF"/>
          </w:tcPr>
          <w:p w:rsidR="000847A1" w:rsidRPr="009173C6" w:rsidRDefault="000847A1" w:rsidP="00C42714">
            <w:pPr>
              <w:rPr>
                <w:sz w:val="28"/>
                <w:szCs w:val="28"/>
              </w:rPr>
            </w:pPr>
            <w:r w:rsidRPr="00144022">
              <w:rPr>
                <w:bCs/>
                <w:sz w:val="28"/>
                <w:szCs w:val="28"/>
              </w:rPr>
              <w:t>Соловьев К.А., Шевырев А.П.</w:t>
            </w:r>
          </w:p>
        </w:tc>
      </w:tr>
      <w:tr w:rsidR="000847A1" w:rsidRPr="00144022" w:rsidTr="00C42714">
        <w:trPr>
          <w:trHeight w:val="960"/>
        </w:trPr>
        <w:tc>
          <w:tcPr>
            <w:tcW w:w="1716" w:type="dxa"/>
            <w:tcBorders>
              <w:top w:val="nil"/>
              <w:left w:val="single" w:sz="4" w:space="0" w:color="auto"/>
              <w:bottom w:val="single" w:sz="4" w:space="0" w:color="auto"/>
              <w:right w:val="single" w:sz="4" w:space="0" w:color="auto"/>
            </w:tcBorders>
            <w:shd w:val="clear" w:color="000000" w:fill="FFFFFF"/>
          </w:tcPr>
          <w:p w:rsidR="000847A1" w:rsidRPr="00144022" w:rsidRDefault="000847A1" w:rsidP="00C42714">
            <w:pPr>
              <w:rPr>
                <w:sz w:val="28"/>
                <w:szCs w:val="28"/>
              </w:rPr>
            </w:pPr>
            <w:r w:rsidRPr="00144022">
              <w:rPr>
                <w:sz w:val="28"/>
                <w:szCs w:val="28"/>
              </w:rPr>
              <w:t>Русское слово</w:t>
            </w:r>
          </w:p>
        </w:tc>
        <w:tc>
          <w:tcPr>
            <w:tcW w:w="3686" w:type="dxa"/>
            <w:tcBorders>
              <w:top w:val="nil"/>
              <w:left w:val="nil"/>
              <w:bottom w:val="single" w:sz="4" w:space="0" w:color="auto"/>
              <w:right w:val="single" w:sz="4" w:space="0" w:color="auto"/>
            </w:tcBorders>
            <w:shd w:val="clear" w:color="000000" w:fill="FFFFFF"/>
            <w:hideMark/>
          </w:tcPr>
          <w:p w:rsidR="000847A1" w:rsidRPr="009173C6" w:rsidRDefault="000847A1" w:rsidP="00C42714">
            <w:pPr>
              <w:rPr>
                <w:b/>
                <w:bCs/>
                <w:sz w:val="28"/>
                <w:szCs w:val="28"/>
              </w:rPr>
            </w:pPr>
            <w:r w:rsidRPr="009173C6">
              <w:rPr>
                <w:sz w:val="28"/>
                <w:szCs w:val="28"/>
              </w:rPr>
              <w:t xml:space="preserve">Всеобщая история. </w:t>
            </w:r>
            <w:r w:rsidRPr="00144022">
              <w:rPr>
                <w:sz w:val="28"/>
                <w:szCs w:val="28"/>
              </w:rPr>
              <w:t>Новейшая история. XX-начало XXI века</w:t>
            </w:r>
          </w:p>
        </w:tc>
        <w:tc>
          <w:tcPr>
            <w:tcW w:w="3827" w:type="dxa"/>
            <w:tcBorders>
              <w:top w:val="nil"/>
              <w:left w:val="nil"/>
              <w:bottom w:val="single" w:sz="4" w:space="0" w:color="auto"/>
              <w:right w:val="single" w:sz="4" w:space="0" w:color="auto"/>
            </w:tcBorders>
            <w:shd w:val="clear" w:color="000000" w:fill="FFFFFF"/>
          </w:tcPr>
          <w:p w:rsidR="000847A1" w:rsidRPr="009173C6" w:rsidRDefault="000847A1" w:rsidP="00C42714">
            <w:pPr>
              <w:rPr>
                <w:bCs/>
                <w:sz w:val="28"/>
                <w:szCs w:val="28"/>
              </w:rPr>
            </w:pPr>
            <w:r w:rsidRPr="009173C6">
              <w:rPr>
                <w:bCs/>
                <w:sz w:val="28"/>
                <w:szCs w:val="28"/>
              </w:rPr>
              <w:t>Загладин Н.В.</w:t>
            </w:r>
          </w:p>
        </w:tc>
      </w:tr>
      <w:tr w:rsidR="000847A1" w:rsidRPr="00144022" w:rsidTr="00C42714">
        <w:trPr>
          <w:trHeight w:val="797"/>
        </w:trPr>
        <w:tc>
          <w:tcPr>
            <w:tcW w:w="1716" w:type="dxa"/>
            <w:tcBorders>
              <w:top w:val="single" w:sz="4" w:space="0" w:color="auto"/>
              <w:left w:val="single" w:sz="4" w:space="0" w:color="auto"/>
              <w:bottom w:val="single" w:sz="4" w:space="0" w:color="auto"/>
              <w:right w:val="single" w:sz="4" w:space="0" w:color="auto"/>
            </w:tcBorders>
            <w:shd w:val="clear" w:color="000000" w:fill="FFFFFF"/>
            <w:hideMark/>
          </w:tcPr>
          <w:p w:rsidR="000847A1" w:rsidRPr="009173C6" w:rsidRDefault="000847A1" w:rsidP="00C42714">
            <w:pPr>
              <w:rPr>
                <w:sz w:val="28"/>
                <w:szCs w:val="28"/>
              </w:rPr>
            </w:pPr>
            <w:r w:rsidRPr="00144022">
              <w:rPr>
                <w:sz w:val="28"/>
                <w:szCs w:val="28"/>
              </w:rPr>
              <w:t>Бином</w:t>
            </w:r>
          </w:p>
        </w:tc>
        <w:tc>
          <w:tcPr>
            <w:tcW w:w="3686" w:type="dxa"/>
            <w:tcBorders>
              <w:top w:val="single" w:sz="4" w:space="0" w:color="auto"/>
              <w:left w:val="nil"/>
              <w:bottom w:val="single" w:sz="4" w:space="0" w:color="auto"/>
              <w:right w:val="single" w:sz="4" w:space="0" w:color="auto"/>
            </w:tcBorders>
            <w:shd w:val="clear" w:color="000000" w:fill="FFFFFF"/>
            <w:hideMark/>
          </w:tcPr>
          <w:p w:rsidR="000847A1" w:rsidRPr="009173C6" w:rsidRDefault="000847A1" w:rsidP="00C42714">
            <w:pPr>
              <w:rPr>
                <w:sz w:val="28"/>
                <w:szCs w:val="28"/>
              </w:rPr>
            </w:pPr>
            <w:r w:rsidRPr="009173C6">
              <w:rPr>
                <w:sz w:val="28"/>
                <w:szCs w:val="28"/>
              </w:rPr>
              <w:t xml:space="preserve">Информатика </w:t>
            </w:r>
          </w:p>
        </w:tc>
        <w:tc>
          <w:tcPr>
            <w:tcW w:w="3827" w:type="dxa"/>
            <w:tcBorders>
              <w:top w:val="single" w:sz="4" w:space="0" w:color="auto"/>
              <w:left w:val="nil"/>
              <w:bottom w:val="single" w:sz="4" w:space="0" w:color="auto"/>
              <w:right w:val="single" w:sz="4" w:space="0" w:color="auto"/>
            </w:tcBorders>
            <w:shd w:val="clear" w:color="000000" w:fill="FFFFFF"/>
          </w:tcPr>
          <w:p w:rsidR="000847A1" w:rsidRPr="00144022" w:rsidRDefault="000847A1" w:rsidP="00C42714">
            <w:pPr>
              <w:rPr>
                <w:sz w:val="28"/>
                <w:szCs w:val="28"/>
              </w:rPr>
            </w:pPr>
            <w:r w:rsidRPr="00144022">
              <w:rPr>
                <w:sz w:val="28"/>
                <w:szCs w:val="28"/>
              </w:rPr>
              <w:t xml:space="preserve">Семакин И.Г., Залогова Л.А., Русаков С.В., Шестакова Л.В. </w:t>
            </w:r>
          </w:p>
        </w:tc>
      </w:tr>
    </w:tbl>
    <w:p w:rsidR="000847A1" w:rsidRPr="00144022" w:rsidRDefault="000847A1" w:rsidP="000847A1">
      <w:pPr>
        <w:rPr>
          <w:sz w:val="28"/>
          <w:szCs w:val="28"/>
        </w:rPr>
      </w:pPr>
    </w:p>
    <w:p w:rsidR="00BB75F9" w:rsidRPr="00BB75F9" w:rsidRDefault="00BB75F9" w:rsidP="00BB75F9">
      <w:pPr>
        <w:rPr>
          <w:b/>
        </w:rPr>
      </w:pPr>
    </w:p>
    <w:p w:rsidR="00BB75F9" w:rsidRPr="00BB75F9" w:rsidRDefault="00BB75F9" w:rsidP="00BB75F9">
      <w:pPr>
        <w:rPr>
          <w:b/>
        </w:rPr>
      </w:pPr>
    </w:p>
    <w:p w:rsidR="00BB75F9" w:rsidRDefault="00BB75F9" w:rsidP="00BB75F9">
      <w:pPr>
        <w:spacing w:after="200" w:line="276" w:lineRule="auto"/>
        <w:rPr>
          <w:rFonts w:asciiTheme="minorHAnsi" w:eastAsiaTheme="minorHAnsi" w:hAnsiTheme="minorHAnsi" w:cstheme="minorBidi"/>
          <w:lang w:eastAsia="en-US"/>
        </w:rPr>
      </w:pPr>
    </w:p>
    <w:p w:rsidR="000847A1" w:rsidRDefault="000847A1" w:rsidP="00BB75F9">
      <w:pPr>
        <w:spacing w:after="200" w:line="276" w:lineRule="auto"/>
        <w:rPr>
          <w:rFonts w:asciiTheme="minorHAnsi" w:eastAsiaTheme="minorHAnsi" w:hAnsiTheme="minorHAnsi" w:cstheme="minorBidi"/>
          <w:lang w:eastAsia="en-US"/>
        </w:rPr>
      </w:pPr>
    </w:p>
    <w:p w:rsidR="000847A1" w:rsidRDefault="000847A1" w:rsidP="00BB75F9">
      <w:pPr>
        <w:spacing w:after="200" w:line="276" w:lineRule="auto"/>
        <w:rPr>
          <w:rFonts w:asciiTheme="minorHAnsi" w:eastAsiaTheme="minorHAnsi" w:hAnsiTheme="minorHAnsi" w:cstheme="minorBidi"/>
          <w:lang w:eastAsia="en-US"/>
        </w:rPr>
      </w:pPr>
    </w:p>
    <w:p w:rsidR="000847A1" w:rsidRDefault="000847A1" w:rsidP="00BB75F9">
      <w:pPr>
        <w:spacing w:after="200" w:line="276" w:lineRule="auto"/>
        <w:rPr>
          <w:rFonts w:asciiTheme="minorHAnsi" w:eastAsiaTheme="minorHAnsi" w:hAnsiTheme="minorHAnsi" w:cstheme="minorBidi"/>
          <w:lang w:eastAsia="en-US"/>
        </w:rPr>
      </w:pPr>
    </w:p>
    <w:p w:rsidR="000847A1" w:rsidRDefault="000847A1" w:rsidP="00BB75F9">
      <w:pPr>
        <w:spacing w:after="200" w:line="276" w:lineRule="auto"/>
        <w:rPr>
          <w:rFonts w:asciiTheme="minorHAnsi" w:eastAsiaTheme="minorHAnsi" w:hAnsiTheme="minorHAnsi" w:cstheme="minorBidi"/>
          <w:lang w:eastAsia="en-US"/>
        </w:rPr>
      </w:pPr>
    </w:p>
    <w:p w:rsidR="000847A1" w:rsidRDefault="000847A1" w:rsidP="00BB75F9">
      <w:pPr>
        <w:spacing w:after="200" w:line="276" w:lineRule="auto"/>
        <w:rPr>
          <w:rFonts w:asciiTheme="minorHAnsi" w:eastAsiaTheme="minorHAnsi" w:hAnsiTheme="minorHAnsi" w:cstheme="minorBidi"/>
          <w:lang w:eastAsia="en-US"/>
        </w:rPr>
      </w:pPr>
    </w:p>
    <w:p w:rsidR="000847A1" w:rsidRDefault="000847A1" w:rsidP="00BB75F9">
      <w:pPr>
        <w:spacing w:after="200" w:line="276" w:lineRule="auto"/>
        <w:rPr>
          <w:rFonts w:asciiTheme="minorHAnsi" w:eastAsiaTheme="minorHAnsi" w:hAnsiTheme="minorHAnsi" w:cstheme="minorBidi"/>
          <w:lang w:eastAsia="en-US"/>
        </w:rPr>
      </w:pPr>
    </w:p>
    <w:p w:rsidR="000847A1" w:rsidRDefault="000847A1" w:rsidP="00BB75F9">
      <w:pPr>
        <w:spacing w:after="200" w:line="276" w:lineRule="auto"/>
        <w:rPr>
          <w:rFonts w:asciiTheme="minorHAnsi" w:eastAsiaTheme="minorHAnsi" w:hAnsiTheme="minorHAnsi" w:cstheme="minorBidi"/>
          <w:lang w:eastAsia="en-US"/>
        </w:rPr>
      </w:pPr>
    </w:p>
    <w:p w:rsidR="000847A1" w:rsidRDefault="000847A1" w:rsidP="00BB75F9">
      <w:pPr>
        <w:spacing w:after="200" w:line="276" w:lineRule="auto"/>
        <w:rPr>
          <w:rFonts w:asciiTheme="minorHAnsi" w:eastAsiaTheme="minorHAnsi" w:hAnsiTheme="minorHAnsi" w:cstheme="minorBidi"/>
          <w:lang w:eastAsia="en-US"/>
        </w:rPr>
      </w:pPr>
    </w:p>
    <w:p w:rsidR="000847A1" w:rsidRDefault="000847A1" w:rsidP="00BB75F9">
      <w:pPr>
        <w:spacing w:after="200" w:line="276" w:lineRule="auto"/>
        <w:rPr>
          <w:rFonts w:asciiTheme="minorHAnsi" w:eastAsiaTheme="minorHAnsi" w:hAnsiTheme="minorHAnsi" w:cstheme="minorBidi"/>
          <w:lang w:eastAsia="en-US"/>
        </w:rPr>
      </w:pPr>
    </w:p>
    <w:p w:rsidR="000847A1" w:rsidRDefault="000847A1" w:rsidP="00BB75F9">
      <w:pPr>
        <w:spacing w:after="200" w:line="276" w:lineRule="auto"/>
        <w:rPr>
          <w:rFonts w:asciiTheme="minorHAnsi" w:eastAsiaTheme="minorHAnsi" w:hAnsiTheme="minorHAnsi" w:cstheme="minorBidi"/>
          <w:lang w:eastAsia="en-US"/>
        </w:rPr>
      </w:pPr>
    </w:p>
    <w:p w:rsidR="000847A1" w:rsidRPr="00BB75F9" w:rsidRDefault="000847A1" w:rsidP="00BB75F9">
      <w:pPr>
        <w:spacing w:after="200" w:line="276" w:lineRule="auto"/>
        <w:rPr>
          <w:rFonts w:asciiTheme="minorHAnsi" w:eastAsiaTheme="minorHAnsi" w:hAnsiTheme="minorHAnsi" w:cstheme="minorBidi"/>
          <w:lang w:eastAsia="en-US"/>
        </w:rPr>
      </w:pPr>
    </w:p>
    <w:p w:rsidR="00BB75F9" w:rsidRPr="00BB75F9" w:rsidRDefault="00BB75F9" w:rsidP="00BB75F9">
      <w:pPr>
        <w:pStyle w:val="ae"/>
        <w:spacing w:line="276" w:lineRule="auto"/>
        <w:jc w:val="both"/>
        <w:rPr>
          <w:rFonts w:ascii="Times New Roman" w:eastAsia="Times New Roman" w:hAnsi="Times New Roman" w:cs="Times New Roman"/>
          <w:b/>
          <w:sz w:val="24"/>
          <w:szCs w:val="24"/>
        </w:rPr>
      </w:pPr>
    </w:p>
    <w:p w:rsidR="00BB75F9" w:rsidRPr="00BB75F9" w:rsidRDefault="00BB75F9" w:rsidP="00BB75F9">
      <w:pPr>
        <w:pStyle w:val="ae"/>
        <w:spacing w:line="276" w:lineRule="auto"/>
        <w:jc w:val="both"/>
        <w:rPr>
          <w:rFonts w:ascii="Times New Roman" w:eastAsia="Times New Roman" w:hAnsi="Times New Roman" w:cs="Times New Roman"/>
          <w:b/>
          <w:sz w:val="24"/>
          <w:szCs w:val="24"/>
        </w:rPr>
      </w:pPr>
    </w:p>
    <w:p w:rsidR="00BB75F9" w:rsidRPr="00BB75F9" w:rsidRDefault="00BB75F9" w:rsidP="00BB75F9">
      <w:pPr>
        <w:pStyle w:val="ae"/>
        <w:spacing w:line="276" w:lineRule="auto"/>
        <w:jc w:val="both"/>
        <w:rPr>
          <w:rStyle w:val="af0"/>
          <w:szCs w:val="24"/>
        </w:rPr>
      </w:pPr>
      <w:r w:rsidRPr="00BB75F9">
        <w:rPr>
          <w:rStyle w:val="af0"/>
          <w:szCs w:val="24"/>
        </w:rPr>
        <w:lastRenderedPageBreak/>
        <w:t>Материально-технические условия реализации ООП</w:t>
      </w:r>
    </w:p>
    <w:p w:rsidR="00BB75F9" w:rsidRPr="00BB75F9" w:rsidRDefault="00BB75F9" w:rsidP="00BB75F9">
      <w:pPr>
        <w:shd w:val="clear" w:color="auto" w:fill="FFFFFF"/>
        <w:rPr>
          <w:bCs/>
          <w:color w:val="000000"/>
        </w:rPr>
      </w:pPr>
      <w:r w:rsidRPr="00BB75F9">
        <w:t xml:space="preserve">         Одним из необходимых условий качественного обучения школьников является эффективное использование материально-технической базы школы и оснащение школы современным учебным оборудованием.  Материально-техническое обеспечение – одно из условий обеспечения инновационной деятельности школы, важнейшим направлением которой является развитие информационно-технологического пространства образовательного учреждения, способствующего формированию интеллектуальной творческой личности, свободно ориентирующейся в информационном поле, готовой к саморазвитию.</w:t>
      </w:r>
    </w:p>
    <w:p w:rsidR="00BB75F9" w:rsidRPr="00BB75F9" w:rsidRDefault="00BB75F9" w:rsidP="00BB75F9">
      <w:pPr>
        <w:ind w:left="540" w:firstLine="360"/>
        <w:rPr>
          <w:b/>
          <w:i/>
        </w:rPr>
      </w:pPr>
    </w:p>
    <w:p w:rsidR="00BB75F9" w:rsidRPr="00BB75F9" w:rsidRDefault="00BB75F9" w:rsidP="00BB75F9">
      <w:pPr>
        <w:shd w:val="clear" w:color="auto" w:fill="FFFFFF"/>
        <w:ind w:left="540" w:firstLine="360"/>
        <w:rPr>
          <w:b/>
          <w:bCs/>
          <w:color w:val="000000"/>
        </w:rPr>
      </w:pPr>
    </w:p>
    <w:tbl>
      <w:tblPr>
        <w:tblW w:w="6808" w:type="dxa"/>
        <w:tblInd w:w="12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279"/>
        <w:gridCol w:w="1529"/>
      </w:tblGrid>
      <w:tr w:rsidR="00BB75F9" w:rsidRPr="00BB75F9" w:rsidTr="00C42714">
        <w:tc>
          <w:tcPr>
            <w:tcW w:w="5279" w:type="dxa"/>
          </w:tcPr>
          <w:p w:rsidR="00BB75F9" w:rsidRPr="00BB75F9" w:rsidRDefault="00BB75F9" w:rsidP="00C42714">
            <w:pPr>
              <w:shd w:val="clear" w:color="auto" w:fill="FFFFFF"/>
              <w:ind w:left="540" w:firstLine="360"/>
              <w:rPr>
                <w:b/>
                <w:bCs/>
                <w:color w:val="000000"/>
              </w:rPr>
            </w:pPr>
            <w:r w:rsidRPr="00BB75F9">
              <w:rPr>
                <w:b/>
                <w:bCs/>
                <w:color w:val="000000"/>
              </w:rPr>
              <w:t>Спортивный  зал</w:t>
            </w:r>
          </w:p>
        </w:tc>
        <w:tc>
          <w:tcPr>
            <w:tcW w:w="1529" w:type="dxa"/>
          </w:tcPr>
          <w:p w:rsidR="00BB75F9" w:rsidRPr="00BB75F9" w:rsidRDefault="00BB75F9" w:rsidP="00C42714">
            <w:pPr>
              <w:shd w:val="clear" w:color="auto" w:fill="FFFFFF"/>
              <w:ind w:left="540" w:firstLine="360"/>
              <w:jc w:val="center"/>
              <w:rPr>
                <w:b/>
                <w:bCs/>
                <w:color w:val="000000"/>
              </w:rPr>
            </w:pPr>
            <w:r w:rsidRPr="00BB75F9">
              <w:rPr>
                <w:b/>
                <w:bCs/>
                <w:color w:val="000000"/>
              </w:rPr>
              <w:t>1</w:t>
            </w:r>
          </w:p>
        </w:tc>
      </w:tr>
      <w:tr w:rsidR="00BB75F9" w:rsidRPr="00BB75F9" w:rsidTr="00C42714">
        <w:tc>
          <w:tcPr>
            <w:tcW w:w="5279" w:type="dxa"/>
          </w:tcPr>
          <w:p w:rsidR="00BB75F9" w:rsidRPr="00BB75F9" w:rsidRDefault="00BB75F9" w:rsidP="00C42714">
            <w:pPr>
              <w:shd w:val="clear" w:color="auto" w:fill="FFFFFF"/>
              <w:ind w:left="540" w:firstLine="360"/>
              <w:rPr>
                <w:b/>
                <w:bCs/>
                <w:color w:val="000000"/>
              </w:rPr>
            </w:pPr>
            <w:r w:rsidRPr="00BB75F9">
              <w:rPr>
                <w:b/>
                <w:bCs/>
                <w:color w:val="000000"/>
              </w:rPr>
              <w:t>Столовая</w:t>
            </w:r>
          </w:p>
        </w:tc>
        <w:tc>
          <w:tcPr>
            <w:tcW w:w="1529" w:type="dxa"/>
          </w:tcPr>
          <w:p w:rsidR="00BB75F9" w:rsidRPr="00BB75F9" w:rsidRDefault="004569D5" w:rsidP="00C42714">
            <w:pPr>
              <w:shd w:val="clear" w:color="auto" w:fill="FFFFFF"/>
              <w:ind w:left="540" w:firstLine="360"/>
              <w:jc w:val="center"/>
              <w:rPr>
                <w:b/>
                <w:bCs/>
                <w:color w:val="000000"/>
              </w:rPr>
            </w:pPr>
            <w:r>
              <w:rPr>
                <w:b/>
                <w:bCs/>
                <w:color w:val="000000"/>
              </w:rPr>
              <w:t>1</w:t>
            </w:r>
          </w:p>
        </w:tc>
      </w:tr>
      <w:tr w:rsidR="00BB75F9" w:rsidRPr="00BB75F9" w:rsidTr="00C42714">
        <w:tc>
          <w:tcPr>
            <w:tcW w:w="5279" w:type="dxa"/>
          </w:tcPr>
          <w:p w:rsidR="00BB75F9" w:rsidRPr="00BB75F9" w:rsidRDefault="00BB75F9" w:rsidP="00C42714">
            <w:pPr>
              <w:shd w:val="clear" w:color="auto" w:fill="FFFFFF"/>
              <w:ind w:left="540" w:firstLine="360"/>
              <w:rPr>
                <w:b/>
                <w:bCs/>
                <w:color w:val="000000"/>
              </w:rPr>
            </w:pPr>
            <w:r w:rsidRPr="00BB75F9">
              <w:rPr>
                <w:b/>
                <w:bCs/>
                <w:color w:val="000000"/>
              </w:rPr>
              <w:t>Количество учебных кабинетов</w:t>
            </w:r>
          </w:p>
        </w:tc>
        <w:tc>
          <w:tcPr>
            <w:tcW w:w="1529" w:type="dxa"/>
          </w:tcPr>
          <w:p w:rsidR="00BB75F9" w:rsidRPr="00BB75F9" w:rsidRDefault="004569D5" w:rsidP="00C42714">
            <w:pPr>
              <w:shd w:val="clear" w:color="auto" w:fill="FFFFFF"/>
              <w:ind w:left="540" w:firstLine="360"/>
              <w:jc w:val="center"/>
              <w:rPr>
                <w:b/>
                <w:bCs/>
                <w:color w:val="000000"/>
              </w:rPr>
            </w:pPr>
            <w:r>
              <w:rPr>
                <w:b/>
                <w:bCs/>
                <w:color w:val="000000"/>
              </w:rPr>
              <w:t>7</w:t>
            </w:r>
          </w:p>
        </w:tc>
      </w:tr>
      <w:tr w:rsidR="00BB75F9" w:rsidRPr="00BB75F9" w:rsidTr="00C42714">
        <w:tc>
          <w:tcPr>
            <w:tcW w:w="5279" w:type="dxa"/>
          </w:tcPr>
          <w:p w:rsidR="00BB75F9" w:rsidRPr="00BB75F9" w:rsidRDefault="00BB75F9" w:rsidP="00C42714">
            <w:pPr>
              <w:shd w:val="clear" w:color="auto" w:fill="FFFFFF"/>
              <w:ind w:left="540" w:firstLine="360"/>
              <w:rPr>
                <w:b/>
                <w:bCs/>
                <w:color w:val="000000"/>
              </w:rPr>
            </w:pPr>
            <w:r w:rsidRPr="00BB75F9">
              <w:rPr>
                <w:b/>
                <w:bCs/>
                <w:color w:val="000000"/>
              </w:rPr>
              <w:t>Учительская</w:t>
            </w:r>
          </w:p>
        </w:tc>
        <w:tc>
          <w:tcPr>
            <w:tcW w:w="1529" w:type="dxa"/>
          </w:tcPr>
          <w:p w:rsidR="00BB75F9" w:rsidRPr="00817199" w:rsidRDefault="00817199" w:rsidP="00C42714">
            <w:pPr>
              <w:shd w:val="clear" w:color="auto" w:fill="FFFFFF"/>
              <w:ind w:left="540" w:firstLine="360"/>
              <w:jc w:val="center"/>
              <w:rPr>
                <w:b/>
                <w:bCs/>
                <w:color w:val="000000"/>
                <w:lang w:val="en-US"/>
              </w:rPr>
            </w:pPr>
            <w:r>
              <w:rPr>
                <w:b/>
                <w:bCs/>
                <w:color w:val="000000"/>
                <w:lang w:val="en-US"/>
              </w:rPr>
              <w:t>1</w:t>
            </w:r>
          </w:p>
        </w:tc>
      </w:tr>
      <w:tr w:rsidR="00BB75F9" w:rsidRPr="00BB75F9" w:rsidTr="00C42714">
        <w:tc>
          <w:tcPr>
            <w:tcW w:w="5279" w:type="dxa"/>
          </w:tcPr>
          <w:p w:rsidR="00BB75F9" w:rsidRPr="00BB75F9" w:rsidRDefault="00BB75F9" w:rsidP="00C42714">
            <w:pPr>
              <w:shd w:val="clear" w:color="auto" w:fill="FFFFFF"/>
              <w:ind w:left="540" w:firstLine="360"/>
              <w:rPr>
                <w:b/>
                <w:bCs/>
                <w:color w:val="000000"/>
              </w:rPr>
            </w:pPr>
            <w:r w:rsidRPr="00BB75F9">
              <w:rPr>
                <w:b/>
                <w:bCs/>
                <w:color w:val="000000"/>
              </w:rPr>
              <w:t>Компьютерный класс</w:t>
            </w:r>
          </w:p>
        </w:tc>
        <w:tc>
          <w:tcPr>
            <w:tcW w:w="1529" w:type="dxa"/>
          </w:tcPr>
          <w:p w:rsidR="00BB75F9" w:rsidRPr="00817199" w:rsidRDefault="00817199" w:rsidP="00C42714">
            <w:pPr>
              <w:shd w:val="clear" w:color="auto" w:fill="FFFFFF"/>
              <w:ind w:left="540" w:firstLine="360"/>
              <w:jc w:val="center"/>
              <w:rPr>
                <w:b/>
                <w:bCs/>
                <w:color w:val="000000"/>
                <w:lang w:val="en-US"/>
              </w:rPr>
            </w:pPr>
            <w:r>
              <w:rPr>
                <w:b/>
                <w:bCs/>
                <w:color w:val="000000"/>
                <w:lang w:val="en-US"/>
              </w:rPr>
              <w:t>1</w:t>
            </w:r>
          </w:p>
        </w:tc>
      </w:tr>
    </w:tbl>
    <w:p w:rsidR="00BB75F9" w:rsidRPr="00BB75F9" w:rsidRDefault="00BB75F9" w:rsidP="00BB75F9">
      <w:pPr>
        <w:ind w:left="540" w:firstLine="360"/>
        <w:rPr>
          <w:b/>
        </w:rPr>
      </w:pPr>
    </w:p>
    <w:p w:rsidR="00BB75F9" w:rsidRPr="00BB75F9" w:rsidRDefault="00BB75F9" w:rsidP="00BB75F9">
      <w:pPr>
        <w:ind w:left="540" w:firstLine="360"/>
        <w:rPr>
          <w:b/>
        </w:rPr>
      </w:pPr>
    </w:p>
    <w:p w:rsidR="00BB75F9" w:rsidRPr="00BB75F9" w:rsidRDefault="00BB75F9" w:rsidP="00BB75F9">
      <w:pPr>
        <w:spacing w:line="276" w:lineRule="auto"/>
        <w:rPr>
          <w:b/>
        </w:rPr>
      </w:pPr>
    </w:p>
    <w:p w:rsidR="00BB75F9" w:rsidRPr="00BB75F9" w:rsidRDefault="00BB75F9" w:rsidP="00817199">
      <w:pPr>
        <w:pStyle w:val="ae"/>
        <w:spacing w:line="276" w:lineRule="auto"/>
        <w:jc w:val="both"/>
        <w:rPr>
          <w:rStyle w:val="af0"/>
          <w:szCs w:val="24"/>
        </w:rPr>
      </w:pPr>
      <w:r w:rsidRPr="00BB75F9">
        <w:rPr>
          <w:rStyle w:val="af0"/>
          <w:szCs w:val="24"/>
        </w:rPr>
        <w:t>Организация  управления  реализацией образовательной программы</w:t>
      </w:r>
    </w:p>
    <w:p w:rsidR="00BB75F9" w:rsidRPr="00BB75F9" w:rsidRDefault="00BB75F9" w:rsidP="00BB75F9">
      <w:pPr>
        <w:spacing w:line="276" w:lineRule="auto"/>
        <w:ind w:left="540" w:firstLine="360"/>
      </w:pPr>
      <w:r w:rsidRPr="00BB75F9">
        <w:t xml:space="preserve">Принятие управленческих решений, связанных с повышением эффективности реализации </w:t>
      </w:r>
      <w:r w:rsidRPr="00BB75F9">
        <w:rPr>
          <w:b/>
        </w:rPr>
        <w:t>ООП,</w:t>
      </w:r>
      <w:r w:rsidRPr="00BB75F9">
        <w:t xml:space="preserve"> осуществляется на основе анализа, включающего:</w:t>
      </w:r>
    </w:p>
    <w:p w:rsidR="00BB75F9" w:rsidRPr="00BB75F9" w:rsidRDefault="00BB75F9" w:rsidP="00BB75F9">
      <w:pPr>
        <w:numPr>
          <w:ilvl w:val="0"/>
          <w:numId w:val="12"/>
        </w:numPr>
        <w:spacing w:line="276" w:lineRule="auto"/>
        <w:ind w:left="540" w:firstLine="360"/>
        <w:jc w:val="both"/>
      </w:pPr>
      <w:r w:rsidRPr="00BB75F9">
        <w:t xml:space="preserve">изучение процесса и результатов реализации </w:t>
      </w:r>
      <w:r w:rsidRPr="00BB75F9">
        <w:rPr>
          <w:b/>
        </w:rPr>
        <w:t>ООП</w:t>
      </w:r>
      <w:r w:rsidRPr="00BB75F9">
        <w:t xml:space="preserve"> администрацией </w:t>
      </w:r>
    </w:p>
    <w:p w:rsidR="00BB75F9" w:rsidRPr="00BB75F9" w:rsidRDefault="00BB75F9" w:rsidP="00BB75F9">
      <w:pPr>
        <w:numPr>
          <w:ilvl w:val="1"/>
          <w:numId w:val="12"/>
        </w:numPr>
        <w:spacing w:line="276" w:lineRule="auto"/>
        <w:ind w:left="540" w:firstLine="360"/>
        <w:jc w:val="both"/>
      </w:pPr>
      <w:r w:rsidRPr="00BB75F9">
        <w:t>наблюдение;</w:t>
      </w:r>
    </w:p>
    <w:p w:rsidR="00BB75F9" w:rsidRPr="00BB75F9" w:rsidRDefault="00BB75F9" w:rsidP="00BB75F9">
      <w:pPr>
        <w:numPr>
          <w:ilvl w:val="1"/>
          <w:numId w:val="12"/>
        </w:numPr>
        <w:spacing w:line="276" w:lineRule="auto"/>
        <w:ind w:left="540" w:firstLine="360"/>
        <w:jc w:val="both"/>
      </w:pPr>
      <w:r w:rsidRPr="00BB75F9">
        <w:t>собеседование;</w:t>
      </w:r>
    </w:p>
    <w:p w:rsidR="00BB75F9" w:rsidRPr="00BB75F9" w:rsidRDefault="00BB75F9" w:rsidP="00BB75F9">
      <w:pPr>
        <w:numPr>
          <w:ilvl w:val="1"/>
          <w:numId w:val="12"/>
        </w:numPr>
        <w:spacing w:line="276" w:lineRule="auto"/>
        <w:ind w:left="540" w:firstLine="360"/>
        <w:jc w:val="both"/>
      </w:pPr>
      <w:r w:rsidRPr="00BB75F9">
        <w:t>посещение уроков;</w:t>
      </w:r>
    </w:p>
    <w:p w:rsidR="00BB75F9" w:rsidRPr="00BB75F9" w:rsidRDefault="00BB75F9" w:rsidP="00BB75F9">
      <w:pPr>
        <w:numPr>
          <w:ilvl w:val="1"/>
          <w:numId w:val="12"/>
        </w:numPr>
        <w:spacing w:line="276" w:lineRule="auto"/>
        <w:ind w:left="540" w:firstLine="360"/>
        <w:jc w:val="both"/>
      </w:pPr>
      <w:r w:rsidRPr="00BB75F9">
        <w:t>анализ школьной документации;</w:t>
      </w:r>
    </w:p>
    <w:p w:rsidR="00BB75F9" w:rsidRPr="00BB75F9" w:rsidRDefault="00BB75F9" w:rsidP="00BB75F9">
      <w:pPr>
        <w:numPr>
          <w:ilvl w:val="0"/>
          <w:numId w:val="12"/>
        </w:numPr>
        <w:spacing w:line="276" w:lineRule="auto"/>
        <w:ind w:left="540" w:firstLine="360"/>
        <w:jc w:val="both"/>
      </w:pPr>
      <w:r w:rsidRPr="00BB75F9">
        <w:t xml:space="preserve">внешнюю экспертизу процессов и результатов реализации </w:t>
      </w:r>
      <w:r w:rsidRPr="00BB75F9">
        <w:rPr>
          <w:b/>
        </w:rPr>
        <w:t>ООП</w:t>
      </w:r>
      <w:r w:rsidRPr="00BB75F9">
        <w:t>:</w:t>
      </w:r>
    </w:p>
    <w:p w:rsidR="00BB75F9" w:rsidRPr="00BB75F9" w:rsidRDefault="00BB75F9" w:rsidP="00BB75F9">
      <w:pPr>
        <w:numPr>
          <w:ilvl w:val="1"/>
          <w:numId w:val="12"/>
        </w:numPr>
        <w:spacing w:line="276" w:lineRule="auto"/>
        <w:ind w:left="540" w:firstLine="360"/>
        <w:jc w:val="both"/>
      </w:pPr>
      <w:r w:rsidRPr="00BB75F9">
        <w:t>аккредитация школы;</w:t>
      </w:r>
    </w:p>
    <w:p w:rsidR="00BB75F9" w:rsidRPr="00BB75F9" w:rsidRDefault="00BB75F9" w:rsidP="00BB75F9">
      <w:pPr>
        <w:numPr>
          <w:ilvl w:val="1"/>
          <w:numId w:val="12"/>
        </w:numPr>
        <w:spacing w:line="276" w:lineRule="auto"/>
        <w:ind w:left="540" w:firstLine="360"/>
        <w:jc w:val="both"/>
      </w:pPr>
      <w:r w:rsidRPr="00BB75F9">
        <w:t>данные педагогических исследований сторонних организаций.</w:t>
      </w:r>
    </w:p>
    <w:p w:rsidR="00BB75F9" w:rsidRPr="00BB75F9" w:rsidRDefault="00BB75F9" w:rsidP="00BB75F9">
      <w:pPr>
        <w:numPr>
          <w:ilvl w:val="1"/>
          <w:numId w:val="12"/>
        </w:numPr>
        <w:spacing w:line="276" w:lineRule="auto"/>
        <w:ind w:left="540" w:firstLine="360"/>
        <w:jc w:val="both"/>
      </w:pPr>
      <w:r w:rsidRPr="00BB75F9">
        <w:t>проведение диагностических работ.</w:t>
      </w:r>
    </w:p>
    <w:p w:rsidR="00BB75F9" w:rsidRPr="00BB75F9" w:rsidRDefault="00BB75F9" w:rsidP="00BB75F9">
      <w:pPr>
        <w:pStyle w:val="ae"/>
        <w:spacing w:line="276" w:lineRule="auto"/>
        <w:ind w:left="142"/>
        <w:jc w:val="both"/>
        <w:rPr>
          <w:rStyle w:val="af0"/>
          <w:szCs w:val="24"/>
        </w:rPr>
      </w:pPr>
      <w:r w:rsidRPr="00BB75F9">
        <w:rPr>
          <w:rStyle w:val="af0"/>
          <w:szCs w:val="24"/>
        </w:rPr>
        <w:t xml:space="preserve">  Способы представления  результатов реализации образовательной программы</w:t>
      </w:r>
    </w:p>
    <w:p w:rsidR="00BB75F9" w:rsidRPr="00BB75F9" w:rsidRDefault="00BB75F9" w:rsidP="00BB75F9">
      <w:pPr>
        <w:pStyle w:val="a3"/>
        <w:ind w:left="0"/>
      </w:pPr>
      <w:r w:rsidRPr="00BB75F9">
        <w:t>Школа презентует отчет о самообследовании на основе мониторинга результатов реализации образовательной программы, используя для этого, в том числе и данные независимой общественной экспертизы, и результаты проверки соответствия образовательного процесса утвержденной образовательной программе школы, проводимой при аккредитации образовательного учреждения.</w:t>
      </w:r>
    </w:p>
    <w:p w:rsidR="00BB75F9" w:rsidRPr="00BB75F9" w:rsidRDefault="00BB75F9" w:rsidP="00BB75F9">
      <w:pPr>
        <w:pStyle w:val="a3"/>
      </w:pPr>
    </w:p>
    <w:p w:rsidR="00BB75F9" w:rsidRPr="00BB75F9" w:rsidRDefault="00BB75F9" w:rsidP="00BB75F9">
      <w:pPr>
        <w:spacing w:line="276" w:lineRule="auto"/>
        <w:ind w:left="900"/>
        <w:jc w:val="both"/>
      </w:pPr>
    </w:p>
    <w:p w:rsidR="00BB75F9" w:rsidRPr="00BB75F9" w:rsidRDefault="00BB75F9" w:rsidP="00BB75F9">
      <w:pPr>
        <w:spacing w:line="276" w:lineRule="auto"/>
        <w:ind w:left="900"/>
        <w:jc w:val="both"/>
      </w:pPr>
    </w:p>
    <w:p w:rsidR="00BB75F9" w:rsidRPr="00BB75F9" w:rsidRDefault="00BB75F9" w:rsidP="00E81F1F">
      <w:pPr>
        <w:rPr>
          <w:b/>
        </w:rPr>
      </w:pPr>
    </w:p>
    <w:sectPr w:rsidR="00BB75F9" w:rsidRPr="00BB75F9" w:rsidSect="00283996">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37186" w:rsidRDefault="00037186" w:rsidP="00AD4840">
      <w:r>
        <w:separator/>
      </w:r>
    </w:p>
  </w:endnote>
  <w:endnote w:type="continuationSeparator" w:id="1">
    <w:p w:rsidR="00037186" w:rsidRDefault="00037186" w:rsidP="00AD484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Arial Black">
    <w:panose1 w:val="020B0A04020102020204"/>
    <w:charset w:val="CC"/>
    <w:family w:val="swiss"/>
    <w:pitch w:val="variable"/>
    <w:sig w:usb0="00000287" w:usb1="00000000" w:usb2="00000000" w:usb3="00000000" w:csb0="0000009F" w:csb1="00000000"/>
  </w:font>
  <w:font w:name="Cambria Math">
    <w:panose1 w:val="02040503050406030204"/>
    <w:charset w:val="CC"/>
    <w:family w:val="roman"/>
    <w:pitch w:val="variable"/>
    <w:sig w:usb0="A00002EF" w:usb1="420020E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37186" w:rsidRDefault="00037186" w:rsidP="00AD4840">
      <w:r>
        <w:separator/>
      </w:r>
    </w:p>
  </w:footnote>
  <w:footnote w:type="continuationSeparator" w:id="1">
    <w:p w:rsidR="00037186" w:rsidRDefault="00037186" w:rsidP="00AD4840">
      <w:r>
        <w:continuationSeparator/>
      </w:r>
    </w:p>
  </w:footnote>
  <w:footnote w:id="2">
    <w:p w:rsidR="00817199" w:rsidRPr="00053B94" w:rsidRDefault="00817199" w:rsidP="00AD4840">
      <w:pPr>
        <w:pStyle w:val="a6"/>
        <w:ind w:firstLine="0"/>
        <w:rPr>
          <w:sz w:val="20"/>
          <w:szCs w:val="20"/>
        </w:rPr>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1B6D0C"/>
    <w:multiLevelType w:val="hybridMultilevel"/>
    <w:tmpl w:val="505082C2"/>
    <w:lvl w:ilvl="0" w:tplc="6E30C050">
      <w:start w:val="1"/>
      <w:numFmt w:val="bullet"/>
      <w:lvlText w:val=""/>
      <w:lvlJc w:val="left"/>
      <w:pPr>
        <w:ind w:left="1070" w:hanging="360"/>
      </w:pPr>
      <w:rPr>
        <w:rFonts w:ascii="Symbol" w:hAnsi="Symbol"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1">
    <w:nsid w:val="159D526D"/>
    <w:multiLevelType w:val="hybridMultilevel"/>
    <w:tmpl w:val="2452CF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3E412FF"/>
    <w:multiLevelType w:val="hybridMultilevel"/>
    <w:tmpl w:val="EA2C4AC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2B6B66FA"/>
    <w:multiLevelType w:val="hybridMultilevel"/>
    <w:tmpl w:val="6038DDD0"/>
    <w:lvl w:ilvl="0" w:tplc="04190001">
      <w:start w:val="1"/>
      <w:numFmt w:val="bullet"/>
      <w:lvlText w:val=""/>
      <w:lvlJc w:val="left"/>
      <w:pPr>
        <w:ind w:left="720" w:hanging="360"/>
      </w:pPr>
      <w:rPr>
        <w:rFonts w:ascii="Symbol" w:hAnsi="Symbol" w:hint="default"/>
      </w:rPr>
    </w:lvl>
    <w:lvl w:ilvl="1" w:tplc="1D602ED0">
      <w:start w:val="1"/>
      <w:numFmt w:val="bullet"/>
      <w:lvlText w:val="-"/>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39E96505"/>
    <w:multiLevelType w:val="hybridMultilevel"/>
    <w:tmpl w:val="544A2E4C"/>
    <w:lvl w:ilvl="0" w:tplc="6E30C050">
      <w:start w:val="1"/>
      <w:numFmt w:val="bullet"/>
      <w:lvlText w:val=""/>
      <w:lvlJc w:val="left"/>
      <w:pPr>
        <w:ind w:left="1070" w:hanging="360"/>
      </w:pPr>
      <w:rPr>
        <w:rFonts w:ascii="Symbol" w:hAnsi="Symbol" w:hint="default"/>
      </w:rPr>
    </w:lvl>
    <w:lvl w:ilvl="1" w:tplc="04190019">
      <w:start w:val="1"/>
      <w:numFmt w:val="decimal"/>
      <w:lvlText w:val="%2."/>
      <w:lvlJc w:val="left"/>
      <w:pPr>
        <w:tabs>
          <w:tab w:val="num" w:pos="1790"/>
        </w:tabs>
        <w:ind w:left="1790" w:hanging="360"/>
      </w:pPr>
    </w:lvl>
    <w:lvl w:ilvl="2" w:tplc="0419001B">
      <w:start w:val="1"/>
      <w:numFmt w:val="decimal"/>
      <w:lvlText w:val="%3."/>
      <w:lvlJc w:val="left"/>
      <w:pPr>
        <w:tabs>
          <w:tab w:val="num" w:pos="2510"/>
        </w:tabs>
        <w:ind w:left="2510" w:hanging="360"/>
      </w:pPr>
    </w:lvl>
    <w:lvl w:ilvl="3" w:tplc="0419000F">
      <w:start w:val="1"/>
      <w:numFmt w:val="decimal"/>
      <w:lvlText w:val="%4."/>
      <w:lvlJc w:val="left"/>
      <w:pPr>
        <w:tabs>
          <w:tab w:val="num" w:pos="3230"/>
        </w:tabs>
        <w:ind w:left="3230" w:hanging="360"/>
      </w:pPr>
    </w:lvl>
    <w:lvl w:ilvl="4" w:tplc="04190019">
      <w:start w:val="1"/>
      <w:numFmt w:val="decimal"/>
      <w:lvlText w:val="%5."/>
      <w:lvlJc w:val="left"/>
      <w:pPr>
        <w:tabs>
          <w:tab w:val="num" w:pos="3950"/>
        </w:tabs>
        <w:ind w:left="3950" w:hanging="360"/>
      </w:pPr>
    </w:lvl>
    <w:lvl w:ilvl="5" w:tplc="0419001B">
      <w:start w:val="1"/>
      <w:numFmt w:val="decimal"/>
      <w:lvlText w:val="%6."/>
      <w:lvlJc w:val="left"/>
      <w:pPr>
        <w:tabs>
          <w:tab w:val="num" w:pos="4670"/>
        </w:tabs>
        <w:ind w:left="4670" w:hanging="360"/>
      </w:pPr>
    </w:lvl>
    <w:lvl w:ilvl="6" w:tplc="0419000F">
      <w:start w:val="1"/>
      <w:numFmt w:val="decimal"/>
      <w:lvlText w:val="%7."/>
      <w:lvlJc w:val="left"/>
      <w:pPr>
        <w:tabs>
          <w:tab w:val="num" w:pos="5390"/>
        </w:tabs>
        <w:ind w:left="5390" w:hanging="360"/>
      </w:pPr>
    </w:lvl>
    <w:lvl w:ilvl="7" w:tplc="04190019">
      <w:start w:val="1"/>
      <w:numFmt w:val="decimal"/>
      <w:lvlText w:val="%8."/>
      <w:lvlJc w:val="left"/>
      <w:pPr>
        <w:tabs>
          <w:tab w:val="num" w:pos="6110"/>
        </w:tabs>
        <w:ind w:left="6110" w:hanging="360"/>
      </w:pPr>
    </w:lvl>
    <w:lvl w:ilvl="8" w:tplc="0419001B">
      <w:start w:val="1"/>
      <w:numFmt w:val="decimal"/>
      <w:lvlText w:val="%9."/>
      <w:lvlJc w:val="left"/>
      <w:pPr>
        <w:tabs>
          <w:tab w:val="num" w:pos="6830"/>
        </w:tabs>
        <w:ind w:left="6830" w:hanging="360"/>
      </w:pPr>
    </w:lvl>
  </w:abstractNum>
  <w:abstractNum w:abstractNumId="5">
    <w:nsid w:val="4132565B"/>
    <w:multiLevelType w:val="hybridMultilevel"/>
    <w:tmpl w:val="5AD88262"/>
    <w:lvl w:ilvl="0" w:tplc="6E30C050">
      <w:start w:val="1"/>
      <w:numFmt w:val="bullet"/>
      <w:lvlText w:val=""/>
      <w:lvlJc w:val="left"/>
      <w:pPr>
        <w:ind w:left="1070" w:hanging="360"/>
      </w:pPr>
      <w:rPr>
        <w:rFonts w:ascii="Symbol" w:hAnsi="Symbol" w:hint="default"/>
      </w:rPr>
    </w:lvl>
    <w:lvl w:ilvl="1" w:tplc="04190003">
      <w:start w:val="1"/>
      <w:numFmt w:val="decimal"/>
      <w:lvlText w:val="%2."/>
      <w:lvlJc w:val="left"/>
      <w:pPr>
        <w:tabs>
          <w:tab w:val="num" w:pos="1790"/>
        </w:tabs>
        <w:ind w:left="1790" w:hanging="360"/>
      </w:pPr>
    </w:lvl>
    <w:lvl w:ilvl="2" w:tplc="04190005">
      <w:start w:val="1"/>
      <w:numFmt w:val="decimal"/>
      <w:lvlText w:val="%3."/>
      <w:lvlJc w:val="left"/>
      <w:pPr>
        <w:tabs>
          <w:tab w:val="num" w:pos="2510"/>
        </w:tabs>
        <w:ind w:left="2510" w:hanging="360"/>
      </w:pPr>
    </w:lvl>
    <w:lvl w:ilvl="3" w:tplc="04190001">
      <w:start w:val="1"/>
      <w:numFmt w:val="decimal"/>
      <w:lvlText w:val="%4."/>
      <w:lvlJc w:val="left"/>
      <w:pPr>
        <w:tabs>
          <w:tab w:val="num" w:pos="3230"/>
        </w:tabs>
        <w:ind w:left="3230" w:hanging="360"/>
      </w:pPr>
    </w:lvl>
    <w:lvl w:ilvl="4" w:tplc="04190003">
      <w:start w:val="1"/>
      <w:numFmt w:val="decimal"/>
      <w:lvlText w:val="%5."/>
      <w:lvlJc w:val="left"/>
      <w:pPr>
        <w:tabs>
          <w:tab w:val="num" w:pos="3950"/>
        </w:tabs>
        <w:ind w:left="3950" w:hanging="360"/>
      </w:pPr>
    </w:lvl>
    <w:lvl w:ilvl="5" w:tplc="04190005">
      <w:start w:val="1"/>
      <w:numFmt w:val="decimal"/>
      <w:lvlText w:val="%6."/>
      <w:lvlJc w:val="left"/>
      <w:pPr>
        <w:tabs>
          <w:tab w:val="num" w:pos="4670"/>
        </w:tabs>
        <w:ind w:left="4670" w:hanging="360"/>
      </w:pPr>
    </w:lvl>
    <w:lvl w:ilvl="6" w:tplc="04190001">
      <w:start w:val="1"/>
      <w:numFmt w:val="decimal"/>
      <w:lvlText w:val="%7."/>
      <w:lvlJc w:val="left"/>
      <w:pPr>
        <w:tabs>
          <w:tab w:val="num" w:pos="5390"/>
        </w:tabs>
        <w:ind w:left="5390" w:hanging="360"/>
      </w:pPr>
    </w:lvl>
    <w:lvl w:ilvl="7" w:tplc="04190003">
      <w:start w:val="1"/>
      <w:numFmt w:val="decimal"/>
      <w:lvlText w:val="%8."/>
      <w:lvlJc w:val="left"/>
      <w:pPr>
        <w:tabs>
          <w:tab w:val="num" w:pos="6110"/>
        </w:tabs>
        <w:ind w:left="6110" w:hanging="360"/>
      </w:pPr>
    </w:lvl>
    <w:lvl w:ilvl="8" w:tplc="04190005">
      <w:start w:val="1"/>
      <w:numFmt w:val="decimal"/>
      <w:lvlText w:val="%9."/>
      <w:lvlJc w:val="left"/>
      <w:pPr>
        <w:tabs>
          <w:tab w:val="num" w:pos="6830"/>
        </w:tabs>
        <w:ind w:left="6830" w:hanging="360"/>
      </w:pPr>
    </w:lvl>
  </w:abstractNum>
  <w:abstractNum w:abstractNumId="6">
    <w:nsid w:val="432A5210"/>
    <w:multiLevelType w:val="hybridMultilevel"/>
    <w:tmpl w:val="F6269A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6E33111"/>
    <w:multiLevelType w:val="hybridMultilevel"/>
    <w:tmpl w:val="135C28D2"/>
    <w:lvl w:ilvl="0" w:tplc="6E30C050">
      <w:start w:val="1"/>
      <w:numFmt w:val="bullet"/>
      <w:lvlText w:val=""/>
      <w:lvlJc w:val="left"/>
      <w:pPr>
        <w:ind w:left="1070" w:hanging="360"/>
      </w:pPr>
      <w:rPr>
        <w:rFonts w:ascii="Symbol" w:hAnsi="Symbol" w:hint="default"/>
      </w:rPr>
    </w:lvl>
    <w:lvl w:ilvl="1" w:tplc="04190003">
      <w:start w:val="1"/>
      <w:numFmt w:val="decimal"/>
      <w:lvlText w:val="%2."/>
      <w:lvlJc w:val="left"/>
      <w:pPr>
        <w:tabs>
          <w:tab w:val="num" w:pos="1790"/>
        </w:tabs>
        <w:ind w:left="1790" w:hanging="360"/>
      </w:pPr>
    </w:lvl>
    <w:lvl w:ilvl="2" w:tplc="04190005">
      <w:start w:val="1"/>
      <w:numFmt w:val="decimal"/>
      <w:lvlText w:val="%3."/>
      <w:lvlJc w:val="left"/>
      <w:pPr>
        <w:tabs>
          <w:tab w:val="num" w:pos="2510"/>
        </w:tabs>
        <w:ind w:left="2510" w:hanging="360"/>
      </w:pPr>
    </w:lvl>
    <w:lvl w:ilvl="3" w:tplc="04190001">
      <w:start w:val="1"/>
      <w:numFmt w:val="decimal"/>
      <w:lvlText w:val="%4."/>
      <w:lvlJc w:val="left"/>
      <w:pPr>
        <w:tabs>
          <w:tab w:val="num" w:pos="3230"/>
        </w:tabs>
        <w:ind w:left="3230" w:hanging="360"/>
      </w:pPr>
    </w:lvl>
    <w:lvl w:ilvl="4" w:tplc="04190003">
      <w:start w:val="1"/>
      <w:numFmt w:val="decimal"/>
      <w:lvlText w:val="%5."/>
      <w:lvlJc w:val="left"/>
      <w:pPr>
        <w:tabs>
          <w:tab w:val="num" w:pos="3950"/>
        </w:tabs>
        <w:ind w:left="3950" w:hanging="360"/>
      </w:pPr>
    </w:lvl>
    <w:lvl w:ilvl="5" w:tplc="04190005">
      <w:start w:val="1"/>
      <w:numFmt w:val="decimal"/>
      <w:lvlText w:val="%6."/>
      <w:lvlJc w:val="left"/>
      <w:pPr>
        <w:tabs>
          <w:tab w:val="num" w:pos="4670"/>
        </w:tabs>
        <w:ind w:left="4670" w:hanging="360"/>
      </w:pPr>
    </w:lvl>
    <w:lvl w:ilvl="6" w:tplc="04190001">
      <w:start w:val="1"/>
      <w:numFmt w:val="decimal"/>
      <w:lvlText w:val="%7."/>
      <w:lvlJc w:val="left"/>
      <w:pPr>
        <w:tabs>
          <w:tab w:val="num" w:pos="5390"/>
        </w:tabs>
        <w:ind w:left="5390" w:hanging="360"/>
      </w:pPr>
    </w:lvl>
    <w:lvl w:ilvl="7" w:tplc="04190003">
      <w:start w:val="1"/>
      <w:numFmt w:val="decimal"/>
      <w:lvlText w:val="%8."/>
      <w:lvlJc w:val="left"/>
      <w:pPr>
        <w:tabs>
          <w:tab w:val="num" w:pos="6110"/>
        </w:tabs>
        <w:ind w:left="6110" w:hanging="360"/>
      </w:pPr>
    </w:lvl>
    <w:lvl w:ilvl="8" w:tplc="04190005">
      <w:start w:val="1"/>
      <w:numFmt w:val="decimal"/>
      <w:lvlText w:val="%9."/>
      <w:lvlJc w:val="left"/>
      <w:pPr>
        <w:tabs>
          <w:tab w:val="num" w:pos="6830"/>
        </w:tabs>
        <w:ind w:left="6830" w:hanging="360"/>
      </w:pPr>
    </w:lvl>
  </w:abstractNum>
  <w:abstractNum w:abstractNumId="8">
    <w:nsid w:val="58916F5C"/>
    <w:multiLevelType w:val="multilevel"/>
    <w:tmpl w:val="BAB8D2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31B61B4"/>
    <w:multiLevelType w:val="hybridMultilevel"/>
    <w:tmpl w:val="0D7494A8"/>
    <w:lvl w:ilvl="0" w:tplc="04190001">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10">
    <w:nsid w:val="709F572D"/>
    <w:multiLevelType w:val="multilevel"/>
    <w:tmpl w:val="1182F412"/>
    <w:lvl w:ilvl="0">
      <w:start w:val="2"/>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7E9F6C92"/>
    <w:multiLevelType w:val="hybridMultilevel"/>
    <w:tmpl w:val="E13AF79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4"/>
  </w:num>
  <w:num w:numId="4">
    <w:abstractNumId w:val="5"/>
  </w:num>
  <w:num w:numId="5">
    <w:abstractNumId w:val="11"/>
  </w:num>
  <w:num w:numId="6">
    <w:abstractNumId w:val="6"/>
  </w:num>
  <w:num w:numId="7">
    <w:abstractNumId w:val="1"/>
  </w:num>
  <w:num w:numId="8">
    <w:abstractNumId w:val="9"/>
  </w:num>
  <w:num w:numId="9">
    <w:abstractNumId w:val="2"/>
  </w:num>
  <w:num w:numId="10">
    <w:abstractNumId w:val="0"/>
  </w:num>
  <w:num w:numId="11">
    <w:abstractNumId w:val="8"/>
  </w:num>
  <w:num w:numId="12">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AE7D9E"/>
    <w:rsid w:val="00037186"/>
    <w:rsid w:val="000847A1"/>
    <w:rsid w:val="000B3D96"/>
    <w:rsid w:val="00133ABE"/>
    <w:rsid w:val="00212640"/>
    <w:rsid w:val="00216F7A"/>
    <w:rsid w:val="00225B15"/>
    <w:rsid w:val="00266FAE"/>
    <w:rsid w:val="00283996"/>
    <w:rsid w:val="0029260F"/>
    <w:rsid w:val="004569D5"/>
    <w:rsid w:val="00480895"/>
    <w:rsid w:val="0048602D"/>
    <w:rsid w:val="00494C46"/>
    <w:rsid w:val="004D7056"/>
    <w:rsid w:val="005413AA"/>
    <w:rsid w:val="00570331"/>
    <w:rsid w:val="00585040"/>
    <w:rsid w:val="005E2FE0"/>
    <w:rsid w:val="0065039C"/>
    <w:rsid w:val="00692841"/>
    <w:rsid w:val="0069756E"/>
    <w:rsid w:val="006D2801"/>
    <w:rsid w:val="00724121"/>
    <w:rsid w:val="00730765"/>
    <w:rsid w:val="00741B88"/>
    <w:rsid w:val="007712A0"/>
    <w:rsid w:val="007A5F96"/>
    <w:rsid w:val="007B7922"/>
    <w:rsid w:val="00817199"/>
    <w:rsid w:val="00864AAE"/>
    <w:rsid w:val="008A5508"/>
    <w:rsid w:val="008D3B21"/>
    <w:rsid w:val="008E527C"/>
    <w:rsid w:val="008F2E9D"/>
    <w:rsid w:val="008F63FC"/>
    <w:rsid w:val="00915DCB"/>
    <w:rsid w:val="009C03D7"/>
    <w:rsid w:val="00A37578"/>
    <w:rsid w:val="00A85146"/>
    <w:rsid w:val="00AD4840"/>
    <w:rsid w:val="00AE7D9E"/>
    <w:rsid w:val="00B05E55"/>
    <w:rsid w:val="00B66CC2"/>
    <w:rsid w:val="00BB75F9"/>
    <w:rsid w:val="00BF1798"/>
    <w:rsid w:val="00C04E94"/>
    <w:rsid w:val="00C271D4"/>
    <w:rsid w:val="00C42714"/>
    <w:rsid w:val="00C85425"/>
    <w:rsid w:val="00D15A8C"/>
    <w:rsid w:val="00D55648"/>
    <w:rsid w:val="00DC3D88"/>
    <w:rsid w:val="00DD14D8"/>
    <w:rsid w:val="00E44EC1"/>
    <w:rsid w:val="00E513F0"/>
    <w:rsid w:val="00E81F1F"/>
    <w:rsid w:val="00EA56B6"/>
    <w:rsid w:val="00F63890"/>
    <w:rsid w:val="00F6670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0" w:unhideWhenUsed="0" w:qFormat="1"/>
    <w:lsdException w:name="Default Paragraph Font" w:uiPriority="1"/>
    <w:lsdException w:name="Body Text Indent" w:uiPriority="0"/>
    <w:lsdException w:name="Subtitle" w:semiHidden="0" w:uiPriority="0"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0"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7D9E"/>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73076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iPriority w:val="9"/>
    <w:semiHidden/>
    <w:unhideWhenUsed/>
    <w:qFormat/>
    <w:rsid w:val="00AD4840"/>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8A5508"/>
    <w:pPr>
      <w:keepNext/>
      <w:keepLines/>
      <w:spacing w:before="200"/>
      <w:outlineLvl w:val="3"/>
    </w:pPr>
    <w:rPr>
      <w:rFonts w:asciiTheme="majorHAnsi" w:eastAsiaTheme="majorEastAsia" w:hAnsiTheme="majorHAnsi" w:cstheme="majorBidi"/>
      <w:b/>
      <w:bCs/>
      <w:i/>
      <w:iCs/>
      <w:color w:val="4F81BD" w:themeColor="accent1"/>
    </w:rPr>
  </w:style>
  <w:style w:type="paragraph" w:styleId="7">
    <w:name w:val="heading 7"/>
    <w:basedOn w:val="a"/>
    <w:next w:val="a"/>
    <w:link w:val="70"/>
    <w:qFormat/>
    <w:rsid w:val="00AE7D9E"/>
    <w:pPr>
      <w:keepNext/>
      <w:suppressAutoHyphens/>
      <w:jc w:val="center"/>
      <w:outlineLvl w:val="6"/>
    </w:pPr>
    <w:rPr>
      <w:color w:val="000000"/>
      <w:sz w:val="2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70">
    <w:name w:val="Заголовок 7 Знак"/>
    <w:basedOn w:val="a0"/>
    <w:link w:val="7"/>
    <w:rsid w:val="00AE7D9E"/>
    <w:rPr>
      <w:rFonts w:ascii="Times New Roman" w:eastAsia="Times New Roman" w:hAnsi="Times New Roman" w:cs="Times New Roman"/>
      <w:color w:val="000000"/>
      <w:sz w:val="28"/>
      <w:szCs w:val="20"/>
      <w:lang w:eastAsia="ru-RU"/>
    </w:rPr>
  </w:style>
  <w:style w:type="paragraph" w:styleId="2">
    <w:name w:val="Body Text 2"/>
    <w:basedOn w:val="a"/>
    <w:link w:val="20"/>
    <w:rsid w:val="00AE7D9E"/>
    <w:pPr>
      <w:jc w:val="center"/>
    </w:pPr>
    <w:rPr>
      <w:b/>
      <w:bCs/>
      <w:sz w:val="44"/>
      <w:szCs w:val="44"/>
    </w:rPr>
  </w:style>
  <w:style w:type="character" w:customStyle="1" w:styleId="20">
    <w:name w:val="Основной текст 2 Знак"/>
    <w:basedOn w:val="a0"/>
    <w:link w:val="2"/>
    <w:rsid w:val="00AE7D9E"/>
    <w:rPr>
      <w:rFonts w:ascii="Times New Roman" w:eastAsia="Times New Roman" w:hAnsi="Times New Roman" w:cs="Times New Roman"/>
      <w:b/>
      <w:bCs/>
      <w:sz w:val="44"/>
      <w:szCs w:val="44"/>
      <w:lang w:eastAsia="ru-RU"/>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basedOn w:val="a0"/>
    <w:rsid w:val="00AE7D9E"/>
    <w:rPr>
      <w:rFonts w:ascii="Times New Roman" w:hAnsi="Times New Roman" w:cs="Times New Roman" w:hint="default"/>
      <w:strike w:val="0"/>
      <w:dstrike w:val="0"/>
      <w:sz w:val="24"/>
      <w:szCs w:val="24"/>
      <w:u w:val="none"/>
      <w:effect w:val="none"/>
    </w:rPr>
  </w:style>
  <w:style w:type="paragraph" w:styleId="a3">
    <w:name w:val="List Paragraph"/>
    <w:basedOn w:val="a"/>
    <w:link w:val="a4"/>
    <w:uiPriority w:val="34"/>
    <w:qFormat/>
    <w:rsid w:val="00AD4840"/>
    <w:pPr>
      <w:ind w:left="720"/>
      <w:contextualSpacing/>
    </w:pPr>
  </w:style>
  <w:style w:type="character" w:customStyle="1" w:styleId="Zag11">
    <w:name w:val="Zag_11"/>
    <w:rsid w:val="00AD4840"/>
  </w:style>
  <w:style w:type="character" w:styleId="a5">
    <w:name w:val="footnote reference"/>
    <w:basedOn w:val="a0"/>
    <w:rsid w:val="00AD4840"/>
  </w:style>
  <w:style w:type="paragraph" w:styleId="a6">
    <w:name w:val="footnote text"/>
    <w:aliases w:val="Знак6,F1"/>
    <w:basedOn w:val="a"/>
    <w:link w:val="a7"/>
    <w:unhideWhenUsed/>
    <w:rsid w:val="00AD4840"/>
    <w:pPr>
      <w:widowControl w:val="0"/>
      <w:ind w:firstLine="400"/>
      <w:jc w:val="both"/>
    </w:pPr>
  </w:style>
  <w:style w:type="character" w:customStyle="1" w:styleId="a7">
    <w:name w:val="Текст сноски Знак"/>
    <w:aliases w:val="Знак6 Знак,F1 Знак"/>
    <w:basedOn w:val="a0"/>
    <w:link w:val="a6"/>
    <w:rsid w:val="00AD4840"/>
    <w:rPr>
      <w:rFonts w:ascii="Times New Roman" w:eastAsia="Times New Roman" w:hAnsi="Times New Roman" w:cs="Times New Roman"/>
      <w:sz w:val="24"/>
      <w:szCs w:val="24"/>
      <w:lang w:eastAsia="ru-RU"/>
    </w:rPr>
  </w:style>
  <w:style w:type="paragraph" w:customStyle="1" w:styleId="Osnova">
    <w:name w:val="Osnova"/>
    <w:basedOn w:val="a"/>
    <w:rsid w:val="00AD4840"/>
    <w:pPr>
      <w:widowControl w:val="0"/>
      <w:autoSpaceDE w:val="0"/>
      <w:autoSpaceDN w:val="0"/>
      <w:adjustRightInd w:val="0"/>
      <w:spacing w:line="213" w:lineRule="exact"/>
      <w:ind w:firstLine="339"/>
      <w:jc w:val="both"/>
    </w:pPr>
    <w:rPr>
      <w:rFonts w:ascii="NewtonCSanPin" w:hAnsi="NewtonCSanPin" w:cs="NewtonCSanPin"/>
      <w:color w:val="000000"/>
      <w:sz w:val="21"/>
      <w:szCs w:val="21"/>
      <w:lang w:val="en-US"/>
    </w:rPr>
  </w:style>
  <w:style w:type="character" w:customStyle="1" w:styleId="dash041e005f0431005f044b005f0447005f043d005f044b005f0439005f005fchar1char1">
    <w:name w:val="dash041e_005f0431_005f044b_005f0447_005f043d_005f044b_005f0439_005f_005fchar1__char1"/>
    <w:rsid w:val="00AD4840"/>
    <w:rPr>
      <w:rFonts w:ascii="Times New Roman" w:hAnsi="Times New Roman" w:cs="Times New Roman" w:hint="default"/>
      <w:strike w:val="0"/>
      <w:dstrike w:val="0"/>
      <w:sz w:val="24"/>
      <w:szCs w:val="24"/>
      <w:u w:val="none"/>
      <w:effect w:val="none"/>
    </w:rPr>
  </w:style>
  <w:style w:type="paragraph" w:styleId="a8">
    <w:name w:val="Body Text Indent"/>
    <w:basedOn w:val="a"/>
    <w:link w:val="a9"/>
    <w:unhideWhenUsed/>
    <w:rsid w:val="00AD4840"/>
    <w:pPr>
      <w:spacing w:after="120"/>
      <w:ind w:left="283"/>
    </w:pPr>
  </w:style>
  <w:style w:type="character" w:customStyle="1" w:styleId="a9">
    <w:name w:val="Основной текст с отступом Знак"/>
    <w:basedOn w:val="a0"/>
    <w:link w:val="a8"/>
    <w:rsid w:val="00AD4840"/>
    <w:rPr>
      <w:rFonts w:ascii="Times New Roman" w:eastAsia="Times New Roman" w:hAnsi="Times New Roman" w:cs="Times New Roman"/>
      <w:sz w:val="24"/>
      <w:szCs w:val="24"/>
      <w:lang w:eastAsia="ru-RU"/>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
    <w:rsid w:val="00AD4840"/>
    <w:pPr>
      <w:ind w:left="720" w:firstLine="700"/>
      <w:jc w:val="both"/>
    </w:pPr>
  </w:style>
  <w:style w:type="paragraph" w:customStyle="1" w:styleId="41">
    <w:name w:val="Обычный4"/>
    <w:rsid w:val="00AD4840"/>
    <w:pPr>
      <w:widowControl w:val="0"/>
      <w:spacing w:after="0" w:line="240" w:lineRule="auto"/>
      <w:jc w:val="both"/>
    </w:pPr>
    <w:rPr>
      <w:rFonts w:ascii="Times New Roman" w:eastAsia="Times New Roman" w:hAnsi="Times New Roman" w:cs="Times New Roman"/>
      <w:sz w:val="20"/>
      <w:szCs w:val="20"/>
      <w:lang w:eastAsia="ru-RU"/>
    </w:rPr>
  </w:style>
  <w:style w:type="paragraph" w:customStyle="1" w:styleId="Zag2">
    <w:name w:val="Zag_2"/>
    <w:basedOn w:val="a"/>
    <w:rsid w:val="00AD4840"/>
    <w:pPr>
      <w:widowControl w:val="0"/>
      <w:autoSpaceDE w:val="0"/>
      <w:autoSpaceDN w:val="0"/>
      <w:adjustRightInd w:val="0"/>
      <w:spacing w:after="129" w:line="291" w:lineRule="exact"/>
      <w:jc w:val="center"/>
    </w:pPr>
    <w:rPr>
      <w:rFonts w:eastAsia="Calibri"/>
      <w:b/>
      <w:bCs/>
      <w:color w:val="000000"/>
      <w:lang w:val="en-US"/>
    </w:rPr>
  </w:style>
  <w:style w:type="character" w:customStyle="1" w:styleId="30">
    <w:name w:val="Заголовок 3 Знак"/>
    <w:basedOn w:val="a0"/>
    <w:link w:val="3"/>
    <w:uiPriority w:val="9"/>
    <w:semiHidden/>
    <w:rsid w:val="00AD4840"/>
    <w:rPr>
      <w:rFonts w:asciiTheme="majorHAnsi" w:eastAsiaTheme="majorEastAsia" w:hAnsiTheme="majorHAnsi" w:cstheme="majorBidi"/>
      <w:b/>
      <w:bCs/>
      <w:color w:val="4F81BD" w:themeColor="accent1"/>
      <w:sz w:val="24"/>
      <w:szCs w:val="24"/>
      <w:lang w:eastAsia="ru-RU"/>
    </w:rPr>
  </w:style>
  <w:style w:type="character" w:customStyle="1" w:styleId="40">
    <w:name w:val="Заголовок 4 Знак"/>
    <w:basedOn w:val="a0"/>
    <w:link w:val="4"/>
    <w:uiPriority w:val="9"/>
    <w:semiHidden/>
    <w:rsid w:val="008A5508"/>
    <w:rPr>
      <w:rFonts w:asciiTheme="majorHAnsi" w:eastAsiaTheme="majorEastAsia" w:hAnsiTheme="majorHAnsi" w:cstheme="majorBidi"/>
      <w:b/>
      <w:bCs/>
      <w:i/>
      <w:iCs/>
      <w:color w:val="4F81BD" w:themeColor="accent1"/>
      <w:sz w:val="24"/>
      <w:szCs w:val="24"/>
      <w:lang w:eastAsia="ru-RU"/>
    </w:rPr>
  </w:style>
  <w:style w:type="paragraph" w:styleId="31">
    <w:name w:val="Body Text Indent 3"/>
    <w:basedOn w:val="a"/>
    <w:link w:val="32"/>
    <w:uiPriority w:val="99"/>
    <w:unhideWhenUsed/>
    <w:rsid w:val="008A5508"/>
    <w:pPr>
      <w:spacing w:after="120" w:line="276" w:lineRule="auto"/>
      <w:ind w:left="283"/>
    </w:pPr>
    <w:rPr>
      <w:rFonts w:ascii="Calibri" w:eastAsia="Calibri" w:hAnsi="Calibri"/>
      <w:sz w:val="16"/>
      <w:szCs w:val="16"/>
      <w:lang w:eastAsia="en-US"/>
    </w:rPr>
  </w:style>
  <w:style w:type="character" w:customStyle="1" w:styleId="32">
    <w:name w:val="Основной текст с отступом 3 Знак"/>
    <w:basedOn w:val="a0"/>
    <w:link w:val="31"/>
    <w:uiPriority w:val="99"/>
    <w:rsid w:val="008A5508"/>
    <w:rPr>
      <w:rFonts w:ascii="Calibri" w:eastAsia="Calibri" w:hAnsi="Calibri" w:cs="Times New Roman"/>
      <w:sz w:val="16"/>
      <w:szCs w:val="16"/>
    </w:rPr>
  </w:style>
  <w:style w:type="character" w:customStyle="1" w:styleId="a4">
    <w:name w:val="Абзац списка Знак"/>
    <w:link w:val="a3"/>
    <w:uiPriority w:val="99"/>
    <w:locked/>
    <w:rsid w:val="008A5508"/>
    <w:rPr>
      <w:rFonts w:ascii="Times New Roman" w:eastAsia="Times New Roman" w:hAnsi="Times New Roman" w:cs="Times New Roman"/>
      <w:sz w:val="24"/>
      <w:szCs w:val="24"/>
      <w:lang w:eastAsia="ru-RU"/>
    </w:rPr>
  </w:style>
  <w:style w:type="paragraph" w:styleId="aa">
    <w:name w:val="No Spacing"/>
    <w:link w:val="ab"/>
    <w:uiPriority w:val="1"/>
    <w:qFormat/>
    <w:rsid w:val="00E81F1F"/>
    <w:pPr>
      <w:spacing w:after="0" w:line="240" w:lineRule="auto"/>
    </w:pPr>
    <w:rPr>
      <w:rFonts w:ascii="Calibri" w:eastAsia="Calibri" w:hAnsi="Calibri" w:cs="Times New Roman"/>
    </w:rPr>
  </w:style>
  <w:style w:type="character" w:customStyle="1" w:styleId="ab">
    <w:name w:val="Без интервала Знак"/>
    <w:basedOn w:val="a0"/>
    <w:link w:val="aa"/>
    <w:uiPriority w:val="1"/>
    <w:rsid w:val="00E81F1F"/>
    <w:rPr>
      <w:rFonts w:ascii="Calibri" w:eastAsia="Calibri" w:hAnsi="Calibri" w:cs="Times New Roman"/>
    </w:rPr>
  </w:style>
  <w:style w:type="character" w:customStyle="1" w:styleId="10">
    <w:name w:val="Заголовок 1 Знак"/>
    <w:basedOn w:val="a0"/>
    <w:link w:val="1"/>
    <w:uiPriority w:val="9"/>
    <w:rsid w:val="00730765"/>
    <w:rPr>
      <w:rFonts w:asciiTheme="majorHAnsi" w:eastAsiaTheme="majorEastAsia" w:hAnsiTheme="majorHAnsi" w:cstheme="majorBidi"/>
      <w:b/>
      <w:bCs/>
      <w:color w:val="365F91" w:themeColor="accent1" w:themeShade="BF"/>
      <w:sz w:val="28"/>
      <w:szCs w:val="28"/>
      <w:lang w:eastAsia="ru-RU"/>
    </w:rPr>
  </w:style>
  <w:style w:type="paragraph" w:styleId="ac">
    <w:name w:val="Title"/>
    <w:basedOn w:val="a"/>
    <w:link w:val="ad"/>
    <w:qFormat/>
    <w:rsid w:val="00730765"/>
    <w:pPr>
      <w:jc w:val="center"/>
    </w:pPr>
    <w:rPr>
      <w:b/>
      <w:szCs w:val="20"/>
    </w:rPr>
  </w:style>
  <w:style w:type="character" w:customStyle="1" w:styleId="ad">
    <w:name w:val="Название Знак"/>
    <w:basedOn w:val="a0"/>
    <w:link w:val="ac"/>
    <w:rsid w:val="00730765"/>
    <w:rPr>
      <w:rFonts w:ascii="Times New Roman" w:eastAsia="Times New Roman" w:hAnsi="Times New Roman" w:cs="Times New Roman"/>
      <w:b/>
      <w:sz w:val="24"/>
      <w:szCs w:val="20"/>
      <w:lang w:eastAsia="ru-RU"/>
    </w:rPr>
  </w:style>
  <w:style w:type="character" w:customStyle="1" w:styleId="11">
    <w:name w:val="Подзаголовок Знак1"/>
    <w:basedOn w:val="a0"/>
    <w:link w:val="ae"/>
    <w:locked/>
    <w:rsid w:val="00BB75F9"/>
    <w:rPr>
      <w:sz w:val="28"/>
      <w:lang w:eastAsia="ru-RU"/>
    </w:rPr>
  </w:style>
  <w:style w:type="paragraph" w:styleId="ae">
    <w:name w:val="Subtitle"/>
    <w:basedOn w:val="a"/>
    <w:link w:val="11"/>
    <w:qFormat/>
    <w:rsid w:val="00BB75F9"/>
    <w:pPr>
      <w:jc w:val="center"/>
    </w:pPr>
    <w:rPr>
      <w:rFonts w:asciiTheme="minorHAnsi" w:eastAsiaTheme="minorHAnsi" w:hAnsiTheme="minorHAnsi" w:cstheme="minorBidi"/>
      <w:sz w:val="28"/>
      <w:szCs w:val="22"/>
    </w:rPr>
  </w:style>
  <w:style w:type="character" w:customStyle="1" w:styleId="af">
    <w:name w:val="Подзаголовок Знак"/>
    <w:basedOn w:val="a0"/>
    <w:link w:val="ae"/>
    <w:uiPriority w:val="11"/>
    <w:rsid w:val="00BB75F9"/>
    <w:rPr>
      <w:rFonts w:asciiTheme="majorHAnsi" w:eastAsiaTheme="majorEastAsia" w:hAnsiTheme="majorHAnsi" w:cstheme="majorBidi"/>
      <w:i/>
      <w:iCs/>
      <w:color w:val="4F81BD" w:themeColor="accent1"/>
      <w:spacing w:val="15"/>
      <w:sz w:val="24"/>
      <w:szCs w:val="24"/>
      <w:lang w:eastAsia="ru-RU"/>
    </w:rPr>
  </w:style>
  <w:style w:type="character" w:styleId="af0">
    <w:name w:val="Intense Reference"/>
    <w:basedOn w:val="a0"/>
    <w:qFormat/>
    <w:rsid w:val="00BB75F9"/>
    <w:rPr>
      <w:rFonts w:ascii="Times New Roman" w:hAnsi="Times New Roman" w:cs="Times New Roman" w:hint="default"/>
      <w:b/>
      <w:bCs w:val="0"/>
      <w:sz w:val="24"/>
      <w:u w:val="single"/>
    </w:rPr>
  </w:style>
  <w:style w:type="table" w:styleId="af1">
    <w:name w:val="Table Grid"/>
    <w:basedOn w:val="a1"/>
    <w:uiPriority w:val="59"/>
    <w:rsid w:val="00BB75F9"/>
    <w:pPr>
      <w:spacing w:after="0" w:line="240" w:lineRule="auto"/>
    </w:pPr>
    <w:rPr>
      <w:lang w:val="en-US" w:bidi="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12">
    <w:name w:val="Сетка таблицы1"/>
    <w:basedOn w:val="a1"/>
    <w:next w:val="af1"/>
    <w:rsid w:val="00BB75F9"/>
    <w:pPr>
      <w:widowControl w:val="0"/>
      <w:spacing w:after="0" w:line="240" w:lineRule="auto"/>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1">
    <w:name w:val="Font Style11"/>
    <w:rsid w:val="0029260F"/>
    <w:rPr>
      <w:rFonts w:ascii="Times New Roman" w:hAnsi="Times New Roman" w:cs="Times New Roman" w:hint="default"/>
      <w:sz w:val="26"/>
      <w:szCs w:val="26"/>
    </w:rPr>
  </w:style>
  <w:style w:type="paragraph" w:styleId="af2">
    <w:name w:val="Balloon Text"/>
    <w:basedOn w:val="a"/>
    <w:link w:val="af3"/>
    <w:uiPriority w:val="99"/>
    <w:semiHidden/>
    <w:unhideWhenUsed/>
    <w:rsid w:val="00216F7A"/>
    <w:rPr>
      <w:rFonts w:ascii="Tahoma" w:hAnsi="Tahoma" w:cs="Tahoma"/>
      <w:sz w:val="16"/>
      <w:szCs w:val="16"/>
    </w:rPr>
  </w:style>
  <w:style w:type="character" w:customStyle="1" w:styleId="af3">
    <w:name w:val="Текст выноски Знак"/>
    <w:basedOn w:val="a0"/>
    <w:link w:val="af2"/>
    <w:uiPriority w:val="99"/>
    <w:semiHidden/>
    <w:rsid w:val="00216F7A"/>
    <w:rPr>
      <w:rFonts w:ascii="Tahoma" w:eastAsia="Times New Roman" w:hAnsi="Tahoma" w:cs="Tahoma"/>
      <w:sz w:val="16"/>
      <w:szCs w:val="16"/>
      <w:lang w:eastAsia="ru-RU"/>
    </w:rPr>
  </w:style>
  <w:style w:type="paragraph" w:customStyle="1" w:styleId="p20">
    <w:name w:val="p20"/>
    <w:basedOn w:val="a"/>
    <w:rsid w:val="00E44EC1"/>
    <w:pPr>
      <w:spacing w:before="100" w:beforeAutospacing="1" w:after="100" w:afterAutospacing="1"/>
    </w:pPr>
  </w:style>
  <w:style w:type="character" w:customStyle="1" w:styleId="s1">
    <w:name w:val="s1"/>
    <w:basedOn w:val="a0"/>
    <w:rsid w:val="00E44EC1"/>
  </w:style>
  <w:style w:type="paragraph" w:customStyle="1" w:styleId="p21">
    <w:name w:val="p21"/>
    <w:basedOn w:val="a"/>
    <w:rsid w:val="00E44EC1"/>
    <w:pPr>
      <w:spacing w:before="100" w:beforeAutospacing="1" w:after="100" w:afterAutospacing="1"/>
    </w:pPr>
  </w:style>
  <w:style w:type="paragraph" w:customStyle="1" w:styleId="p23">
    <w:name w:val="p23"/>
    <w:basedOn w:val="a"/>
    <w:rsid w:val="00E44EC1"/>
    <w:pPr>
      <w:spacing w:before="100" w:beforeAutospacing="1" w:after="100" w:afterAutospacing="1"/>
    </w:pPr>
  </w:style>
  <w:style w:type="paragraph" w:customStyle="1" w:styleId="p24">
    <w:name w:val="p24"/>
    <w:basedOn w:val="a"/>
    <w:rsid w:val="00E44EC1"/>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divs>
    <w:div w:id="18241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rofa.ru/43/" TargetMode="External"/><Relationship Id="rId13" Type="http://schemas.openxmlformats.org/officeDocument/2006/relationships/hyperlink" Target="http://www.akademkniga.ru/catalog/15/1267/" TargetMode="External"/><Relationship Id="rId18" Type="http://schemas.openxmlformats.org/officeDocument/2006/relationships/hyperlink" Target="http://www.drofa.ru/46/"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www.drofa.ru/43/" TargetMode="External"/><Relationship Id="rId12" Type="http://schemas.openxmlformats.org/officeDocument/2006/relationships/hyperlink" Target="http://www.prosv.ru/umk/bim" TargetMode="External"/><Relationship Id="rId17" Type="http://schemas.openxmlformats.org/officeDocument/2006/relationships/hyperlink" Target="http://spheres.ru/geografy/about/267/" TargetMode="External"/><Relationship Id="rId2" Type="http://schemas.openxmlformats.org/officeDocument/2006/relationships/styles" Target="styles.xml"/><Relationship Id="rId16" Type="http://schemas.openxmlformats.org/officeDocument/2006/relationships/hyperlink" Target="http://spheres.ru/geografy/about/627/" TargetMode="External"/><Relationship Id="rId20" Type="http://schemas.openxmlformats.org/officeDocument/2006/relationships/hyperlink" Target="http://www.drofa.ru/46/"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prosv.ru/umk/we" TargetMode="External"/><Relationship Id="rId5" Type="http://schemas.openxmlformats.org/officeDocument/2006/relationships/footnotes" Target="footnotes.xml"/><Relationship Id="rId15" Type="http://schemas.openxmlformats.org/officeDocument/2006/relationships/hyperlink" Target="http://www.akademkniga.ru/catalog/15/1349/" TargetMode="External"/><Relationship Id="rId10" Type="http://schemas.openxmlformats.org/officeDocument/2006/relationships/hyperlink" Target="http://www.prosv.ru/umk/we" TargetMode="External"/><Relationship Id="rId19" Type="http://schemas.openxmlformats.org/officeDocument/2006/relationships/hyperlink" Target="http://www.drofa.ru/46/" TargetMode="External"/><Relationship Id="rId4" Type="http://schemas.openxmlformats.org/officeDocument/2006/relationships/webSettings" Target="webSettings.xml"/><Relationship Id="rId9" Type="http://schemas.openxmlformats.org/officeDocument/2006/relationships/hyperlink" Target="http://www.prosv.ru/umk/we" TargetMode="External"/><Relationship Id="rId14" Type="http://schemas.openxmlformats.org/officeDocument/2006/relationships/hyperlink" Target="http://www.akademkniga.ru/catalog/15/1309/"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TotalTime>
  <Pages>66</Pages>
  <Words>29005</Words>
  <Characters>165332</Characters>
  <Application>Microsoft Office Word</Application>
  <DocSecurity>0</DocSecurity>
  <Lines>1377</Lines>
  <Paragraphs>387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193950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comp-user</cp:lastModifiedBy>
  <cp:revision>7</cp:revision>
  <cp:lastPrinted>2017-11-16T05:15:00Z</cp:lastPrinted>
  <dcterms:created xsi:type="dcterms:W3CDTF">2018-02-21T09:57:00Z</dcterms:created>
  <dcterms:modified xsi:type="dcterms:W3CDTF">2018-03-07T08:22:00Z</dcterms:modified>
</cp:coreProperties>
</file>