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690" w:rsidRPr="00925CE2" w:rsidRDefault="00B74690" w:rsidP="00B7469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b/>
          <w:bCs/>
          <w:lang w:eastAsia="ru-RU"/>
        </w:rPr>
        <w:t>Рабочая программа</w:t>
      </w:r>
    </w:p>
    <w:p w:rsidR="00B74690" w:rsidRPr="00925CE2" w:rsidRDefault="00B74690" w:rsidP="00B7469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lang w:eastAsia="ru-RU"/>
        </w:rPr>
        <w:t>учебного курса</w:t>
      </w:r>
    </w:p>
    <w:p w:rsidR="00B74690" w:rsidRPr="00925CE2" w:rsidRDefault="00B74690" w:rsidP="00B7469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lang w:eastAsia="ru-RU"/>
        </w:rPr>
        <w:t>«Аварский язык» в 8 классе</w:t>
      </w:r>
    </w:p>
    <w:p w:rsidR="00B74690" w:rsidRPr="00925CE2" w:rsidRDefault="00B74690" w:rsidP="00B7469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Пояснительная записка.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lang w:eastAsia="ru-RU"/>
        </w:rPr>
        <w:t>Рабочая программа по родному языку в 8 классе составлена на основе Республиканского государственного стандарта и программы основного общего образования по родному языку, разработанный сектором родного языка и литературы Дагестанского НИИ педагогики им. Тахо - Годи.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lang w:eastAsia="ru-RU"/>
        </w:rPr>
        <w:t xml:space="preserve">Данный вариант программы обеспечен учебником для общеобразовательных школ: «Аварский язык 8--9 класс». Махачкала Издательство НИИ педагогики 1999 г. Автор </w:t>
      </w:r>
      <w:proofErr w:type="spellStart"/>
      <w:r w:rsidRPr="00925CE2">
        <w:rPr>
          <w:rFonts w:ascii="Times New Roman" w:eastAsia="Times New Roman" w:hAnsi="Times New Roman" w:cs="Times New Roman"/>
          <w:lang w:eastAsia="ru-RU"/>
        </w:rPr>
        <w:t>Муртазалиев</w:t>
      </w:r>
      <w:proofErr w:type="spellEnd"/>
      <w:r w:rsidRPr="00925CE2">
        <w:rPr>
          <w:rFonts w:ascii="Times New Roman" w:eastAsia="Times New Roman" w:hAnsi="Times New Roman" w:cs="Times New Roman"/>
          <w:lang w:eastAsia="ru-RU"/>
        </w:rPr>
        <w:t xml:space="preserve"> М.М.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lang w:eastAsia="ru-RU"/>
        </w:rPr>
        <w:t xml:space="preserve">К данному варианту программы прилагается методическое </w:t>
      </w:r>
      <w:proofErr w:type="spellStart"/>
      <w:r w:rsidRPr="00925CE2">
        <w:rPr>
          <w:rFonts w:ascii="Times New Roman" w:eastAsia="Times New Roman" w:hAnsi="Times New Roman" w:cs="Times New Roman"/>
          <w:lang w:eastAsia="ru-RU"/>
        </w:rPr>
        <w:t>пособие</w:t>
      </w:r>
      <w:r w:rsidRPr="00925CE2">
        <w:rPr>
          <w:rFonts w:ascii="Times New Roman" w:eastAsia="Times New Roman" w:hAnsi="Times New Roman" w:cs="Times New Roman"/>
          <w:i/>
          <w:iCs/>
          <w:lang w:eastAsia="ru-RU"/>
        </w:rPr>
        <w:t>А</w:t>
      </w:r>
      <w:proofErr w:type="gramStart"/>
      <w:r w:rsidRPr="00925CE2">
        <w:rPr>
          <w:rFonts w:ascii="Times New Roman" w:eastAsia="Times New Roman" w:hAnsi="Times New Roman" w:cs="Times New Roman"/>
          <w:i/>
          <w:iCs/>
          <w:lang w:eastAsia="ru-RU"/>
        </w:rPr>
        <w:t>.Г</w:t>
      </w:r>
      <w:proofErr w:type="gramEnd"/>
      <w:r w:rsidRPr="00925CE2">
        <w:rPr>
          <w:rFonts w:ascii="Times New Roman" w:eastAsia="Times New Roman" w:hAnsi="Times New Roman" w:cs="Times New Roman"/>
          <w:i/>
          <w:iCs/>
          <w:lang w:eastAsia="ru-RU"/>
        </w:rPr>
        <w:t>амзатова</w:t>
      </w:r>
      <w:proofErr w:type="spellEnd"/>
      <w:r w:rsidRPr="00925CE2">
        <w:rPr>
          <w:rFonts w:ascii="Times New Roman" w:eastAsia="Times New Roman" w:hAnsi="Times New Roman" w:cs="Times New Roman"/>
          <w:i/>
          <w:iCs/>
          <w:lang w:eastAsia="ru-RU"/>
        </w:rPr>
        <w:t xml:space="preserve"> «методическая разработка преподавания аварского языка по разделу Синтаксис.». </w:t>
      </w:r>
      <w:r w:rsidRPr="00925CE2">
        <w:rPr>
          <w:rFonts w:ascii="Times New Roman" w:eastAsia="Times New Roman" w:hAnsi="Times New Roman" w:cs="Times New Roman"/>
          <w:lang w:eastAsia="ru-RU"/>
        </w:rPr>
        <w:t>Рабочая программа в соответствии с программой основного общего образования по родному языку рассчитана на 34 часов (из расчёта 1 урок в неделю). Из них 8ч на развитие речи.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lang w:eastAsia="ru-RU"/>
        </w:rPr>
        <w:t>Преподавание родного языка в 8-ом классе направлено на достижение следующих </w:t>
      </w:r>
      <w:r w:rsidRPr="00925CE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целей: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lang w:eastAsia="ru-RU"/>
        </w:rPr>
        <w:t>- совершенствование речемыслительной деятельности, коммуникативных умений и навыков, обеспечивающих свободное владение аварским языком в разных сферах и ситуациях его использования;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lang w:eastAsia="ru-RU"/>
        </w:rPr>
        <w:t>-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lang w:eastAsia="ru-RU"/>
        </w:rPr>
        <w:t>- освоение знаний о родном языке, его устройстве и функционировании в различных сферах и ситуациях общения; о стилистических ресурсах русского языка; об основных нормах родного литературного языка;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lang w:eastAsia="ru-RU"/>
        </w:rPr>
        <w:t>-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умение работать с текстом, осуществлять информационный поиск, извлекать и преобразовывать необходимую информацию;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lang w:eastAsia="ru-RU"/>
        </w:rPr>
        <w:t>-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аварскому языку.</w:t>
      </w:r>
    </w:p>
    <w:p w:rsidR="00B74690" w:rsidRPr="00925CE2" w:rsidRDefault="00B74690" w:rsidP="00B7469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Требования к знаниям, умениям и навыкам учащихся по аварскому языку за курс 8-го класса.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lang w:eastAsia="ru-RU"/>
        </w:rPr>
        <w:t>В результате изучения родного языка ученик должен: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b/>
          <w:bCs/>
          <w:lang w:eastAsia="ru-RU"/>
        </w:rPr>
        <w:t>знать/ понимать: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lang w:eastAsia="ru-RU"/>
        </w:rPr>
        <w:t>- роль родного языка как национального языка аварского народа РД, и средства общения между народами разных районов аварской группы языка;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lang w:eastAsia="ru-RU"/>
        </w:rPr>
        <w:t>- смысл понятий: речь устная и письменная; монолог и диалог; сфера и ситуация речевого общения;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lang w:eastAsia="ru-RU"/>
        </w:rPr>
        <w:t>- основные признаки разговорной речи, научного, публицистического, официально-делового стилей, языка художественной литературы;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lang w:eastAsia="ru-RU"/>
        </w:rPr>
        <w:t>- особенности основных жанров научного, публицистического, официально-делового стилей и разговорной речи;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lang w:eastAsia="ru-RU"/>
        </w:rPr>
        <w:t>- признаки текста и его функционально-смысловых типов (повествования, описания, рассуждения);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lang w:eastAsia="ru-RU"/>
        </w:rPr>
        <w:t>-основные единицы языка, их признаки;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lang w:eastAsia="ru-RU"/>
        </w:rPr>
        <w:t>- основные нормы аварского литературного языка (орфоэпические, лексические, грамматические; орфографические, пунктуационные); нормы речевого этикета;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b/>
          <w:bCs/>
          <w:lang w:eastAsia="ru-RU"/>
        </w:rPr>
        <w:t>уметь: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b/>
          <w:bCs/>
          <w:lang w:eastAsia="ru-RU"/>
        </w:rPr>
        <w:t>речевая деятельность: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lang w:eastAsia="ru-RU"/>
        </w:rPr>
        <w:t>АУДИРОВАНИЕ: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lang w:eastAsia="ru-RU"/>
        </w:rPr>
        <w:t>- фиксировать на письме информацию исходного текста в виде тезисов, конспектов, резюме, полного или сжатого пересказа;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lang w:eastAsia="ru-RU"/>
        </w:rPr>
        <w:lastRenderedPageBreak/>
        <w:t>- формулировать вопросы по содержанию текста;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lang w:eastAsia="ru-RU"/>
        </w:rPr>
        <w:t>- замечать в собственной и чужой речи отступления от норм литературного языка;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lang w:eastAsia="ru-RU"/>
        </w:rPr>
        <w:t>ЧТЕНИЕ: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lang w:eastAsia="ru-RU"/>
        </w:rPr>
        <w:t>- понимать коммуникативную тему, цель чтения текста и в соответствии с этим организовывать процесс чтения;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lang w:eastAsia="ru-RU"/>
        </w:rPr>
        <w:t>- составлять конспект прочитанного текста;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lang w:eastAsia="ru-RU"/>
        </w:rPr>
        <w:t>- оценивать степень понимания содержания прочитанного текста;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lang w:eastAsia="ru-RU"/>
        </w:rPr>
        <w:t>- прогнозировать возможное развитие основной мысли до чтения лингвистического и художественного текста;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lang w:eastAsia="ru-RU"/>
        </w:rPr>
        <w:t>ГОВОРЕНИЕ: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lang w:eastAsia="ru-RU"/>
        </w:rPr>
        <w:t>- создавать устные монологические высказывания на актуальные социально-культурные, нравственно-этические, социально-бытовые, учебные темы;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lang w:eastAsia="ru-RU"/>
        </w:rPr>
        <w:t>- 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изложения (развёртывания содержания по 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lang w:eastAsia="ru-RU"/>
        </w:rPr>
        <w:t>ПИСЬМО: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lang w:eastAsia="ru-RU"/>
        </w:rPr>
        <w:t>- 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фактического материала, последовательность изложения (развёртывание содержания по плану, правильность выделения абзацев в тексте, наличие грамматической связи предложений в тексте, владение нормами правописания);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lang w:eastAsia="ru-RU"/>
        </w:rPr>
        <w:t>- писать изложения по публицистическим, художественным текстам, сохраняя композиционную форму, типологическое строение, характерные языковые средства;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lang w:eastAsia="ru-RU"/>
        </w:rPr>
        <w:t>- вводить в текст изложения элементы сочинения (рассуждение, описание, повествование);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lang w:eastAsia="ru-RU"/>
        </w:rPr>
        <w:t>- писать небольшие по объёму сочинения на основе прочитанного или прослушанного текста;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lang w:eastAsia="ru-RU"/>
        </w:rPr>
        <w:t>- составлять тезисы и конспект небольшой статьи (или фрагмента большой статьи);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lang w:eastAsia="ru-RU"/>
        </w:rPr>
        <w:t xml:space="preserve">- совершенствовать </w:t>
      </w:r>
      <w:proofErr w:type="gramStart"/>
      <w:r w:rsidRPr="00925CE2">
        <w:rPr>
          <w:rFonts w:ascii="Times New Roman" w:eastAsia="Times New Roman" w:hAnsi="Times New Roman" w:cs="Times New Roman"/>
          <w:lang w:eastAsia="ru-RU"/>
        </w:rPr>
        <w:t>написанное</w:t>
      </w:r>
      <w:proofErr w:type="gramEnd"/>
      <w:r w:rsidRPr="00925CE2">
        <w:rPr>
          <w:rFonts w:ascii="Times New Roman" w:eastAsia="Times New Roman" w:hAnsi="Times New Roman" w:cs="Times New Roman"/>
          <w:lang w:eastAsia="ru-RU"/>
        </w:rPr>
        <w:t>, исправляя недочёты в построении и содержании высказывания, речевые недочёты и грамматические ошибки;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b/>
          <w:bCs/>
          <w:lang w:eastAsia="ru-RU"/>
        </w:rPr>
        <w:t>текст: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lang w:eastAsia="ru-RU"/>
        </w:rPr>
        <w:t xml:space="preserve">- проводить </w:t>
      </w:r>
      <w:proofErr w:type="spellStart"/>
      <w:r w:rsidRPr="00925CE2">
        <w:rPr>
          <w:rFonts w:ascii="Times New Roman" w:eastAsia="Times New Roman" w:hAnsi="Times New Roman" w:cs="Times New Roman"/>
          <w:lang w:eastAsia="ru-RU"/>
        </w:rPr>
        <w:t>текстоведческий</w:t>
      </w:r>
      <w:proofErr w:type="spellEnd"/>
      <w:r w:rsidRPr="00925CE2">
        <w:rPr>
          <w:rFonts w:ascii="Times New Roman" w:eastAsia="Times New Roman" w:hAnsi="Times New Roman" w:cs="Times New Roman"/>
          <w:lang w:eastAsia="ru-RU"/>
        </w:rPr>
        <w:t xml:space="preserve"> анализ текстов разных стилей и типов речи (тема, основная мысль, тип речи, стиль, языковые и речевые средства, средства связи предложений, строение текста);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b/>
          <w:bCs/>
          <w:lang w:eastAsia="ru-RU"/>
        </w:rPr>
        <w:t>фонетика и орфоэпия: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lang w:eastAsia="ru-RU"/>
        </w:rPr>
        <w:t>- правильно произносить употребительные слова с учётом вариантов их произношения;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lang w:eastAsia="ru-RU"/>
        </w:rPr>
        <w:t>- анализировать и оценивать собственную и чужую речь с точки зрения соблюдения орфоэпических норм;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925CE2">
        <w:rPr>
          <w:rFonts w:ascii="Times New Roman" w:eastAsia="Times New Roman" w:hAnsi="Times New Roman" w:cs="Times New Roman"/>
          <w:b/>
          <w:bCs/>
          <w:lang w:eastAsia="ru-RU"/>
        </w:rPr>
        <w:t>морфемика</w:t>
      </w:r>
      <w:proofErr w:type="spellEnd"/>
      <w:r w:rsidRPr="00925CE2">
        <w:rPr>
          <w:rFonts w:ascii="Times New Roman" w:eastAsia="Times New Roman" w:hAnsi="Times New Roman" w:cs="Times New Roman"/>
          <w:b/>
          <w:bCs/>
          <w:lang w:eastAsia="ru-RU"/>
        </w:rPr>
        <w:t xml:space="preserve"> и словообразование: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lang w:eastAsia="ru-RU"/>
        </w:rPr>
        <w:t>- владеть приёмом морфемного разбора: от значения слова и способа его образования к морфемной структуре;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lang w:eastAsia="ru-RU"/>
        </w:rPr>
        <w:t>- толковать значение слова, исходя из его морфемного состава - пользоваться разными видами морфемных, словообразовательных и этимологических словарей;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lang w:eastAsia="ru-RU"/>
        </w:rPr>
        <w:t>- опираться на морфемный разбор при проведении орфографического анализа и определении грамматических признаков слов;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b/>
          <w:bCs/>
          <w:lang w:eastAsia="ru-RU"/>
        </w:rPr>
        <w:t>лексикология и фразеология: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lang w:eastAsia="ru-RU"/>
        </w:rPr>
        <w:t>- разъяснять значение слов общественно-политической и морально-этической тематики, правильно их определять;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lang w:eastAsia="ru-RU"/>
        </w:rPr>
        <w:t>- пользоваться разными видами толковых словарей;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lang w:eastAsia="ru-RU"/>
        </w:rPr>
        <w:lastRenderedPageBreak/>
        <w:t xml:space="preserve">- </w:t>
      </w:r>
      <w:proofErr w:type="gramStart"/>
      <w:r w:rsidRPr="00925CE2">
        <w:rPr>
          <w:rFonts w:ascii="Times New Roman" w:eastAsia="Times New Roman" w:hAnsi="Times New Roman" w:cs="Times New Roman"/>
          <w:lang w:eastAsia="ru-RU"/>
        </w:rPr>
        <w:t>верно</w:t>
      </w:r>
      <w:proofErr w:type="gramEnd"/>
      <w:r w:rsidRPr="00925CE2">
        <w:rPr>
          <w:rFonts w:ascii="Times New Roman" w:eastAsia="Times New Roman" w:hAnsi="Times New Roman" w:cs="Times New Roman"/>
          <w:lang w:eastAsia="ru-RU"/>
        </w:rPr>
        <w:t xml:space="preserve"> использовать термины в текстах научного стиля;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lang w:eastAsia="ru-RU"/>
        </w:rPr>
        <w:t>- оценивать свою и чужую речь с точки зрения уместного и выразительного словоупотребления;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lang w:eastAsia="ru-RU"/>
        </w:rPr>
        <w:t>- проводить элементарный анализ художественного текста, обнаруживая в нём изобразительно-выразительные приёмы, основанные на лексических возможностях аварского языка;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b/>
          <w:bCs/>
          <w:lang w:eastAsia="ru-RU"/>
        </w:rPr>
        <w:t>морфология: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lang w:eastAsia="ru-RU"/>
        </w:rPr>
        <w:t>- распознавать части речи и их формы в трудных случаях;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lang w:eastAsia="ru-RU"/>
        </w:rPr>
        <w:t>- правильно образовывать формы слов с использованием словаря грамматических трудностей;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lang w:eastAsia="ru-RU"/>
        </w:rPr>
        <w:t>- определять синтаксическую роль слов разных частей речи;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lang w:eastAsia="ru-RU"/>
        </w:rPr>
        <w:t>- опираться на морфологическую характеристику слова при проведении орфографического и пунктуационного анализа;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b/>
          <w:bCs/>
          <w:lang w:eastAsia="ru-RU"/>
        </w:rPr>
        <w:t>орфография: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lang w:eastAsia="ru-RU"/>
        </w:rPr>
        <w:t>- применять орфографические правила, объяснять правописание слов с трудно проверяемыми орфограммами;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lang w:eastAsia="ru-RU"/>
        </w:rPr>
        <w:t>- пользоваться этимологической справкой при объяснении написания слов;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lang w:eastAsia="ru-RU"/>
        </w:rPr>
        <w:t>- проводить орфографический анализ текста;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b/>
          <w:bCs/>
          <w:lang w:eastAsia="ru-RU"/>
        </w:rPr>
        <w:t>синтаксис и пунктуация: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lang w:eastAsia="ru-RU"/>
        </w:rPr>
        <w:t>- различать изученные виды простых и сложных предложений;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lang w:eastAsia="ru-RU"/>
        </w:rPr>
        <w:t>- интонационно выразительно читать предложения изученных видов;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lang w:eastAsia="ru-RU"/>
        </w:rPr>
        <w:t>- составлять схемы простых и сложных предложений разных видов и конструировать предложения по заданным схемам;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lang w:eastAsia="ru-RU"/>
        </w:rPr>
        <w:t>- уместно пользоваться синтаксическими синонимами;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lang w:eastAsia="ru-RU"/>
        </w:rPr>
        <w:t>- правильно употреблять в тексте прямую речь и цитаты, заменять прямую речь косвенной;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lang w:eastAsia="ru-RU"/>
        </w:rPr>
        <w:t>- устанавливать взаимосвязь смысловой, интонационной, грамматической и пунктуационной характеристики предложения;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lang w:eastAsia="ru-RU"/>
        </w:rPr>
        <w:t>- использовать различные синтаксические конструкции как средство усиления выразительности речи;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lang w:eastAsia="ru-RU"/>
        </w:rPr>
        <w:t xml:space="preserve">- применять пунктуационные правила, объяснять постановку знаков препинания в простом и сложном </w:t>
      </w:r>
      <w:proofErr w:type="gramStart"/>
      <w:r w:rsidRPr="00925CE2">
        <w:rPr>
          <w:rFonts w:ascii="Times New Roman" w:eastAsia="Times New Roman" w:hAnsi="Times New Roman" w:cs="Times New Roman"/>
          <w:lang w:eastAsia="ru-RU"/>
        </w:rPr>
        <w:t>предложениях</w:t>
      </w:r>
      <w:proofErr w:type="gramEnd"/>
      <w:r w:rsidRPr="00925CE2">
        <w:rPr>
          <w:rFonts w:ascii="Times New Roman" w:eastAsia="Times New Roman" w:hAnsi="Times New Roman" w:cs="Times New Roman"/>
          <w:lang w:eastAsia="ru-RU"/>
        </w:rPr>
        <w:t>, используя на письме специальные графические обозначения;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lang w:eastAsia="ru-RU"/>
        </w:rPr>
        <w:t>- строить пунктуационные схемы простых и сложных предложений;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lang w:eastAsia="ru-RU"/>
        </w:rPr>
        <w:t>- самостоятельно подбирать примеры на изученные пунктуационные правила;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lang w:eastAsia="ru-RU"/>
        </w:rPr>
        <w:t>- проводить пунктуационный анализ текста;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lang w:eastAsia="ru-RU"/>
        </w:rPr>
        <w:t>- аргументировать тезис о системном характере русской пунктуации.</w:t>
      </w:r>
    </w:p>
    <w:p w:rsidR="00B74690" w:rsidRPr="00925CE2" w:rsidRDefault="00B74690" w:rsidP="00B7469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b/>
          <w:bCs/>
          <w:lang w:eastAsia="ru-RU"/>
        </w:rPr>
        <w:t>Виды и формы контроля: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925CE2">
        <w:rPr>
          <w:rFonts w:ascii="Times New Roman" w:eastAsia="Times New Roman" w:hAnsi="Times New Roman" w:cs="Times New Roman"/>
          <w:lang w:eastAsia="ru-RU"/>
        </w:rPr>
        <w:t>- диктант (объяснительный, предупредительный, графический, «Проверяю себя», с языковым анализом текста, по памяти, комментированный);</w:t>
      </w:r>
      <w:proofErr w:type="gramEnd"/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lang w:eastAsia="ru-RU"/>
        </w:rPr>
        <w:t>- комплексный анализ текста;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lang w:eastAsia="ru-RU"/>
        </w:rPr>
        <w:t>- сочинение по картине;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lang w:eastAsia="ru-RU"/>
        </w:rPr>
        <w:t>- изложение с элементами сочинения;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lang w:eastAsia="ru-RU"/>
        </w:rPr>
        <w:t>- тест;</w:t>
      </w:r>
    </w:p>
    <w:p w:rsidR="00B74690" w:rsidRPr="00925CE2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925CE2">
        <w:rPr>
          <w:rFonts w:ascii="Times New Roman" w:eastAsia="Times New Roman" w:hAnsi="Times New Roman" w:cs="Times New Roman"/>
          <w:lang w:eastAsia="ru-RU"/>
        </w:rPr>
        <w:t>- устное высказывание на лингвистическую тему.</w:t>
      </w:r>
    </w:p>
    <w:p w:rsidR="001179D9" w:rsidRPr="00925CE2" w:rsidRDefault="001179D9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1179D9" w:rsidRPr="00925CE2" w:rsidSect="00925C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0FC3"/>
    <w:rsid w:val="00017826"/>
    <w:rsid w:val="00030FC3"/>
    <w:rsid w:val="001179D9"/>
    <w:rsid w:val="00925CE2"/>
    <w:rsid w:val="00B74690"/>
    <w:rsid w:val="00C94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1215</Words>
  <Characters>6928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Аркас</cp:lastModifiedBy>
  <cp:revision>3</cp:revision>
  <dcterms:created xsi:type="dcterms:W3CDTF">2019-01-14T10:36:00Z</dcterms:created>
  <dcterms:modified xsi:type="dcterms:W3CDTF">2020-09-04T12:18:00Z</dcterms:modified>
</cp:coreProperties>
</file>