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D4" w:rsidRPr="00033E79" w:rsidRDefault="007A11D4" w:rsidP="007A11D4">
      <w:pPr>
        <w:tabs>
          <w:tab w:val="left" w:pos="0"/>
          <w:tab w:val="left" w:pos="99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28E" w:rsidRDefault="007A228E" w:rsidP="003C1E18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033E79" w:rsidRDefault="00033E79" w:rsidP="00033E7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E79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3C1E18">
        <w:rPr>
          <w:rFonts w:ascii="Times New Roman" w:hAnsi="Times New Roman" w:cs="Times New Roman"/>
          <w:b/>
          <w:sz w:val="32"/>
          <w:szCs w:val="32"/>
        </w:rPr>
        <w:t>КЛАССНОГО ЧАСА «УРОК П</w:t>
      </w:r>
      <w:r w:rsidR="00BC2A04">
        <w:rPr>
          <w:rFonts w:ascii="Times New Roman" w:hAnsi="Times New Roman" w:cs="Times New Roman"/>
          <w:b/>
          <w:sz w:val="32"/>
          <w:szCs w:val="32"/>
        </w:rPr>
        <w:t>РОФЕССИОНАЛИЗМА» ДЛЯ УЧАЩИХСЯ  5,6,8</w:t>
      </w:r>
      <w:r w:rsidR="003C1E18">
        <w:rPr>
          <w:rFonts w:ascii="Times New Roman" w:hAnsi="Times New Roman" w:cs="Times New Roman"/>
          <w:b/>
          <w:sz w:val="32"/>
          <w:szCs w:val="32"/>
        </w:rPr>
        <w:t xml:space="preserve">–-Х КЛАССОВ </w:t>
      </w:r>
      <w:r w:rsidR="00121D1B">
        <w:rPr>
          <w:rFonts w:ascii="Times New Roman" w:hAnsi="Times New Roman" w:cs="Times New Roman"/>
          <w:b/>
          <w:sz w:val="32"/>
          <w:szCs w:val="32"/>
        </w:rPr>
        <w:t>АРКАССКОЙ ООШ</w:t>
      </w:r>
    </w:p>
    <w:p w:rsidR="00121D1B" w:rsidRPr="007A228E" w:rsidRDefault="00BC2A04" w:rsidP="00033E7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</w:t>
      </w:r>
      <w:r w:rsidR="00121D1B">
        <w:rPr>
          <w:rFonts w:ascii="Times New Roman" w:hAnsi="Times New Roman" w:cs="Times New Roman"/>
          <w:b/>
          <w:sz w:val="32"/>
          <w:szCs w:val="32"/>
        </w:rPr>
        <w:t>год.</w:t>
      </w:r>
    </w:p>
    <w:p w:rsidR="00033E79" w:rsidRDefault="00033E79" w:rsidP="00380E1B">
      <w:pPr>
        <w:pStyle w:val="1"/>
        <w:numPr>
          <w:ilvl w:val="0"/>
          <w:numId w:val="5"/>
        </w:numPr>
        <w:tabs>
          <w:tab w:val="left" w:pos="426"/>
        </w:tabs>
        <w:ind w:left="0" w:firstLine="0"/>
      </w:pPr>
      <w:bookmarkStart w:id="0" w:name="_Toc505872507"/>
      <w:r w:rsidRPr="00D57A7E">
        <w:t>ДАТА И МЕСТО ПРОВЕДЕНИЯ</w:t>
      </w:r>
      <w:bookmarkEnd w:id="0"/>
      <w:r w:rsidR="00242D21">
        <w:t>МЕРОПРИЯТИЯ</w:t>
      </w:r>
    </w:p>
    <w:p w:rsidR="000F09EC" w:rsidRPr="000F09EC" w:rsidRDefault="000F09EC" w:rsidP="000F09EC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0F09EC">
        <w:rPr>
          <w:rFonts w:ascii="Times New Roman" w:eastAsia="Calibri" w:hAnsi="Times New Roman" w:cs="Times New Roman"/>
          <w:sz w:val="28"/>
        </w:rPr>
        <w:t>Период проведения:14-16 октября 2020г.</w:t>
      </w:r>
    </w:p>
    <w:p w:rsidR="000F09EC" w:rsidRPr="000F09EC" w:rsidRDefault="000F09EC" w:rsidP="000F09EC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0F09EC">
        <w:rPr>
          <w:rFonts w:ascii="Times New Roman" w:eastAsia="Calibri" w:hAnsi="Times New Roman" w:cs="Times New Roman"/>
          <w:sz w:val="28"/>
        </w:rPr>
        <w:t>Место проведения:с.АРКАС, Аркасская ООШ</w:t>
      </w:r>
    </w:p>
    <w:p w:rsidR="000F09EC" w:rsidRPr="000F09EC" w:rsidRDefault="000F09EC" w:rsidP="000F09EC">
      <w:pPr>
        <w:spacing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Педагог-психолог,Зубаирова А.С.</w:t>
      </w:r>
    </w:p>
    <w:p w:rsidR="00033E79" w:rsidRDefault="00033E79" w:rsidP="00033E79"/>
    <w:p w:rsidR="00033E79" w:rsidRDefault="00033E79" w:rsidP="00CA0187">
      <w:pPr>
        <w:tabs>
          <w:tab w:val="left" w:pos="8505"/>
        </w:tabs>
        <w:spacing w:after="0" w:line="360" w:lineRule="auto"/>
        <w:ind w:right="55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page" w:tblpX="1079" w:tblpY="5889"/>
        <w:tblW w:w="5402" w:type="pct"/>
        <w:tblLayout w:type="fixed"/>
        <w:tblLook w:val="04A0"/>
      </w:tblPr>
      <w:tblGrid>
        <w:gridCol w:w="2444"/>
        <w:gridCol w:w="3121"/>
        <w:gridCol w:w="3842"/>
        <w:gridCol w:w="2808"/>
        <w:gridCol w:w="3453"/>
      </w:tblGrid>
      <w:tr w:rsidR="00121D1B" w:rsidRPr="00CA0187" w:rsidTr="000F09EC">
        <w:trPr>
          <w:trHeight w:val="910"/>
        </w:trPr>
        <w:tc>
          <w:tcPr>
            <w:tcW w:w="780" w:type="pct"/>
            <w:vAlign w:val="center"/>
          </w:tcPr>
          <w:p w:rsidR="00242D21" w:rsidRPr="00720A2A" w:rsidRDefault="00242D21" w:rsidP="000F09EC">
            <w:pPr>
              <w:rPr>
                <w:b/>
                <w:color w:val="1F4E79" w:themeColor="accent1" w:themeShade="80"/>
                <w:sz w:val="24"/>
              </w:rPr>
            </w:pPr>
            <w:r w:rsidRPr="00720A2A">
              <w:rPr>
                <w:b/>
                <w:color w:val="1F4E79" w:themeColor="accent1" w:themeShade="80"/>
                <w:sz w:val="24"/>
              </w:rPr>
              <w:t>Местопроведения</w:t>
            </w:r>
          </w:p>
        </w:tc>
        <w:tc>
          <w:tcPr>
            <w:tcW w:w="996" w:type="pct"/>
            <w:vAlign w:val="center"/>
          </w:tcPr>
          <w:p w:rsidR="00242D21" w:rsidRPr="00720A2A" w:rsidRDefault="00242D21" w:rsidP="000F09EC">
            <w:pPr>
              <w:rPr>
                <w:b/>
                <w:color w:val="1F4E79" w:themeColor="accent1" w:themeShade="80"/>
                <w:sz w:val="24"/>
              </w:rPr>
            </w:pPr>
            <w:r w:rsidRPr="00720A2A">
              <w:rPr>
                <w:rFonts w:eastAsia="Calibri"/>
                <w:b/>
                <w:color w:val="1F4E79" w:themeColor="accent1" w:themeShade="80"/>
                <w:sz w:val="24"/>
              </w:rPr>
              <w:t>Адрес общеобразовательной организации</w:t>
            </w:r>
          </w:p>
        </w:tc>
        <w:tc>
          <w:tcPr>
            <w:tcW w:w="1226" w:type="pct"/>
            <w:vAlign w:val="center"/>
          </w:tcPr>
          <w:p w:rsidR="00242D21" w:rsidRPr="00720A2A" w:rsidRDefault="00242D21" w:rsidP="000F09EC">
            <w:pPr>
              <w:rPr>
                <w:b/>
                <w:color w:val="1F4E79" w:themeColor="accent1" w:themeShade="80"/>
                <w:sz w:val="24"/>
              </w:rPr>
            </w:pPr>
            <w:r w:rsidRPr="00720A2A">
              <w:rPr>
                <w:rFonts w:eastAsia="Calibri"/>
                <w:b/>
                <w:color w:val="1F4E79" w:themeColor="accent1" w:themeShade="80"/>
                <w:sz w:val="24"/>
              </w:rPr>
              <w:t>Классы, привлеченные к классному часу «Урок профессионализма»</w:t>
            </w:r>
          </w:p>
        </w:tc>
        <w:tc>
          <w:tcPr>
            <w:tcW w:w="896" w:type="pct"/>
          </w:tcPr>
          <w:p w:rsidR="00242D21" w:rsidRPr="00720A2A" w:rsidRDefault="00242D21" w:rsidP="000F09EC">
            <w:pPr>
              <w:rPr>
                <w:rFonts w:eastAsia="Calibri"/>
                <w:b/>
                <w:color w:val="1F4E79" w:themeColor="accent1" w:themeShade="80"/>
                <w:sz w:val="24"/>
              </w:rPr>
            </w:pPr>
            <w:r w:rsidRPr="00720A2A">
              <w:rPr>
                <w:rFonts w:eastAsia="Calibri"/>
                <w:b/>
                <w:color w:val="1F4E79" w:themeColor="accent1" w:themeShade="80"/>
                <w:sz w:val="24"/>
              </w:rPr>
              <w:t>Количество учащихся, участвующих на классном часу «Урок профессионализма»</w:t>
            </w:r>
          </w:p>
        </w:tc>
        <w:tc>
          <w:tcPr>
            <w:tcW w:w="1102" w:type="pct"/>
          </w:tcPr>
          <w:p w:rsidR="009A0EC8" w:rsidRPr="00720A2A" w:rsidRDefault="00242D21" w:rsidP="000F09EC">
            <w:pPr>
              <w:rPr>
                <w:rFonts w:eastAsia="Calibri"/>
                <w:b/>
                <w:color w:val="1F4E79" w:themeColor="accent1" w:themeShade="80"/>
                <w:sz w:val="24"/>
              </w:rPr>
            </w:pPr>
            <w:r w:rsidRPr="00720A2A">
              <w:rPr>
                <w:rFonts w:eastAsia="Calibri"/>
                <w:b/>
                <w:color w:val="1F4E79" w:themeColor="accent1" w:themeShade="80"/>
                <w:sz w:val="24"/>
              </w:rPr>
              <w:t>Форматы мероприяти</w:t>
            </w:r>
            <w:r w:rsidR="004F48FB" w:rsidRPr="00720A2A">
              <w:rPr>
                <w:rFonts w:eastAsia="Calibri"/>
                <w:b/>
                <w:color w:val="1F4E79" w:themeColor="accent1" w:themeShade="80"/>
                <w:sz w:val="24"/>
              </w:rPr>
              <w:t>й</w:t>
            </w:r>
            <w:r w:rsidRPr="00720A2A">
              <w:rPr>
                <w:rFonts w:eastAsia="Calibri"/>
                <w:b/>
                <w:color w:val="1F4E79" w:themeColor="accent1" w:themeShade="80"/>
                <w:sz w:val="24"/>
              </w:rPr>
              <w:t>из</w:t>
            </w:r>
          </w:p>
          <w:p w:rsidR="009A0EC8" w:rsidRPr="00720A2A" w:rsidRDefault="00242D21" w:rsidP="000F09EC">
            <w:pPr>
              <w:rPr>
                <w:rFonts w:eastAsia="Calibri"/>
                <w:b/>
                <w:color w:val="1F4E79" w:themeColor="accent1" w:themeShade="80"/>
                <w:sz w:val="24"/>
              </w:rPr>
            </w:pPr>
            <w:r w:rsidRPr="00720A2A">
              <w:rPr>
                <w:rFonts w:eastAsia="Calibri"/>
                <w:b/>
                <w:color w:val="1F4E79" w:themeColor="accent1" w:themeShade="80"/>
                <w:sz w:val="24"/>
              </w:rPr>
              <w:t>методических рекомендаций,</w:t>
            </w:r>
          </w:p>
          <w:p w:rsidR="009A0EC8" w:rsidRPr="00720A2A" w:rsidRDefault="004F48FB" w:rsidP="000F09EC">
            <w:pPr>
              <w:rPr>
                <w:rFonts w:eastAsia="Calibri"/>
                <w:b/>
                <w:color w:val="1F4E79" w:themeColor="accent1" w:themeShade="80"/>
                <w:sz w:val="24"/>
              </w:rPr>
            </w:pPr>
            <w:r w:rsidRPr="00720A2A">
              <w:rPr>
                <w:rFonts w:eastAsia="Calibri"/>
                <w:b/>
                <w:color w:val="1F4E79" w:themeColor="accent1" w:themeShade="80"/>
                <w:sz w:val="24"/>
              </w:rPr>
              <w:t>использованные</w:t>
            </w:r>
            <w:r w:rsidR="009A0EC8" w:rsidRPr="00720A2A">
              <w:rPr>
                <w:rFonts w:eastAsia="Calibri"/>
                <w:b/>
                <w:color w:val="1F4E79" w:themeColor="accent1" w:themeShade="80"/>
                <w:sz w:val="24"/>
              </w:rPr>
              <w:t>на классном часу</w:t>
            </w:r>
          </w:p>
          <w:p w:rsidR="00242D21" w:rsidRPr="00720A2A" w:rsidRDefault="009A0EC8" w:rsidP="000F09EC">
            <w:pPr>
              <w:rPr>
                <w:rFonts w:eastAsia="Calibri"/>
                <w:b/>
                <w:color w:val="1F4E79" w:themeColor="accent1" w:themeShade="80"/>
                <w:sz w:val="24"/>
              </w:rPr>
            </w:pPr>
            <w:r w:rsidRPr="00720A2A">
              <w:rPr>
                <w:rFonts w:eastAsia="Calibri"/>
                <w:b/>
                <w:color w:val="1F4E79" w:themeColor="accent1" w:themeShade="80"/>
                <w:sz w:val="24"/>
              </w:rPr>
              <w:t xml:space="preserve"> «Урок профессионализма»</w:t>
            </w:r>
          </w:p>
        </w:tc>
      </w:tr>
      <w:tr w:rsidR="00121D1B" w:rsidRPr="00033E79" w:rsidTr="000F09EC">
        <w:trPr>
          <w:trHeight w:val="1865"/>
        </w:trPr>
        <w:tc>
          <w:tcPr>
            <w:tcW w:w="780" w:type="pct"/>
            <w:vAlign w:val="center"/>
          </w:tcPr>
          <w:p w:rsidR="00242D21" w:rsidRPr="009A0EC8" w:rsidRDefault="00121D1B" w:rsidP="000F09E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21D1B">
              <w:rPr>
                <w:rFonts w:eastAsia="Calibri"/>
                <w:sz w:val="22"/>
                <w:szCs w:val="18"/>
              </w:rPr>
              <w:t>АРКАССКАЯ ОБЩЕОБРАЗОВАТЕЛЬНАЯ ШКОЛА</w:t>
            </w:r>
          </w:p>
        </w:tc>
        <w:tc>
          <w:tcPr>
            <w:tcW w:w="996" w:type="pct"/>
            <w:vAlign w:val="center"/>
          </w:tcPr>
          <w:p w:rsidR="00242D21" w:rsidRPr="009A0EC8" w:rsidRDefault="00121D1B" w:rsidP="000F09E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Россия,РеспубликаДагестан,368205,Буйнакский р-н,с.Аркас,ул.И.Шамиля 1,т (8928) 674-39-53,wwwarkass_school@mail.ru</w:t>
            </w:r>
          </w:p>
        </w:tc>
        <w:tc>
          <w:tcPr>
            <w:tcW w:w="1226" w:type="pct"/>
            <w:vAlign w:val="center"/>
          </w:tcPr>
          <w:p w:rsidR="00242D21" w:rsidRDefault="00BC2A04" w:rsidP="000F09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5,6,8</w:t>
            </w:r>
            <w:r w:rsidR="00121D1B">
              <w:rPr>
                <w:rFonts w:eastAsia="Calibri"/>
              </w:rPr>
              <w:t xml:space="preserve"> классы</w:t>
            </w:r>
          </w:p>
          <w:p w:rsidR="00121D1B" w:rsidRPr="004F48FB" w:rsidRDefault="00BC2A04" w:rsidP="000F09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(в школе нет 7х и 9</w:t>
            </w:r>
            <w:r w:rsidR="00121D1B">
              <w:rPr>
                <w:rFonts w:eastAsia="Calibri"/>
              </w:rPr>
              <w:t>х классов)</w:t>
            </w:r>
          </w:p>
        </w:tc>
        <w:tc>
          <w:tcPr>
            <w:tcW w:w="896" w:type="pct"/>
          </w:tcPr>
          <w:p w:rsidR="004F48FB" w:rsidRPr="00D634D2" w:rsidRDefault="00BC2A04" w:rsidP="000F09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121D1B">
              <w:rPr>
                <w:rFonts w:eastAsia="Calibri"/>
              </w:rPr>
              <w:t xml:space="preserve"> – ый класс</w:t>
            </w:r>
            <w:r w:rsidR="004F48FB" w:rsidRPr="00D634D2">
              <w:rPr>
                <w:rFonts w:eastAsia="Calibri"/>
              </w:rPr>
              <w:t xml:space="preserve"> –</w:t>
            </w:r>
            <w:r w:rsidR="00121D1B">
              <w:rPr>
                <w:rFonts w:eastAsia="Calibri"/>
              </w:rPr>
              <w:t>5</w:t>
            </w:r>
            <w:r w:rsidR="004F48FB" w:rsidRPr="00D634D2">
              <w:rPr>
                <w:rFonts w:eastAsia="Calibri"/>
              </w:rPr>
              <w:t>;</w:t>
            </w:r>
          </w:p>
          <w:p w:rsidR="004F48FB" w:rsidRDefault="00BC2A04" w:rsidP="000F09E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5</w:t>
            </w:r>
            <w:r w:rsidR="00121D1B">
              <w:rPr>
                <w:rFonts w:eastAsia="Calibri"/>
              </w:rPr>
              <w:t xml:space="preserve"> – ый класс</w:t>
            </w:r>
            <w:r w:rsidR="004F48FB" w:rsidRPr="00D634D2">
              <w:rPr>
                <w:rFonts w:eastAsia="Calibri"/>
              </w:rPr>
              <w:t xml:space="preserve"> –</w:t>
            </w:r>
            <w:r>
              <w:rPr>
                <w:rFonts w:eastAsia="Calibri"/>
              </w:rPr>
              <w:t>4</w:t>
            </w:r>
            <w:r w:rsidR="004F48FB" w:rsidRPr="00D634D2">
              <w:rPr>
                <w:rFonts w:eastAsia="Calibri"/>
              </w:rPr>
              <w:t>учащихся</w:t>
            </w:r>
            <w:r>
              <w:rPr>
                <w:rFonts w:eastAsia="Calibri"/>
              </w:rPr>
              <w:t>, в 6 класса- 3 ученика</w:t>
            </w:r>
            <w:r w:rsidR="004F48FB" w:rsidRPr="00D634D2">
              <w:rPr>
                <w:rFonts w:eastAsia="Calibri"/>
              </w:rPr>
              <w:t>.</w:t>
            </w:r>
          </w:p>
        </w:tc>
        <w:tc>
          <w:tcPr>
            <w:tcW w:w="1102" w:type="pct"/>
          </w:tcPr>
          <w:p w:rsidR="00242D21" w:rsidRDefault="00121D1B" w:rsidP="000F09EC">
            <w:pPr>
              <w:rPr>
                <w:b/>
                <w:bCs/>
                <w:color w:val="000000"/>
              </w:rPr>
            </w:pPr>
            <w:r>
              <w:rPr>
                <w:rFonts w:eastAsia="Calibri"/>
                <w:sz w:val="24"/>
                <w:szCs w:val="24"/>
              </w:rPr>
              <w:t>1)</w:t>
            </w:r>
            <w:r w:rsidRPr="0005418C">
              <w:rPr>
                <w:b/>
                <w:bCs/>
                <w:color w:val="000000"/>
              </w:rPr>
              <w:t>«Кве</w:t>
            </w:r>
            <w:r>
              <w:rPr>
                <w:b/>
                <w:bCs/>
                <w:color w:val="000000"/>
              </w:rPr>
              <w:t>ст»</w:t>
            </w:r>
            <w:r w:rsidR="00720A2A">
              <w:rPr>
                <w:b/>
                <w:bCs/>
                <w:color w:val="000000"/>
              </w:rPr>
              <w:t>:</w:t>
            </w:r>
          </w:p>
          <w:p w:rsidR="00720A2A" w:rsidRDefault="00720A2A" w:rsidP="000F09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Pr="0005418C">
              <w:rPr>
                <w:color w:val="000000"/>
              </w:rPr>
              <w:t>Станция "Творчество":</w:t>
            </w:r>
          </w:p>
          <w:p w:rsidR="00720A2A" w:rsidRPr="0005418C" w:rsidRDefault="00720A2A" w:rsidP="000F09EC">
            <w:r>
              <w:rPr>
                <w:color w:val="000000"/>
              </w:rPr>
              <w:t>-</w:t>
            </w:r>
            <w:r w:rsidRPr="0005418C">
              <w:rPr>
                <w:color w:val="000000"/>
              </w:rPr>
              <w:t>Станция “Эрудиция”</w:t>
            </w:r>
          </w:p>
          <w:p w:rsidR="00720A2A" w:rsidRDefault="00720A2A" w:rsidP="000F09EC">
            <w:pPr>
              <w:rPr>
                <w:color w:val="000000"/>
              </w:rPr>
            </w:pPr>
            <w:r>
              <w:rPr>
                <w:color w:val="000000"/>
              </w:rPr>
              <w:t>-“Хорошая память”</w:t>
            </w:r>
          </w:p>
          <w:p w:rsidR="00720A2A" w:rsidRDefault="00720A2A" w:rsidP="000F09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5418C">
              <w:rPr>
                <w:color w:val="000000"/>
              </w:rPr>
              <w:t xml:space="preserve"> “Лексический запас”</w:t>
            </w:r>
          </w:p>
          <w:p w:rsidR="00720A2A" w:rsidRPr="0005418C" w:rsidRDefault="00720A2A" w:rsidP="000F09EC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5418C">
              <w:rPr>
                <w:color w:val="000000"/>
              </w:rPr>
              <w:t>Физическая культура </w:t>
            </w:r>
          </w:p>
          <w:p w:rsidR="00720A2A" w:rsidRPr="0005418C" w:rsidRDefault="00720A2A" w:rsidP="000F09EC"/>
          <w:p w:rsidR="00121D1B" w:rsidRDefault="00121D1B" w:rsidP="000F09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2)</w:t>
            </w:r>
            <w:r w:rsidRPr="0005418C">
              <w:rPr>
                <w:b/>
                <w:bCs/>
                <w:color w:val="000000"/>
              </w:rPr>
              <w:t>Дополнительные игровые механики</w:t>
            </w:r>
            <w:r>
              <w:rPr>
                <w:b/>
                <w:bCs/>
                <w:color w:val="000000"/>
              </w:rPr>
              <w:t>:</w:t>
            </w:r>
          </w:p>
          <w:p w:rsidR="00121D1B" w:rsidRDefault="00121D1B" w:rsidP="000F0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5418C">
              <w:rPr>
                <w:color w:val="000000"/>
              </w:rPr>
              <w:t>Механика “Игра на время”.</w:t>
            </w:r>
          </w:p>
          <w:p w:rsidR="00121D1B" w:rsidRDefault="00121D1B" w:rsidP="000F09E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r w:rsidRPr="0005418C">
              <w:rPr>
                <w:color w:val="000000"/>
              </w:rPr>
              <w:t>Механика “Привратник”.</w:t>
            </w:r>
          </w:p>
        </w:tc>
      </w:tr>
    </w:tbl>
    <w:p w:rsidR="00B66F07" w:rsidRPr="007A11D4" w:rsidRDefault="00B66F07" w:rsidP="000F09EC">
      <w:pPr>
        <w:pStyle w:val="1"/>
        <w:tabs>
          <w:tab w:val="left" w:pos="426"/>
        </w:tabs>
        <w:spacing w:after="240"/>
      </w:pPr>
    </w:p>
    <w:p w:rsidR="00B66F07" w:rsidRPr="00286685" w:rsidRDefault="000F09EC" w:rsidP="000F09EC">
      <w:pPr>
        <w:jc w:val="center"/>
      </w:pPr>
      <w:r w:rsidRPr="000F09EC">
        <w:drawing>
          <wp:inline distT="0" distB="0" distL="0" distR="0">
            <wp:extent cx="2761129" cy="2070847"/>
            <wp:effectExtent l="19050" t="0" r="1121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16_1056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955" cy="207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A2A">
        <w:rPr>
          <w:noProof/>
          <w:lang w:eastAsia="ru-RU"/>
        </w:rPr>
        <w:drawing>
          <wp:inline distT="0" distB="0" distL="0" distR="0">
            <wp:extent cx="1786866" cy="1340149"/>
            <wp:effectExtent l="19050" t="0" r="383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16_1055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88" cy="1338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A11D4">
        <w:rPr>
          <w:noProof/>
          <w:lang w:eastAsia="ru-RU"/>
        </w:rPr>
        <w:drawing>
          <wp:inline distT="0" distB="0" distL="0" distR="0">
            <wp:extent cx="2460812" cy="1737371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19_1349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750" cy="17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A2A">
        <w:rPr>
          <w:noProof/>
          <w:lang w:eastAsia="ru-RU"/>
        </w:rPr>
        <w:drawing>
          <wp:inline distT="0" distB="0" distL="0" distR="0">
            <wp:extent cx="2613211" cy="195990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16_10555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951" cy="19627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20A2A">
        <w:rPr>
          <w:noProof/>
          <w:lang w:eastAsia="ru-RU"/>
        </w:rPr>
        <w:drawing>
          <wp:inline distT="0" distB="0" distL="0" distR="0">
            <wp:extent cx="4546601" cy="34099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16_10564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667" cy="340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66F07" w:rsidRPr="00286685" w:rsidSect="00121D1B">
      <w:headerReference w:type="default" r:id="rId13"/>
      <w:footerReference w:type="default" r:id="rId14"/>
      <w:headerReference w:type="first" r:id="rId15"/>
      <w:pgSz w:w="16838" w:h="11906" w:orient="landscape"/>
      <w:pgMar w:top="851" w:right="851" w:bottom="1701" w:left="1701" w:header="426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9A" w:rsidRDefault="0049549A" w:rsidP="00402906">
      <w:pPr>
        <w:spacing w:after="0" w:line="240" w:lineRule="auto"/>
      </w:pPr>
      <w:r>
        <w:separator/>
      </w:r>
    </w:p>
  </w:endnote>
  <w:endnote w:type="continuationSeparator" w:id="1">
    <w:p w:rsidR="0049549A" w:rsidRDefault="0049549A" w:rsidP="0040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7746631"/>
      <w:docPartObj>
        <w:docPartGallery w:val="Page Numbers (Bottom of Page)"/>
        <w:docPartUnique/>
      </w:docPartObj>
    </w:sdtPr>
    <w:sdtContent>
      <w:p w:rsidR="003C1E18" w:rsidRDefault="00C317B8">
        <w:pPr>
          <w:pStyle w:val="af1"/>
          <w:jc w:val="center"/>
        </w:pPr>
        <w:sdt>
          <w:sdtPr>
            <w:rPr>
              <w:rFonts w:ascii="Times New Roman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3C1E18" w:rsidRPr="007A228E">
              <w:rPr>
                <w:rFonts w:ascii="Times New Roman" w:hAnsi="Times New Roman" w:cs="Times New Roman"/>
              </w:rPr>
              <w:t xml:space="preserve">- 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F09E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3C1E18" w:rsidRPr="007A228E">
              <w:rPr>
                <w:rFonts w:ascii="Times New Roman" w:hAnsi="Times New Roman" w:cs="Times New Roman"/>
              </w:rPr>
              <w:t xml:space="preserve"> / 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F09E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  <w:r w:rsidR="003C1E18" w:rsidRPr="007A228E">
          <w:rPr>
            <w:rFonts w:ascii="Times New Roman" w:hAnsi="Times New Roman" w:cs="Times New Roman"/>
          </w:rPr>
          <w:t xml:space="preserve"> -</w:t>
        </w:r>
      </w:p>
    </w:sdtContent>
  </w:sdt>
  <w:p w:rsidR="003C1E18" w:rsidRDefault="003C1E1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9A" w:rsidRDefault="0049549A" w:rsidP="00402906">
      <w:pPr>
        <w:spacing w:after="0" w:line="240" w:lineRule="auto"/>
      </w:pPr>
      <w:r>
        <w:separator/>
      </w:r>
    </w:p>
  </w:footnote>
  <w:footnote w:type="continuationSeparator" w:id="1">
    <w:p w:rsidR="0049549A" w:rsidRDefault="0049549A" w:rsidP="0040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21" w:rsidRDefault="00242D21" w:rsidP="003C1E18">
    <w:pPr>
      <w:pStyle w:val="af"/>
      <w:jc w:val="center"/>
      <w:rPr>
        <w:rFonts w:ascii="Times New Roman" w:hAnsi="Times New Roman" w:cs="Times New Roman"/>
      </w:rPr>
    </w:pPr>
  </w:p>
  <w:p w:rsidR="003C1E18" w:rsidRPr="000F18E1" w:rsidRDefault="003C1E18" w:rsidP="003C1E18">
    <w:pPr>
      <w:pStyle w:val="af"/>
      <w:jc w:val="center"/>
      <w:rPr>
        <w:rFonts w:ascii="Times New Roman" w:hAnsi="Times New Roman" w:cs="Times New Roman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924675" cy="1895475"/>
          <wp:effectExtent l="0" t="0" r="9525" b="9525"/>
          <wp:wrapNone/>
          <wp:docPr id="42" name="Рисунок 42" descr="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3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80642"/>
                  <a:stretch/>
                </pic:blipFill>
                <pic:spPr bwMode="auto">
                  <a:xfrm>
                    <a:off x="0" y="0"/>
                    <a:ext cx="6924675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Отчет о проведении классного часа «Урок профе</w:t>
    </w:r>
    <w:r w:rsidR="00BC2A04">
      <w:rPr>
        <w:rFonts w:ascii="Times New Roman" w:hAnsi="Times New Roman" w:cs="Times New Roman"/>
      </w:rPr>
      <w:t>ссионализма» для учащихся  5,6,8</w:t>
    </w:r>
    <w:r>
      <w:rPr>
        <w:rFonts w:ascii="Times New Roman" w:hAnsi="Times New Roman" w:cs="Times New Roman"/>
      </w:rPr>
      <w:t xml:space="preserve">х классов общеобразовательных организаций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18" w:rsidRDefault="003C1E18">
    <w:pPr>
      <w:pStyle w:val="af"/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58883" cy="1976438"/>
          <wp:effectExtent l="0" t="0" r="0" b="5080"/>
          <wp:wrapNone/>
          <wp:docPr id="43" name="Рисунок 43" descr="1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23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22" t="-91" r="-122" b="81196"/>
                  <a:stretch/>
                </pic:blipFill>
                <pic:spPr bwMode="auto">
                  <a:xfrm>
                    <a:off x="0" y="0"/>
                    <a:ext cx="7658883" cy="1976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475F"/>
    <w:multiLevelType w:val="hybridMultilevel"/>
    <w:tmpl w:val="34A0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55AEA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6592"/>
    <w:multiLevelType w:val="hybridMultilevel"/>
    <w:tmpl w:val="DA90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66A92"/>
    <w:multiLevelType w:val="hybridMultilevel"/>
    <w:tmpl w:val="3EF21A4A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669D0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36AF9"/>
    <w:multiLevelType w:val="multilevel"/>
    <w:tmpl w:val="334C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94DBF"/>
    <w:rsid w:val="00011C4D"/>
    <w:rsid w:val="00015EE3"/>
    <w:rsid w:val="00033E79"/>
    <w:rsid w:val="0007145B"/>
    <w:rsid w:val="000F09EC"/>
    <w:rsid w:val="000F18E1"/>
    <w:rsid w:val="00121D1B"/>
    <w:rsid w:val="00123DAC"/>
    <w:rsid w:val="001413F6"/>
    <w:rsid w:val="00150AC0"/>
    <w:rsid w:val="00156762"/>
    <w:rsid w:val="00187EDA"/>
    <w:rsid w:val="001A37B7"/>
    <w:rsid w:val="001B7C8B"/>
    <w:rsid w:val="001E1C7B"/>
    <w:rsid w:val="001E6A45"/>
    <w:rsid w:val="001E7435"/>
    <w:rsid w:val="0020387A"/>
    <w:rsid w:val="00242D21"/>
    <w:rsid w:val="00256031"/>
    <w:rsid w:val="00265B4A"/>
    <w:rsid w:val="002861FF"/>
    <w:rsid w:val="00286685"/>
    <w:rsid w:val="002C2FF5"/>
    <w:rsid w:val="002C5BDF"/>
    <w:rsid w:val="00324DC9"/>
    <w:rsid w:val="00331E6B"/>
    <w:rsid w:val="0034077B"/>
    <w:rsid w:val="00342324"/>
    <w:rsid w:val="00374A37"/>
    <w:rsid w:val="00380E1B"/>
    <w:rsid w:val="00384CBF"/>
    <w:rsid w:val="003C1E18"/>
    <w:rsid w:val="00402906"/>
    <w:rsid w:val="004232B5"/>
    <w:rsid w:val="00490E79"/>
    <w:rsid w:val="0049549A"/>
    <w:rsid w:val="004C78FE"/>
    <w:rsid w:val="004E12F7"/>
    <w:rsid w:val="004E5C6D"/>
    <w:rsid w:val="004E7D59"/>
    <w:rsid w:val="004F48FB"/>
    <w:rsid w:val="004F55E0"/>
    <w:rsid w:val="004F6284"/>
    <w:rsid w:val="0050546A"/>
    <w:rsid w:val="00537235"/>
    <w:rsid w:val="005A37EF"/>
    <w:rsid w:val="005C6FAA"/>
    <w:rsid w:val="00697A4F"/>
    <w:rsid w:val="006D6999"/>
    <w:rsid w:val="006E6A17"/>
    <w:rsid w:val="00700E24"/>
    <w:rsid w:val="00720A2A"/>
    <w:rsid w:val="007279F8"/>
    <w:rsid w:val="00732634"/>
    <w:rsid w:val="0077320A"/>
    <w:rsid w:val="007A11D4"/>
    <w:rsid w:val="007A228E"/>
    <w:rsid w:val="007A37FD"/>
    <w:rsid w:val="00816CED"/>
    <w:rsid w:val="008176F0"/>
    <w:rsid w:val="008402EF"/>
    <w:rsid w:val="00876D40"/>
    <w:rsid w:val="008B12C3"/>
    <w:rsid w:val="008E02CA"/>
    <w:rsid w:val="00925F93"/>
    <w:rsid w:val="00973457"/>
    <w:rsid w:val="009A0EC8"/>
    <w:rsid w:val="009A6470"/>
    <w:rsid w:val="009D1A72"/>
    <w:rsid w:val="009F4E59"/>
    <w:rsid w:val="00A87DF9"/>
    <w:rsid w:val="00AB16FB"/>
    <w:rsid w:val="00AB2F27"/>
    <w:rsid w:val="00AC3F69"/>
    <w:rsid w:val="00AF0246"/>
    <w:rsid w:val="00B01519"/>
    <w:rsid w:val="00B22C6E"/>
    <w:rsid w:val="00B66F07"/>
    <w:rsid w:val="00B77C3D"/>
    <w:rsid w:val="00B77E95"/>
    <w:rsid w:val="00BC2A04"/>
    <w:rsid w:val="00BD1D4F"/>
    <w:rsid w:val="00C206F8"/>
    <w:rsid w:val="00C317B8"/>
    <w:rsid w:val="00C627ED"/>
    <w:rsid w:val="00C7032F"/>
    <w:rsid w:val="00C836D1"/>
    <w:rsid w:val="00CA0187"/>
    <w:rsid w:val="00CB0832"/>
    <w:rsid w:val="00D02890"/>
    <w:rsid w:val="00D57F80"/>
    <w:rsid w:val="00D634D2"/>
    <w:rsid w:val="00D66FE6"/>
    <w:rsid w:val="00DC34E1"/>
    <w:rsid w:val="00E05C3A"/>
    <w:rsid w:val="00E94DBF"/>
    <w:rsid w:val="00EA6FFE"/>
    <w:rsid w:val="00EC141C"/>
    <w:rsid w:val="00ED4597"/>
    <w:rsid w:val="00FE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C9"/>
  </w:style>
  <w:style w:type="paragraph" w:styleId="1">
    <w:name w:val="heading 1"/>
    <w:basedOn w:val="a"/>
    <w:next w:val="a"/>
    <w:link w:val="10"/>
    <w:uiPriority w:val="9"/>
    <w:qFormat/>
    <w:rsid w:val="00033E7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B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723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5B4A"/>
    <w:rPr>
      <w:color w:val="0000FF"/>
      <w:u w:val="single"/>
    </w:rPr>
  </w:style>
  <w:style w:type="character" w:customStyle="1" w:styleId="notranslate">
    <w:name w:val="notranslate"/>
    <w:basedOn w:val="a0"/>
    <w:rsid w:val="00265B4A"/>
  </w:style>
  <w:style w:type="character" w:customStyle="1" w:styleId="10">
    <w:name w:val="Заголовок 1 Знак"/>
    <w:basedOn w:val="a0"/>
    <w:link w:val="1"/>
    <w:uiPriority w:val="9"/>
    <w:rsid w:val="00033E79"/>
    <w:rPr>
      <w:rFonts w:ascii="Times New Roman" w:eastAsiaTheme="majorEastAsia" w:hAnsi="Times New Roman" w:cstheme="majorBidi"/>
      <w:b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9D1A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1A7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1A7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1A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1A72"/>
    <w:rPr>
      <w:b/>
      <w:bCs/>
      <w:sz w:val="20"/>
      <w:szCs w:val="20"/>
    </w:rPr>
  </w:style>
  <w:style w:type="paragraph" w:styleId="ad">
    <w:name w:val="No Spacing"/>
    <w:uiPriority w:val="1"/>
    <w:qFormat/>
    <w:rsid w:val="0028668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ae">
    <w:name w:val="TOC Heading"/>
    <w:basedOn w:val="1"/>
    <w:next w:val="a"/>
    <w:uiPriority w:val="39"/>
    <w:unhideWhenUsed/>
    <w:qFormat/>
    <w:rsid w:val="00B77C3D"/>
    <w:pPr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7C3D"/>
    <w:pPr>
      <w:spacing w:after="100"/>
    </w:pPr>
  </w:style>
  <w:style w:type="paragraph" w:styleId="af">
    <w:name w:val="header"/>
    <w:basedOn w:val="a"/>
    <w:link w:val="af0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02906"/>
  </w:style>
  <w:style w:type="paragraph" w:styleId="af1">
    <w:name w:val="footer"/>
    <w:basedOn w:val="a"/>
    <w:link w:val="af2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2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C9"/>
  </w:style>
  <w:style w:type="paragraph" w:styleId="1">
    <w:name w:val="heading 1"/>
    <w:basedOn w:val="a"/>
    <w:next w:val="a"/>
    <w:link w:val="10"/>
    <w:uiPriority w:val="9"/>
    <w:qFormat/>
    <w:rsid w:val="00033E7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B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723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5B4A"/>
    <w:rPr>
      <w:color w:val="0000FF"/>
      <w:u w:val="single"/>
    </w:rPr>
  </w:style>
  <w:style w:type="character" w:customStyle="1" w:styleId="notranslate">
    <w:name w:val="notranslate"/>
    <w:basedOn w:val="a0"/>
    <w:rsid w:val="00265B4A"/>
  </w:style>
  <w:style w:type="character" w:customStyle="1" w:styleId="10">
    <w:name w:val="Заголовок 1 Знак"/>
    <w:basedOn w:val="a0"/>
    <w:link w:val="1"/>
    <w:uiPriority w:val="9"/>
    <w:rsid w:val="00033E79"/>
    <w:rPr>
      <w:rFonts w:ascii="Times New Roman" w:eastAsiaTheme="majorEastAsia" w:hAnsi="Times New Roman" w:cstheme="majorBidi"/>
      <w:b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9D1A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1A7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1A7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1A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1A72"/>
    <w:rPr>
      <w:b/>
      <w:bCs/>
      <w:sz w:val="20"/>
      <w:szCs w:val="20"/>
    </w:rPr>
  </w:style>
  <w:style w:type="paragraph" w:styleId="ad">
    <w:name w:val="No Spacing"/>
    <w:uiPriority w:val="1"/>
    <w:qFormat/>
    <w:rsid w:val="0028668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ae">
    <w:name w:val="TOC Heading"/>
    <w:basedOn w:val="1"/>
    <w:next w:val="a"/>
    <w:uiPriority w:val="39"/>
    <w:unhideWhenUsed/>
    <w:qFormat/>
    <w:rsid w:val="00B77C3D"/>
    <w:pPr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7C3D"/>
    <w:pPr>
      <w:spacing w:after="100"/>
    </w:pPr>
  </w:style>
  <w:style w:type="paragraph" w:styleId="af">
    <w:name w:val="header"/>
    <w:basedOn w:val="a"/>
    <w:link w:val="af0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02906"/>
  </w:style>
  <w:style w:type="paragraph" w:styleId="af1">
    <w:name w:val="footer"/>
    <w:basedOn w:val="a"/>
    <w:link w:val="af2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2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921A-53FE-4A40-9DFB-10CA97C3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0000</cp:lastModifiedBy>
  <cp:revision>4</cp:revision>
  <cp:lastPrinted>2020-11-11T19:24:00Z</cp:lastPrinted>
  <dcterms:created xsi:type="dcterms:W3CDTF">2020-11-11T12:47:00Z</dcterms:created>
  <dcterms:modified xsi:type="dcterms:W3CDTF">2020-11-11T19:25:00Z</dcterms:modified>
</cp:coreProperties>
</file>