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AB" w:rsidRPr="00BF7C5A" w:rsidRDefault="008848AB" w:rsidP="008848AB">
      <w:pPr>
        <w:pStyle w:val="a3"/>
        <w:jc w:val="center"/>
        <w:rPr>
          <w:rFonts w:ascii="Monotype Corsiva" w:hAnsi="Monotype Corsiva" w:cs="Times New Roman"/>
          <w:b/>
          <w:color w:val="F79646" w:themeColor="accent6"/>
          <w:sz w:val="44"/>
          <w:szCs w:val="40"/>
        </w:rPr>
      </w:pPr>
      <w:r w:rsidRPr="00BF7C5A">
        <w:rPr>
          <w:rFonts w:ascii="Monotype Corsiva" w:hAnsi="Monotype Corsiva" w:cs="Times New Roman"/>
          <w:b/>
          <w:color w:val="F79646" w:themeColor="accent6"/>
          <w:sz w:val="44"/>
          <w:szCs w:val="40"/>
        </w:rPr>
        <w:t>Дорожная карта по реализации муниципальной целевой программы</w:t>
      </w:r>
    </w:p>
    <w:p w:rsidR="008848AB" w:rsidRPr="00BF7C5A" w:rsidRDefault="008848AB" w:rsidP="008848AB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Monotype Corsiva" w:hAnsi="Monotype Corsiva" w:cs="Times New Roman"/>
          <w:b/>
          <w:color w:val="F79646" w:themeColor="accent6"/>
          <w:sz w:val="44"/>
          <w:szCs w:val="40"/>
        </w:rPr>
      </w:pPr>
      <w:r w:rsidRPr="00BF7C5A">
        <w:rPr>
          <w:rFonts w:ascii="Monotype Corsiva" w:hAnsi="Monotype Corsiva" w:cs="Times New Roman"/>
          <w:b/>
          <w:color w:val="F79646" w:themeColor="accent6"/>
          <w:sz w:val="44"/>
          <w:szCs w:val="40"/>
        </w:rPr>
        <w:t>«Внеклассное чтение и развитие речи» Буйнакского района</w:t>
      </w:r>
    </w:p>
    <w:p w:rsidR="008848AB" w:rsidRPr="00BF7C5A" w:rsidRDefault="008848AB" w:rsidP="008848AB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Monotype Corsiva" w:hAnsi="Monotype Corsiva" w:cs="Times New Roman"/>
          <w:b/>
          <w:color w:val="F79646" w:themeColor="accent6"/>
          <w:sz w:val="44"/>
          <w:szCs w:val="40"/>
        </w:rPr>
      </w:pPr>
      <w:r w:rsidRPr="00BF7C5A">
        <w:rPr>
          <w:rFonts w:ascii="Monotype Corsiva" w:hAnsi="Monotype Corsiva" w:cs="Times New Roman"/>
          <w:b/>
          <w:color w:val="F79646" w:themeColor="accent6"/>
          <w:sz w:val="44"/>
          <w:szCs w:val="40"/>
        </w:rPr>
        <w:t>в «</w:t>
      </w:r>
      <w:r w:rsidR="00092A5A" w:rsidRPr="00BF7C5A">
        <w:rPr>
          <w:rFonts w:ascii="Monotype Corsiva" w:hAnsi="Monotype Corsiva" w:cs="Times New Roman"/>
          <w:b/>
          <w:color w:val="F79646" w:themeColor="accent6"/>
          <w:sz w:val="44"/>
          <w:szCs w:val="40"/>
        </w:rPr>
        <w:t xml:space="preserve"> </w:t>
      </w:r>
      <w:proofErr w:type="spellStart"/>
      <w:r w:rsidR="00092A5A" w:rsidRPr="00BF7C5A">
        <w:rPr>
          <w:rFonts w:ascii="Monotype Corsiva" w:hAnsi="Monotype Corsiva" w:cs="Times New Roman"/>
          <w:b/>
          <w:color w:val="F79646" w:themeColor="accent6"/>
          <w:sz w:val="44"/>
          <w:szCs w:val="40"/>
        </w:rPr>
        <w:t>Аркасской</w:t>
      </w:r>
      <w:proofErr w:type="spellEnd"/>
      <w:r w:rsidR="00092A5A" w:rsidRPr="00BF7C5A">
        <w:rPr>
          <w:rFonts w:ascii="Monotype Corsiva" w:hAnsi="Monotype Corsiva" w:cs="Times New Roman"/>
          <w:b/>
          <w:color w:val="F79646" w:themeColor="accent6"/>
          <w:sz w:val="44"/>
          <w:szCs w:val="40"/>
        </w:rPr>
        <w:t xml:space="preserve"> ООШ»</w:t>
      </w:r>
    </w:p>
    <w:p w:rsidR="008848AB" w:rsidRPr="00BF7C5A" w:rsidRDefault="008848AB" w:rsidP="008848AB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Monotype Corsiva" w:hAnsi="Monotype Corsiva" w:cs="Times New Roman"/>
          <w:b/>
          <w:color w:val="244061" w:themeColor="accent1" w:themeShade="80"/>
          <w:sz w:val="32"/>
          <w:szCs w:val="28"/>
        </w:rPr>
      </w:pPr>
      <w:proofErr w:type="gramStart"/>
      <w:r w:rsidRPr="00BF7C5A">
        <w:rPr>
          <w:rFonts w:ascii="Monotype Corsiva" w:hAnsi="Monotype Corsiva" w:cs="Times New Roman"/>
          <w:b/>
          <w:color w:val="000000" w:themeColor="text1"/>
          <w:sz w:val="32"/>
          <w:szCs w:val="28"/>
        </w:rPr>
        <w:t xml:space="preserve">При разработке дорожной карты учитывалось что: </w:t>
      </w:r>
      <w:r w:rsidRPr="00BF7C5A">
        <w:rPr>
          <w:rFonts w:ascii="Monotype Corsiva" w:hAnsi="Monotype Corsiva" w:cs="Times New Roman"/>
          <w:b/>
          <w:color w:val="244061" w:themeColor="accent1" w:themeShade="80"/>
          <w:sz w:val="32"/>
          <w:szCs w:val="28"/>
        </w:rPr>
        <w:t>цели программы по внеклассному чтению и развитию речи очень схожи – они предполагают работу по предупреждению и устранению речевых ошибок, углублённое знакомство учащихся с детской литературой и книгой, обеспечение полноценного  литературного  развития  школьников всех звеньев, раскрытие  перед детьми мира  нравственно-эстетических ценностей и духовной культуры, накопленных предыдущими поколениями.</w:t>
      </w:r>
      <w:proofErr w:type="gramEnd"/>
    </w:p>
    <w:p w:rsidR="008848AB" w:rsidRPr="00BF7C5A" w:rsidRDefault="008848AB" w:rsidP="008848AB">
      <w:pPr>
        <w:pStyle w:val="Default"/>
        <w:rPr>
          <w:rFonts w:ascii="Monotype Corsiva" w:hAnsi="Monotype Corsiva"/>
          <w:b/>
          <w:color w:val="244061" w:themeColor="accent1" w:themeShade="80"/>
          <w:sz w:val="32"/>
          <w:szCs w:val="28"/>
        </w:rPr>
      </w:pPr>
      <w:r w:rsidRPr="00BF7C5A">
        <w:rPr>
          <w:rFonts w:ascii="Monotype Corsiva" w:hAnsi="Monotype Corsiva"/>
          <w:b/>
          <w:color w:val="244061" w:themeColor="accent1" w:themeShade="80"/>
          <w:sz w:val="32"/>
          <w:szCs w:val="28"/>
        </w:rPr>
        <w:t>Дорожная карта соответствует программе   составленной на основе Федерального государственного образовательного стандарта начального общего образования по литературному чтению, Концепции духовно- нравственного развития и воспитания личности гражданина России.</w:t>
      </w:r>
    </w:p>
    <w:p w:rsidR="008848AB" w:rsidRPr="00BF7C5A" w:rsidRDefault="008848AB" w:rsidP="008848AB">
      <w:pPr>
        <w:pStyle w:val="Default"/>
        <w:rPr>
          <w:rFonts w:ascii="Monotype Corsiva" w:hAnsi="Monotype Corsiva"/>
          <w:b/>
          <w:color w:val="808080" w:themeColor="background1" w:themeShade="80"/>
          <w:sz w:val="32"/>
          <w:szCs w:val="28"/>
        </w:rPr>
      </w:pPr>
      <w:r w:rsidRPr="00BF7C5A">
        <w:rPr>
          <w:rFonts w:ascii="Monotype Corsiva" w:hAnsi="Monotype Corsiva"/>
          <w:b/>
          <w:color w:val="244061" w:themeColor="accent1" w:themeShade="80"/>
          <w:sz w:val="32"/>
          <w:szCs w:val="28"/>
        </w:rPr>
        <w:t xml:space="preserve">Содержание разделов дорожной карты основана на анализе учебных пособий по литературному чтению, рекомендованных Министерством образования РФ. Содержание данной образовательной   программы общего образования формируется с учётом социокультурных особенностей и потребностей сельских школ Буйнакского района РД, в которых осуществляется образовательный процесс, путем включения произведений местных авторов. </w:t>
      </w:r>
    </w:p>
    <w:p w:rsidR="008848AB" w:rsidRPr="00BF7C5A" w:rsidRDefault="008848AB" w:rsidP="008848AB">
      <w:pPr>
        <w:pStyle w:val="Default"/>
        <w:rPr>
          <w:rFonts w:ascii="Monotype Corsiva" w:hAnsi="Monotype Corsiva"/>
          <w:b/>
          <w:color w:val="244061" w:themeColor="accent1" w:themeShade="80"/>
          <w:sz w:val="32"/>
          <w:szCs w:val="28"/>
        </w:rPr>
      </w:pPr>
    </w:p>
    <w:p w:rsidR="008848AB" w:rsidRPr="00BF7C5A" w:rsidRDefault="008848AB" w:rsidP="008848AB">
      <w:pPr>
        <w:pStyle w:val="Default"/>
        <w:rPr>
          <w:rFonts w:ascii="Monotype Corsiva" w:hAnsi="Monotype Corsiva"/>
          <w:b/>
          <w:color w:val="244061" w:themeColor="accent1" w:themeShade="80"/>
          <w:sz w:val="32"/>
          <w:szCs w:val="28"/>
        </w:rPr>
      </w:pPr>
      <w:r w:rsidRPr="00BF7C5A">
        <w:rPr>
          <w:rFonts w:ascii="Monotype Corsiva" w:hAnsi="Monotype Corsiva"/>
          <w:b/>
          <w:color w:val="244061" w:themeColor="accent1" w:themeShade="80"/>
          <w:sz w:val="32"/>
          <w:szCs w:val="28"/>
        </w:rPr>
        <w:t xml:space="preserve">Язык – это средство общения людей, орудие формирования и выражения мыслей и чувств, средство усвоения новой информации, новых знаний. Но для того,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– инструментом общения, мышления – это основа интеллекта ребенка. Мышление не может развиваться без языкового материала. Начальный школьный период – одна из наиболее важных ступеней овладения речью. Дети овладевают языком через речевую </w:t>
      </w:r>
      <w:r w:rsidRPr="00BF7C5A">
        <w:rPr>
          <w:rFonts w:ascii="Monotype Corsiva" w:hAnsi="Monotype Corsiva"/>
          <w:b/>
          <w:color w:val="244061" w:themeColor="accent1" w:themeShade="80"/>
          <w:sz w:val="32"/>
          <w:szCs w:val="28"/>
        </w:rPr>
        <w:lastRenderedPageBreak/>
        <w:t xml:space="preserve">деятельность, через восприятие речи, говорение. Вот почему так важно создавать условия для речевой деятельности детей. </w:t>
      </w:r>
    </w:p>
    <w:p w:rsidR="008848AB" w:rsidRPr="00BF7C5A" w:rsidRDefault="008848AB" w:rsidP="008848AB">
      <w:pPr>
        <w:pStyle w:val="Default"/>
        <w:rPr>
          <w:rFonts w:ascii="Monotype Corsiva" w:hAnsi="Monotype Corsiva"/>
          <w:b/>
          <w:color w:val="244061" w:themeColor="accent1" w:themeShade="80"/>
          <w:sz w:val="32"/>
          <w:szCs w:val="28"/>
        </w:rPr>
      </w:pPr>
    </w:p>
    <w:p w:rsidR="008848AB" w:rsidRPr="00BF7C5A" w:rsidRDefault="008848AB" w:rsidP="008848AB">
      <w:pPr>
        <w:pStyle w:val="a3"/>
        <w:spacing w:line="480" w:lineRule="auto"/>
        <w:rPr>
          <w:rFonts w:ascii="Monotype Corsiva" w:hAnsi="Monotype Corsiva" w:cs="Times New Roman"/>
          <w:b/>
          <w:color w:val="000000" w:themeColor="text1"/>
          <w:sz w:val="44"/>
          <w:szCs w:val="40"/>
        </w:rPr>
      </w:pPr>
    </w:p>
    <w:p w:rsidR="008848AB" w:rsidRPr="00BF7C5A" w:rsidRDefault="008848AB" w:rsidP="008848AB">
      <w:pPr>
        <w:pStyle w:val="a3"/>
        <w:spacing w:line="480" w:lineRule="auto"/>
        <w:rPr>
          <w:rFonts w:ascii="Monotype Corsiva" w:hAnsi="Monotype Corsiva" w:cs="Times New Roman"/>
          <w:b/>
          <w:color w:val="000000" w:themeColor="text1"/>
          <w:sz w:val="32"/>
          <w:szCs w:val="28"/>
        </w:rPr>
      </w:pPr>
    </w:p>
    <w:p w:rsidR="008848AB" w:rsidRPr="00BF7C5A" w:rsidRDefault="008848AB" w:rsidP="008848AB">
      <w:pPr>
        <w:pStyle w:val="a3"/>
        <w:spacing w:line="480" w:lineRule="auto"/>
        <w:rPr>
          <w:rFonts w:ascii="Monotype Corsiva" w:hAnsi="Monotype Corsiva" w:cs="Times New Roman"/>
          <w:b/>
          <w:color w:val="000000" w:themeColor="text1"/>
          <w:sz w:val="44"/>
          <w:szCs w:val="40"/>
        </w:rPr>
      </w:pPr>
    </w:p>
    <w:p w:rsidR="008848AB" w:rsidRPr="00BF7C5A" w:rsidRDefault="008848AB" w:rsidP="008848AB">
      <w:pPr>
        <w:spacing w:after="0" w:line="240" w:lineRule="auto"/>
        <w:jc w:val="center"/>
        <w:rPr>
          <w:rFonts w:ascii="Monotype Corsiva" w:hAnsi="Monotype Corsiva" w:cs="Times New Roman"/>
          <w:iCs/>
          <w:color w:val="000000"/>
          <w:sz w:val="32"/>
          <w:szCs w:val="28"/>
        </w:rPr>
      </w:pPr>
    </w:p>
    <w:p w:rsidR="008848AB" w:rsidRPr="00BF7C5A" w:rsidRDefault="008848AB" w:rsidP="008848AB">
      <w:pPr>
        <w:spacing w:after="0" w:line="240" w:lineRule="auto"/>
        <w:jc w:val="right"/>
        <w:rPr>
          <w:rFonts w:ascii="Monotype Corsiva" w:hAnsi="Monotype Corsiva" w:cs="Times New Roman"/>
          <w:iCs/>
          <w:color w:val="000000"/>
          <w:sz w:val="28"/>
          <w:szCs w:val="24"/>
        </w:rPr>
      </w:pPr>
      <w:r w:rsidRPr="00BF7C5A">
        <w:rPr>
          <w:rFonts w:ascii="Monotype Corsiva" w:hAnsi="Monotype Corsiva" w:cs="Times New Roman"/>
          <w:iCs/>
          <w:color w:val="000000"/>
          <w:sz w:val="28"/>
          <w:szCs w:val="24"/>
        </w:rPr>
        <w:t>«</w:t>
      </w:r>
      <w:proofErr w:type="spellStart"/>
      <w:r w:rsidRPr="00BF7C5A">
        <w:rPr>
          <w:rFonts w:ascii="Monotype Corsiva" w:hAnsi="Monotype Corsiva" w:cs="Times New Roman"/>
          <w:iCs/>
          <w:color w:val="000000"/>
          <w:sz w:val="28"/>
          <w:szCs w:val="24"/>
        </w:rPr>
        <w:t>Утверждаю</w:t>
      </w:r>
      <w:proofErr w:type="gramStart"/>
      <w:r w:rsidRPr="00BF7C5A">
        <w:rPr>
          <w:rFonts w:ascii="Monotype Corsiva" w:hAnsi="Monotype Corsiva" w:cs="Times New Roman"/>
          <w:iCs/>
          <w:color w:val="000000"/>
          <w:sz w:val="28"/>
          <w:szCs w:val="24"/>
        </w:rPr>
        <w:t>»д</w:t>
      </w:r>
      <w:proofErr w:type="gramEnd"/>
      <w:r w:rsidRPr="00BF7C5A">
        <w:rPr>
          <w:rFonts w:ascii="Monotype Corsiva" w:hAnsi="Monotype Corsiva" w:cs="Times New Roman"/>
          <w:iCs/>
          <w:color w:val="000000"/>
          <w:sz w:val="28"/>
          <w:szCs w:val="24"/>
        </w:rPr>
        <w:t>иректор</w:t>
      </w:r>
      <w:proofErr w:type="spellEnd"/>
      <w:r w:rsidRPr="00BF7C5A">
        <w:rPr>
          <w:rFonts w:ascii="Monotype Corsiva" w:hAnsi="Monotype Corsiva" w:cs="Times New Roman"/>
          <w:iCs/>
          <w:color w:val="000000"/>
          <w:sz w:val="28"/>
          <w:szCs w:val="24"/>
        </w:rPr>
        <w:t xml:space="preserve"> МКОУ </w:t>
      </w:r>
      <w:r w:rsidR="00092A5A" w:rsidRPr="00BF7C5A">
        <w:rPr>
          <w:rFonts w:ascii="Monotype Corsiva" w:hAnsi="Monotype Corsiva" w:cs="Times New Roman"/>
          <w:iCs/>
          <w:color w:val="000000"/>
          <w:sz w:val="28"/>
          <w:szCs w:val="24"/>
        </w:rPr>
        <w:t xml:space="preserve"> </w:t>
      </w:r>
    </w:p>
    <w:p w:rsidR="008848AB" w:rsidRPr="00BF7C5A" w:rsidRDefault="008848AB" w:rsidP="008848AB">
      <w:pPr>
        <w:spacing w:after="0" w:line="240" w:lineRule="auto"/>
        <w:jc w:val="right"/>
        <w:rPr>
          <w:rFonts w:ascii="Monotype Corsiva" w:hAnsi="Monotype Corsiva" w:cs="Times New Roman"/>
          <w:iCs/>
          <w:color w:val="000000"/>
          <w:sz w:val="28"/>
          <w:szCs w:val="24"/>
        </w:rPr>
      </w:pPr>
    </w:p>
    <w:p w:rsidR="008848AB" w:rsidRPr="00BF7C5A" w:rsidRDefault="008848AB" w:rsidP="008848AB">
      <w:pPr>
        <w:spacing w:after="0" w:line="240" w:lineRule="auto"/>
        <w:jc w:val="center"/>
        <w:rPr>
          <w:rFonts w:ascii="Monotype Corsiva" w:hAnsi="Monotype Corsiva" w:cs="Times New Roman"/>
          <w:iCs/>
          <w:color w:val="000000"/>
          <w:sz w:val="28"/>
          <w:szCs w:val="24"/>
        </w:rPr>
      </w:pPr>
      <w:r w:rsidRPr="00BF7C5A">
        <w:rPr>
          <w:rFonts w:ascii="Monotype Corsiva" w:hAnsi="Monotype Corsiva" w:cs="Times New Roman"/>
          <w:iCs/>
          <w:color w:val="000000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092A5A" w:rsidRPr="00BF7C5A">
        <w:rPr>
          <w:rFonts w:ascii="Monotype Corsiva" w:hAnsi="Monotype Corsiva" w:cs="Times New Roman"/>
          <w:iCs/>
          <w:color w:val="000000"/>
          <w:sz w:val="28"/>
          <w:szCs w:val="24"/>
        </w:rPr>
        <w:t xml:space="preserve"> Керимова Б.М.</w:t>
      </w:r>
    </w:p>
    <w:p w:rsidR="008848AB" w:rsidRPr="00BF7C5A" w:rsidRDefault="008848AB" w:rsidP="008848AB">
      <w:pPr>
        <w:spacing w:after="0" w:line="240" w:lineRule="auto"/>
        <w:jc w:val="right"/>
        <w:rPr>
          <w:rFonts w:ascii="Monotype Corsiva" w:hAnsi="Monotype Corsiva" w:cs="Times New Roman"/>
          <w:iCs/>
          <w:color w:val="000000"/>
          <w:sz w:val="28"/>
          <w:szCs w:val="24"/>
        </w:rPr>
      </w:pPr>
    </w:p>
    <w:p w:rsidR="008848AB" w:rsidRPr="00BF7C5A" w:rsidRDefault="008848AB" w:rsidP="008848AB">
      <w:pPr>
        <w:spacing w:after="0" w:line="240" w:lineRule="auto"/>
        <w:jc w:val="right"/>
        <w:rPr>
          <w:rFonts w:ascii="Monotype Corsiva" w:hAnsi="Monotype Corsiva" w:cs="Times New Roman"/>
          <w:iCs/>
          <w:color w:val="000000"/>
          <w:sz w:val="28"/>
          <w:szCs w:val="24"/>
        </w:rPr>
      </w:pPr>
    </w:p>
    <w:p w:rsidR="008848AB" w:rsidRPr="00BF7C5A" w:rsidRDefault="008848AB" w:rsidP="008848AB">
      <w:pPr>
        <w:spacing w:after="0" w:line="240" w:lineRule="auto"/>
        <w:jc w:val="right"/>
        <w:rPr>
          <w:rFonts w:ascii="Monotype Corsiva" w:hAnsi="Monotype Corsiva" w:cs="Times New Roman"/>
          <w:iCs/>
          <w:color w:val="000000"/>
          <w:sz w:val="28"/>
          <w:szCs w:val="24"/>
        </w:rPr>
      </w:pPr>
    </w:p>
    <w:p w:rsidR="008848AB" w:rsidRPr="00BF7C5A" w:rsidRDefault="008848AB" w:rsidP="008848AB">
      <w:pPr>
        <w:spacing w:after="0" w:line="240" w:lineRule="auto"/>
        <w:jc w:val="center"/>
        <w:rPr>
          <w:rFonts w:ascii="Monotype Corsiva" w:hAnsi="Monotype Corsiva" w:cs="Times New Roman"/>
          <w:b/>
          <w:iCs/>
          <w:color w:val="FF0000"/>
          <w:sz w:val="32"/>
          <w:szCs w:val="28"/>
        </w:rPr>
      </w:pPr>
      <w:r w:rsidRPr="00BF7C5A">
        <w:rPr>
          <w:rFonts w:ascii="Monotype Corsiva" w:hAnsi="Monotype Corsiva" w:cs="Times New Roman"/>
          <w:b/>
          <w:iCs/>
          <w:color w:val="000000"/>
          <w:sz w:val="32"/>
          <w:szCs w:val="28"/>
        </w:rPr>
        <w:t>Дорожная карта (план), обеспечивающая реализацию  программы «Внеклассное чтение и работа с текстом» в  МКОУ «</w:t>
      </w:r>
      <w:r w:rsidR="00092A5A" w:rsidRPr="00BF7C5A">
        <w:rPr>
          <w:rFonts w:ascii="Monotype Corsiva" w:hAnsi="Monotype Corsiva" w:cs="Times New Roman"/>
          <w:b/>
          <w:iCs/>
          <w:color w:val="000000"/>
          <w:sz w:val="32"/>
          <w:szCs w:val="28"/>
        </w:rPr>
        <w:t xml:space="preserve"> </w:t>
      </w:r>
      <w:proofErr w:type="spellStart"/>
      <w:r w:rsidR="00092A5A" w:rsidRPr="00BF7C5A">
        <w:rPr>
          <w:rFonts w:ascii="Monotype Corsiva" w:hAnsi="Monotype Corsiva" w:cs="Times New Roman"/>
          <w:b/>
          <w:iCs/>
          <w:color w:val="000000"/>
          <w:sz w:val="32"/>
          <w:szCs w:val="28"/>
        </w:rPr>
        <w:t>Аркасская</w:t>
      </w:r>
      <w:proofErr w:type="spellEnd"/>
      <w:r w:rsidR="00092A5A" w:rsidRPr="00BF7C5A">
        <w:rPr>
          <w:rFonts w:ascii="Monotype Corsiva" w:hAnsi="Monotype Corsiva" w:cs="Times New Roman"/>
          <w:b/>
          <w:iCs/>
          <w:color w:val="000000"/>
          <w:sz w:val="32"/>
          <w:szCs w:val="28"/>
        </w:rPr>
        <w:t xml:space="preserve"> ООШ</w:t>
      </w:r>
      <w:r w:rsidRPr="00BF7C5A">
        <w:rPr>
          <w:rFonts w:ascii="Monotype Corsiva" w:hAnsi="Monotype Corsiva" w:cs="Times New Roman"/>
          <w:b/>
          <w:iCs/>
          <w:color w:val="000000"/>
          <w:sz w:val="32"/>
          <w:szCs w:val="28"/>
        </w:rPr>
        <w:t>»</w:t>
      </w:r>
      <w:r w:rsidRPr="00BF7C5A">
        <w:rPr>
          <w:rFonts w:ascii="Monotype Corsiva" w:hAnsi="Monotype Corsiva" w:cs="Times New Roman"/>
          <w:b/>
          <w:iCs/>
          <w:color w:val="FF0000"/>
          <w:sz w:val="32"/>
          <w:szCs w:val="28"/>
        </w:rPr>
        <w:t xml:space="preserve">  </w:t>
      </w:r>
    </w:p>
    <w:p w:rsidR="008848AB" w:rsidRPr="00BF7C5A" w:rsidRDefault="008848AB" w:rsidP="008848AB">
      <w:pPr>
        <w:spacing w:after="0" w:line="240" w:lineRule="auto"/>
        <w:jc w:val="center"/>
        <w:rPr>
          <w:rFonts w:ascii="Monotype Corsiva" w:hAnsi="Monotype Corsiva" w:cs="Times New Roman"/>
          <w:b/>
          <w:iCs/>
          <w:color w:val="000000"/>
          <w:sz w:val="32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7042"/>
        <w:gridCol w:w="2686"/>
        <w:gridCol w:w="2119"/>
        <w:gridCol w:w="2613"/>
      </w:tblGrid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№ </w:t>
            </w:r>
            <w:proofErr w:type="gramStart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п</w:t>
            </w:r>
            <w:proofErr w:type="gramEnd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/п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Мероприятия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Исполнители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Сроки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Результат</w:t>
            </w:r>
          </w:p>
        </w:tc>
      </w:tr>
      <w:tr w:rsidR="008848AB" w:rsidRPr="00BF7C5A" w:rsidTr="008848AB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48AB" w:rsidRPr="00BF7C5A" w:rsidRDefault="008848AB" w:rsidP="00092A5A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iCs/>
                <w:color w:val="000000" w:themeColor="text1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b/>
                <w:color w:val="000000" w:themeColor="text1"/>
                <w:sz w:val="28"/>
                <w:szCs w:val="24"/>
                <w:shd w:val="clear" w:color="auto" w:fill="FFFFFF" w:themeFill="background1"/>
              </w:rPr>
              <w:t xml:space="preserve">1.Организационное обеспечение </w:t>
            </w:r>
            <w:r w:rsidRPr="00BF7C5A">
              <w:rPr>
                <w:rFonts w:ascii="Monotype Corsiva" w:hAnsi="Monotype Corsiva" w:cs="Times New Roman"/>
                <w:b/>
                <w:iCs/>
                <w:color w:val="000000" w:themeColor="text1"/>
                <w:sz w:val="28"/>
                <w:szCs w:val="24"/>
                <w:shd w:val="clear" w:color="auto" w:fill="FFFFFF" w:themeFill="background1"/>
              </w:rPr>
              <w:t>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 w:themeColor="text1"/>
                <w:sz w:val="28"/>
                <w:szCs w:val="24"/>
              </w:rPr>
              <w:t xml:space="preserve"> междисциплинарной программы «Внеклассное чтение» </w:t>
            </w:r>
            <w:r w:rsidR="00092A5A" w:rsidRPr="00BF7C5A">
              <w:rPr>
                <w:rFonts w:ascii="Monotype Corsiva" w:hAnsi="Monotype Corsiva" w:cs="Times New Roman"/>
                <w:b/>
                <w:iCs/>
                <w:color w:val="000000" w:themeColor="text1"/>
                <w:sz w:val="28"/>
                <w:szCs w:val="24"/>
              </w:rPr>
              <w:t xml:space="preserve"> 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1.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Изучение и анализ различной литературы по вопросу 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  программы «Внеклассное чтение и работа с текстом»</w:t>
            </w:r>
          </w:p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Заместители директора по УВР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2017-2018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Материалы анкетирования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lastRenderedPageBreak/>
              <w:t>2.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Разработка диагностического инструментария для выявления профессиональных затруднений педагогов в вопросе 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  программы «Внеклассные чтения и работа с текстом»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Заместитель директора по УР</w:t>
            </w: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2017-2018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Диагностики, анкеты по выявлению профессиональных затруднений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3.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Знакомство с опытом работы </w:t>
            </w:r>
            <w:proofErr w:type="gramStart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инновационных</w:t>
            </w:r>
            <w:proofErr w:type="gramEnd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ОУ по вопросу 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  программы «Внеклассное чтение и работа с текстом»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Директор школы</w:t>
            </w: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Заместители директора по УВР</w:t>
            </w: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2017-2018, постоянно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Заседание рабочей группы </w:t>
            </w:r>
            <w:proofErr w:type="gramStart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( </w:t>
            </w:r>
            <w:proofErr w:type="gramEnd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см приказ)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4.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Изучение потенциала и реальных потребностей для 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  программы «Внеклассное чтение и работа с текстом»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Директор школы,</w:t>
            </w:r>
            <w:proofErr w:type="gramStart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,</w:t>
            </w:r>
            <w:proofErr w:type="gramEnd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</w:t>
            </w:r>
            <w:r w:rsid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</w:t>
            </w: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Август</w:t>
            </w:r>
            <w:proofErr w:type="gramStart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,</w:t>
            </w:r>
            <w:proofErr w:type="gramEnd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постоянно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Создание банка потребностей для реализации программы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5.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 w:rsidP="00092A5A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Внесение изменений в Программу развития МКОУ </w:t>
            </w:r>
            <w:r w:rsidR="00092A5A"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Директор школы</w:t>
            </w: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Заместители директора по УВР</w:t>
            </w:r>
            <w:proofErr w:type="gramStart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,</w:t>
            </w:r>
            <w:proofErr w:type="gramEnd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На данный учебный год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Обеспечение </w:t>
            </w:r>
            <w:proofErr w:type="gramStart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обучающимся</w:t>
            </w:r>
            <w:proofErr w:type="gramEnd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развитие основ читательской компетенции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6.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Подготовка приказов, регламентирующих реализацию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 программы «Внеклассное чтение и работа с текстом»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,  доведение их до сведения всех заинтересованных лиц.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Директор школы</w:t>
            </w: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На данный учебный год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Издание приказов, регламентирующих реализацию программы, создание рабочей группы.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7.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Разработка и утверждение основной образовательной программы основного общего образования ОУ с учетом 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 программы «Внеклассное чтение и работа с текстом»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 н</w:t>
            </w: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а основе требований ФГОС ООО  и  ООП ООО.</w:t>
            </w:r>
          </w:p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Директор школы</w:t>
            </w: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Заместители директора по УВР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до сентября 2018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ООП ООО с учетом реализации программы.</w:t>
            </w:r>
          </w:p>
        </w:tc>
      </w:tr>
      <w:tr w:rsidR="008848AB" w:rsidRPr="00BF7C5A" w:rsidTr="008848AB">
        <w:trPr>
          <w:trHeight w:val="27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lastRenderedPageBreak/>
              <w:t>8.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Разработка и утверждение рабочих образовательных программ  на основе примерных программ по учебным предметам </w:t>
            </w: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с  учетом изменений предметных,  </w:t>
            </w:r>
            <w:proofErr w:type="spellStart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метапредметных</w:t>
            </w:r>
            <w:proofErr w:type="spellEnd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целей, личностных результатов и  с учетом реализации данной программы.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BF7C5A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</w:t>
            </w: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Заместитель директора по УР, руководитель школьного театра, библиотекарь.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Сентябрь 2018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Рабочие</w:t>
            </w:r>
          </w:p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образовательные программы с учетом реализации программы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9.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pacing w:val="-1"/>
                <w:sz w:val="28"/>
                <w:szCs w:val="24"/>
              </w:rPr>
              <w:t>Разработка и утверждение программ внеурочной деятельности с учетом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 программы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н</w:t>
            </w: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а основе требований ФГОС ООО  и примерной ООП ООО.</w:t>
            </w:r>
          </w:p>
          <w:p w:rsidR="008848AB" w:rsidRPr="00BF7C5A" w:rsidRDefault="00884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pacing w:val="-1"/>
                <w:sz w:val="28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Зам. директора по ВР Заместитель директора по ВР</w:t>
            </w: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до июня 2018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Программы внеурочной деятельности с учетом реализации программы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10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pacing w:val="-1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pacing w:val="-1"/>
                <w:sz w:val="28"/>
                <w:szCs w:val="24"/>
              </w:rPr>
              <w:t>Выявление проблем, тормозящих  эффективность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 программы </w:t>
            </w:r>
            <w:r w:rsidRPr="00BF7C5A">
              <w:rPr>
                <w:rFonts w:ascii="Monotype Corsiva" w:hAnsi="Monotype Corsiva" w:cs="Times New Roman"/>
                <w:color w:val="000000"/>
                <w:spacing w:val="-1"/>
                <w:sz w:val="28"/>
                <w:szCs w:val="24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Зам. директора по ВР  и УР, руководитель </w:t>
            </w:r>
            <w:proofErr w:type="spellStart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медслужбы</w:t>
            </w:r>
            <w:proofErr w:type="spellEnd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2017-2018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Повышение эффективности реализации программы.</w:t>
            </w:r>
          </w:p>
        </w:tc>
      </w:tr>
      <w:tr w:rsidR="008848AB" w:rsidRPr="00BF7C5A" w:rsidTr="008848AB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b/>
                <w:sz w:val="28"/>
                <w:szCs w:val="24"/>
              </w:rPr>
              <w:t>2. Информационное обеспечение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учетом 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междисциплинарной программы «Стратегия смыслового чтения и работа с текстом»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1.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Информирование участников образовательного процесса и общественности по вопросу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 программы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Администрация школы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постоянно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Информированность участников образовательного процесса  по вопросам реализации программы.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2.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Использование информационных ресурсов (сайт, Интернет-страничка и т.д.) для обеспечения широкого, постоянного и устойчивого доступа участников образовательного процесса к информации, связанной с реализацией данной программы.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Администрация школы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постоянно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Информационные сайты  о реализации программы</w:t>
            </w: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lastRenderedPageBreak/>
              <w:t>3.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Отражение  в Публичном докладе раздела, содержащего информацию о ходе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 программы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 н</w:t>
            </w: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а основе требований ФГОС ООО  и примерной ООП ООО.</w:t>
            </w:r>
          </w:p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Директор школы</w:t>
            </w: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по плану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Публичные доклады</w:t>
            </w: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ООУ</w:t>
            </w:r>
          </w:p>
        </w:tc>
      </w:tr>
      <w:tr w:rsidR="008848AB" w:rsidRPr="00BF7C5A" w:rsidTr="008848AB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b/>
                <w:sz w:val="28"/>
                <w:szCs w:val="24"/>
              </w:rPr>
              <w:t xml:space="preserve">3.Кадровое обеспечение 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междисциплинарной программы «Внеклассное чтение и работа с текстом»</w:t>
            </w:r>
            <w:proofErr w:type="gramStart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.</w:t>
            </w:r>
            <w:proofErr w:type="gramEnd"/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1.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Определение уровня готовности педагогов к реализации 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программы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 н</w:t>
            </w: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а основе требований ФГОС ООО  и примерной ООП ООО.</w:t>
            </w:r>
          </w:p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Заместитель директора по УР, ВР,</w:t>
            </w:r>
            <w:proofErr w:type="gramStart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,</w:t>
            </w:r>
            <w:proofErr w:type="gramEnd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.</w:t>
            </w: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сентябрь-декабрь 2017г, 2018г., 2019г.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Уровень готовности педагогов к реализации ФГОС (анкеты, результаты мониторинга)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2.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Выявление образовательных потребностей педагогического состава с целью внесения изменений в план повышения квалификации учителей с учетом 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 программы «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Заместитель директора по УР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2017,2018гг.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Перспективный  план повышения квалификации педагогических работников, перспективный план курсовой переподготовки.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3.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Обеспечение условий для непрерывного профессионального развития педагогических работников школы.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Администрация школы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В течение 2017-2020 уч. 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Участие в семинарах и курсовых мероприятиях для учителей основной школы </w:t>
            </w: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</w:tc>
      </w:tr>
      <w:tr w:rsidR="008848AB" w:rsidRPr="00BF7C5A" w:rsidTr="008848AB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b/>
                <w:sz w:val="28"/>
                <w:szCs w:val="24"/>
              </w:rPr>
              <w:t xml:space="preserve">4.Нормативно-правовое обеспечение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междисциплинарной программы «Стратегия смыслового чтения и работа с текстом»</w:t>
            </w:r>
            <w:proofErr w:type="gramStart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.</w:t>
            </w:r>
            <w:proofErr w:type="gramEnd"/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1.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 w:rsidP="00092A5A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Создание необходимых условий урочной и внеурочной  деятельности в МКОУ </w:t>
            </w:r>
            <w:r w:rsidR="00092A5A"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</w:t>
            </w: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для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 программы</w:t>
            </w:r>
            <w:proofErr w:type="gramStart"/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.</w:t>
            </w:r>
            <w:proofErr w:type="gram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Зам. директора по УР, ВР</w:t>
            </w: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2017-2019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Нормативные документы, регулирующие  организацию урочной </w:t>
            </w: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lastRenderedPageBreak/>
              <w:t>и внеурочной деятельности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lastRenderedPageBreak/>
              <w:t>2.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Формирование банка нормативно-правовых документов федерального, регионального, муниципального уровней, регламентирующих реализацию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 программы 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 н</w:t>
            </w: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а основе требований ФГОС ООО  и примерной ООП ООО.</w:t>
            </w:r>
          </w:p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Администрация школы.</w:t>
            </w:r>
          </w:p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В течение 2017-2018 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Создание банка нормативно-правовых документов, регламентирующих реализацию 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программы </w:t>
            </w:r>
          </w:p>
        </w:tc>
      </w:tr>
      <w:tr w:rsidR="008848AB" w:rsidRPr="00BF7C5A" w:rsidTr="008848AB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b/>
                <w:sz w:val="28"/>
                <w:szCs w:val="24"/>
              </w:rPr>
              <w:t xml:space="preserve">5.Методическое обеспечение </w:t>
            </w: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для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междисциплинарной программы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.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1.</w:t>
            </w: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2</w:t>
            </w: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    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Выявление новых технологий</w:t>
            </w:r>
            <w:proofErr w:type="gramStart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,</w:t>
            </w:r>
            <w:proofErr w:type="gramEnd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форм и методов  для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программы  </w:t>
            </w: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Проведение совещаний,  семинаров с педагогическим коллективом в целом и учителями основной школы в частности по реализации программы.</w:t>
            </w:r>
          </w:p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Заместитель директора по УР, ВР,</w:t>
            </w:r>
            <w:proofErr w:type="gramStart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</w:t>
            </w:r>
            <w:r w:rsidR="00092A5A"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,</w:t>
            </w:r>
            <w:proofErr w:type="gramEnd"/>
            <w:r w:rsidR="00092A5A"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библиотекари.</w:t>
            </w: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В течение 2017 – 2018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092A5A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, педсовет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3.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Разработка плана методической работы школы, обеспечивающей сопровождение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программы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Заместитель директора по УР, ВР</w:t>
            </w:r>
            <w:proofErr w:type="gramStart"/>
            <w:r w:rsidR="00092A5A"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.</w:t>
            </w:r>
            <w:proofErr w:type="gramEnd"/>
          </w:p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Июль-август</w:t>
            </w: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2017 года</w:t>
            </w: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2018 года</w:t>
            </w: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2019  года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Наличие плана методической работы школы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4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Методическое сопровождение </w:t>
            </w:r>
            <w:proofErr w:type="gramStart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разработки  Программы развития стратегий смыслового чтения</w:t>
            </w:r>
            <w:proofErr w:type="gramEnd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и работы с текстом через основные ее составляющие:</w:t>
            </w:r>
          </w:p>
          <w:p w:rsidR="008848AB" w:rsidRPr="00BF7C5A" w:rsidRDefault="008848AB" w:rsidP="003909B0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  <w:lang w:eastAsia="en-US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  <w:lang w:eastAsia="en-US"/>
              </w:rPr>
              <w:t xml:space="preserve">Планируемые результаты </w:t>
            </w:r>
          </w:p>
          <w:p w:rsidR="008848AB" w:rsidRPr="00BF7C5A" w:rsidRDefault="008848AB" w:rsidP="003909B0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Monotype Corsiva" w:hAnsi="Monotype Corsiva" w:cs="Times New Roman"/>
                <w:sz w:val="28"/>
                <w:szCs w:val="24"/>
                <w:lang w:eastAsia="en-US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  <w:lang w:eastAsia="en-US"/>
              </w:rPr>
              <w:t>Механизмы 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  <w:lang w:eastAsia="en-US"/>
              </w:rPr>
              <w:t xml:space="preserve"> программы </w:t>
            </w:r>
            <w:r w:rsidRPr="00BF7C5A">
              <w:rPr>
                <w:rFonts w:ascii="Monotype Corsiva" w:hAnsi="Monotype Corsiva" w:cs="Times New Roman"/>
                <w:sz w:val="28"/>
                <w:szCs w:val="24"/>
                <w:lang w:eastAsia="en-US"/>
              </w:rPr>
              <w:t xml:space="preserve">  </w:t>
            </w:r>
          </w:p>
          <w:p w:rsidR="008848AB" w:rsidRPr="00BF7C5A" w:rsidRDefault="008848AB" w:rsidP="003909B0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  <w:lang w:eastAsia="en-US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  <w:lang w:eastAsia="en-US"/>
              </w:rPr>
              <w:t xml:space="preserve"> Система оценки достижения планируемых результатов</w:t>
            </w:r>
            <w:proofErr w:type="gramStart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  <w:lang w:eastAsia="en-US"/>
              </w:rPr>
              <w:t xml:space="preserve"> :</w:t>
            </w:r>
            <w:proofErr w:type="gramEnd"/>
          </w:p>
          <w:p w:rsidR="008848AB" w:rsidRPr="00BF7C5A" w:rsidRDefault="008848AB" w:rsidP="003909B0">
            <w:pPr>
              <w:pStyle w:val="a4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  <w:lang w:eastAsia="en-US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  <w:lang w:eastAsia="en-US"/>
              </w:rPr>
              <w:t xml:space="preserve">мониторинг с целью выявления уровня </w:t>
            </w:r>
            <w:proofErr w:type="spellStart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  <w:lang w:eastAsia="en-US"/>
              </w:rPr>
              <w:t>сформированности</w:t>
            </w:r>
            <w:proofErr w:type="spellEnd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  <w:lang w:eastAsia="en-US"/>
              </w:rPr>
              <w:t xml:space="preserve"> смыслового чтения;</w:t>
            </w:r>
          </w:p>
          <w:p w:rsidR="008848AB" w:rsidRPr="00BF7C5A" w:rsidRDefault="008848AB" w:rsidP="003909B0">
            <w:pPr>
              <w:pStyle w:val="a4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  <w:lang w:eastAsia="en-US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  <w:lang w:eastAsia="en-US"/>
              </w:rPr>
              <w:t xml:space="preserve"> практикум по подготовке заданий с включением аспектов по смысловому чтению; </w:t>
            </w:r>
          </w:p>
          <w:p w:rsidR="008848AB" w:rsidRPr="00BF7C5A" w:rsidRDefault="008848AB" w:rsidP="003909B0">
            <w:pPr>
              <w:pStyle w:val="a4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  <w:lang w:eastAsia="en-US"/>
              </w:rPr>
            </w:pPr>
            <w:proofErr w:type="gramStart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  <w:lang w:eastAsia="en-US"/>
              </w:rPr>
              <w:lastRenderedPageBreak/>
              <w:t>показатели участия обучающихся в различных мероприятиях по плану работы реализации данной программы)</w:t>
            </w:r>
            <w:proofErr w:type="gramEnd"/>
          </w:p>
          <w:p w:rsidR="008848AB" w:rsidRPr="00BF7C5A" w:rsidRDefault="008848AB">
            <w:pPr>
              <w:pStyle w:val="a4"/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  <w:lang w:eastAsia="en-US"/>
              </w:rPr>
            </w:pPr>
          </w:p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848AB" w:rsidRPr="00BF7C5A" w:rsidRDefault="00092A5A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</w:t>
            </w:r>
            <w:r w:rsidR="008848AB"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2017, октябрь, декабрь.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BF7C5A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</w:t>
            </w:r>
            <w:r w:rsidR="008848AB"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Принцип преемственности: связь с планируемыми результатами, установленными при освоении обучающимися н/ш с разделом « Чтение. </w:t>
            </w:r>
            <w:r w:rsidR="008848AB" w:rsidRPr="00BF7C5A">
              <w:rPr>
                <w:rFonts w:ascii="Monotype Corsiva" w:hAnsi="Monotype Corsiva" w:cs="Times New Roman"/>
                <w:sz w:val="28"/>
                <w:szCs w:val="24"/>
              </w:rPr>
              <w:lastRenderedPageBreak/>
              <w:t>Работа с текстом. Формирование УУД»</w:t>
            </w: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Результат: создание блоков: «Выпускник научится», «Выпускник получит возможность научиться»</w:t>
            </w:r>
          </w:p>
          <w:p w:rsidR="008848AB" w:rsidRPr="00BF7C5A" w:rsidRDefault="008848AB">
            <w:pPr>
              <w:pStyle w:val="a4"/>
              <w:spacing w:after="0" w:line="240" w:lineRule="auto"/>
              <w:ind w:left="0"/>
              <w:rPr>
                <w:rFonts w:ascii="Monotype Corsiva" w:hAnsi="Monotype Corsiva" w:cs="Times New Roman"/>
                <w:sz w:val="28"/>
                <w:szCs w:val="24"/>
                <w:lang w:eastAsia="en-US"/>
              </w:rPr>
            </w:pP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lastRenderedPageBreak/>
              <w:t>6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Формы учебной и </w:t>
            </w:r>
            <w:proofErr w:type="spellStart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внеучебной</w:t>
            </w:r>
            <w:proofErr w:type="spellEnd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</w:t>
            </w:r>
            <w:proofErr w:type="spellStart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деятельноси</w:t>
            </w:r>
            <w:proofErr w:type="spellEnd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для достижения планируемых результатов в ходе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 программы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 w:rsidP="00BF7C5A">
            <w:pPr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Заместитель директора по УР, ВР, </w:t>
            </w:r>
            <w:r w:rsid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2017, ноябрь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Обучающий семинар по данной теме. Вывод: чтение является </w:t>
            </w:r>
            <w:proofErr w:type="spellStart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метапредметным</w:t>
            </w:r>
            <w:proofErr w:type="spellEnd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</w:t>
            </w:r>
            <w:proofErr w:type="spellStart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нывыком</w:t>
            </w:r>
            <w:proofErr w:type="spellEnd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, поэтому его составляющие будут в структуре всех УУД.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7</w:t>
            </w: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8</w:t>
            </w: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lastRenderedPageBreak/>
              <w:t xml:space="preserve">Внеклассная деятельность с учетом  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программы </w:t>
            </w:r>
          </w:p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Внешкольная деятельность с учетом 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 программы </w:t>
            </w:r>
          </w:p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 w:rsidP="00BF7C5A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lastRenderedPageBreak/>
              <w:t xml:space="preserve">Заместитель директора по ВР, </w:t>
            </w:r>
            <w:r w:rsid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класс</w:t>
            </w:r>
            <w:proofErr w:type="gramStart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.</w:t>
            </w:r>
            <w:proofErr w:type="gramEnd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</w:t>
            </w:r>
            <w:proofErr w:type="gramStart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</w:t>
            </w:r>
            <w:proofErr w:type="gramEnd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уководители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по плану </w:t>
            </w: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lastRenderedPageBreak/>
              <w:t>по плану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lastRenderedPageBreak/>
              <w:t xml:space="preserve">Заседание </w:t>
            </w:r>
            <w:r w:rsidR="00BF7C5A"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</w:t>
            </w: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по теме «Формирование отношения к чтению как средству познания мира и себя в этом мире», уроки поддерживающего чтения, Неделя чтения, книжные выставки, литературные чтения и др.</w:t>
            </w: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Организация совместной работы с другими культурно-воспитательными организациями, библиотеками, учреждениями </w:t>
            </w:r>
            <w:proofErr w:type="spellStart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допобразования</w:t>
            </w:r>
            <w:proofErr w:type="spellEnd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, музеями и др.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lastRenderedPageBreak/>
              <w:t>9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Проектная деятельность как наиболее привлекательный вид деятельности, имеющий возможность реализовать </w:t>
            </w:r>
            <w:proofErr w:type="spellStart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деятельностный</w:t>
            </w:r>
            <w:proofErr w:type="spellEnd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и дифференцированный подходы </w:t>
            </w:r>
            <w:proofErr w:type="gramStart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в</w:t>
            </w:r>
            <w:proofErr w:type="gramEnd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</w:t>
            </w:r>
            <w:proofErr w:type="gramStart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учетом</w:t>
            </w:r>
            <w:proofErr w:type="gramEnd"/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 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программы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proofErr w:type="spellStart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Методист</w:t>
            </w:r>
            <w:proofErr w:type="gramStart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,у</w:t>
            </w:r>
            <w:proofErr w:type="gramEnd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чителя</w:t>
            </w:r>
            <w:proofErr w:type="spellEnd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-предметники, педагоги </w:t>
            </w:r>
            <w:proofErr w:type="spellStart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допобразования</w:t>
            </w:r>
            <w:proofErr w:type="spellEnd"/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по плану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Получаем необходимый ресурс успешной 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программы.</w:t>
            </w:r>
          </w:p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10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Формирование умения смыслового чтения и работы с текстом с учетом возрастных и психологических особенностей обучающихся по классам.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 w:rsidP="00BF7C5A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Учителя-предметники, </w:t>
            </w:r>
            <w:r w:rsid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постоянно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. Выступления из опыта работы. Открытые уроки.</w:t>
            </w:r>
          </w:p>
        </w:tc>
      </w:tr>
      <w:tr w:rsidR="008848AB" w:rsidRPr="00BF7C5A" w:rsidTr="008848AB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bCs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b/>
                <w:sz w:val="28"/>
                <w:szCs w:val="24"/>
              </w:rPr>
              <w:t>6. Материально-техническое обеспечение</w:t>
            </w:r>
            <w:r w:rsidRPr="00BF7C5A">
              <w:rPr>
                <w:rFonts w:ascii="Monotype Corsiva" w:hAnsi="Monotype Corsiva" w:cs="Times New Roman"/>
                <w:b/>
                <w:color w:val="FF0000"/>
                <w:sz w:val="28"/>
                <w:szCs w:val="24"/>
              </w:rPr>
              <w:t xml:space="preserve">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</w:t>
            </w:r>
            <w:r w:rsidRPr="00BF7C5A">
              <w:rPr>
                <w:rFonts w:ascii="Monotype Corsiva" w:hAnsi="Monotype Corsiva" w:cs="Times New Roman"/>
                <w:iCs/>
                <w:color w:val="000000"/>
                <w:sz w:val="28"/>
                <w:szCs w:val="24"/>
              </w:rPr>
              <w:t xml:space="preserve">программы 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1.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Обеспечение оснащённости общеобразовательного учреждения в соответствии с требованиями к минимальной оснащенности учебного процесса и оборудованию учебных помещений, в т. ч. для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программы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Директор школы</w:t>
            </w: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Июль-август</w:t>
            </w:r>
          </w:p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2017 года</w:t>
            </w: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2018  года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база данных обеспеченности ОУ</w:t>
            </w:r>
          </w:p>
        </w:tc>
      </w:tr>
      <w:tr w:rsidR="008848AB" w:rsidRPr="00BF7C5A" w:rsidTr="008848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2.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kern w:val="2"/>
                <w:sz w:val="28"/>
                <w:szCs w:val="24"/>
                <w:lang w:eastAsia="ar-SA"/>
              </w:rPr>
              <w:t xml:space="preserve">Экспертиза материально-технической базы школы на   соответствие/несоответствие требованиям ФГОС ООО учебных кабинетов (паспортизация кабинетов), </w:t>
            </w: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 xml:space="preserve">в т. ч. для </w:t>
            </w: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реализации</w:t>
            </w:r>
            <w:r w:rsidRPr="00BF7C5A">
              <w:rPr>
                <w:rFonts w:ascii="Monotype Corsiva" w:hAnsi="Monotype Corsiva" w:cs="Times New Roman"/>
                <w:b/>
                <w:iCs/>
                <w:color w:val="000000"/>
                <w:sz w:val="28"/>
                <w:szCs w:val="24"/>
              </w:rPr>
              <w:t xml:space="preserve"> программы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Директор школы</w:t>
            </w:r>
          </w:p>
          <w:p w:rsidR="008848AB" w:rsidRPr="00BF7C5A" w:rsidRDefault="00BF7C5A">
            <w:pPr>
              <w:suppressAutoHyphens/>
              <w:spacing w:after="0" w:line="240" w:lineRule="auto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</w:t>
            </w:r>
            <w:bookmarkStart w:id="0" w:name="_GoBack"/>
            <w:bookmarkEnd w:id="0"/>
          </w:p>
          <w:p w:rsidR="008848AB" w:rsidRPr="00BF7C5A" w:rsidRDefault="008848AB">
            <w:pPr>
              <w:spacing w:after="0" w:line="240" w:lineRule="auto"/>
              <w:jc w:val="both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AB" w:rsidRPr="00BF7C5A" w:rsidRDefault="008848AB">
            <w:pPr>
              <w:suppressAutoHyphens/>
              <w:spacing w:after="0" w:line="240" w:lineRule="auto"/>
              <w:jc w:val="center"/>
              <w:rPr>
                <w:rFonts w:ascii="Monotype Corsiva" w:hAnsi="Monotype Corsiva" w:cs="Times New Roman"/>
                <w:kern w:val="2"/>
                <w:sz w:val="28"/>
                <w:szCs w:val="24"/>
                <w:lang w:eastAsia="ar-SA"/>
              </w:rPr>
            </w:pPr>
            <w:r w:rsidRPr="00BF7C5A">
              <w:rPr>
                <w:rFonts w:ascii="Monotype Corsiva" w:hAnsi="Monotype Corsiva" w:cs="Times New Roman"/>
                <w:kern w:val="2"/>
                <w:sz w:val="28"/>
                <w:szCs w:val="24"/>
                <w:lang w:eastAsia="ar-SA"/>
              </w:rPr>
              <w:t>Июль-август</w:t>
            </w: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kern w:val="2"/>
                <w:sz w:val="28"/>
                <w:szCs w:val="24"/>
                <w:lang w:eastAsia="ar-SA"/>
              </w:rPr>
            </w:pP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  <w:lang w:eastAsia="ru-RU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2017года</w:t>
            </w: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sz w:val="28"/>
                <w:szCs w:val="24"/>
              </w:rPr>
              <w:t>2018 года</w:t>
            </w:r>
          </w:p>
          <w:p w:rsidR="008848AB" w:rsidRPr="00BF7C5A" w:rsidRDefault="008848AB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AB" w:rsidRPr="00BF7C5A" w:rsidRDefault="008848AB">
            <w:pPr>
              <w:spacing w:after="0" w:line="240" w:lineRule="auto"/>
              <w:rPr>
                <w:rFonts w:ascii="Monotype Corsiva" w:hAnsi="Monotype Corsiva" w:cs="Times New Roman"/>
                <w:sz w:val="28"/>
                <w:szCs w:val="24"/>
              </w:rPr>
            </w:pPr>
            <w:r w:rsidRPr="00BF7C5A">
              <w:rPr>
                <w:rFonts w:ascii="Monotype Corsiva" w:hAnsi="Monotype Corsiva" w:cs="Times New Roman"/>
                <w:kern w:val="2"/>
                <w:sz w:val="28"/>
                <w:szCs w:val="24"/>
                <w:lang w:eastAsia="ar-SA"/>
              </w:rPr>
              <w:t xml:space="preserve">Перечень оборудования учебных кабинетов, лабораторий, помещений для </w:t>
            </w:r>
            <w:r w:rsidRPr="00BF7C5A">
              <w:rPr>
                <w:rFonts w:ascii="Monotype Corsiva" w:hAnsi="Monotype Corsiva" w:cs="Times New Roman"/>
                <w:kern w:val="2"/>
                <w:sz w:val="28"/>
                <w:szCs w:val="24"/>
                <w:lang w:eastAsia="ar-SA"/>
              </w:rPr>
              <w:lastRenderedPageBreak/>
              <w:t xml:space="preserve">занятий </w:t>
            </w:r>
            <w:proofErr w:type="spellStart"/>
            <w:r w:rsidRPr="00BF7C5A">
              <w:rPr>
                <w:rFonts w:ascii="Monotype Corsiva" w:hAnsi="Monotype Corsiva" w:cs="Times New Roman"/>
                <w:kern w:val="2"/>
                <w:sz w:val="28"/>
                <w:szCs w:val="24"/>
                <w:lang w:eastAsia="ar-SA"/>
              </w:rPr>
              <w:t>допобразования</w:t>
            </w:r>
            <w:proofErr w:type="spellEnd"/>
            <w:r w:rsidRPr="00BF7C5A">
              <w:rPr>
                <w:rFonts w:ascii="Monotype Corsiva" w:hAnsi="Monotype Corsiva" w:cs="Times New Roman"/>
                <w:kern w:val="2"/>
                <w:sz w:val="28"/>
                <w:szCs w:val="24"/>
                <w:lang w:eastAsia="ar-SA"/>
              </w:rPr>
              <w:t xml:space="preserve">, внеурочной деятельности. </w:t>
            </w:r>
          </w:p>
        </w:tc>
      </w:tr>
    </w:tbl>
    <w:p w:rsidR="008848AB" w:rsidRPr="00BF7C5A" w:rsidRDefault="008848AB" w:rsidP="008848AB">
      <w:pPr>
        <w:spacing w:after="0" w:line="240" w:lineRule="auto"/>
        <w:rPr>
          <w:rFonts w:ascii="Monotype Corsiva" w:hAnsi="Monotype Corsiva" w:cs="Times New Roman"/>
          <w:sz w:val="28"/>
          <w:szCs w:val="24"/>
        </w:rPr>
      </w:pPr>
    </w:p>
    <w:p w:rsidR="008848AB" w:rsidRPr="00BF7C5A" w:rsidRDefault="008848AB" w:rsidP="008848AB">
      <w:pPr>
        <w:pStyle w:val="a3"/>
        <w:jc w:val="center"/>
        <w:rPr>
          <w:rFonts w:ascii="Monotype Corsiva" w:hAnsi="Monotype Corsiva" w:cs="Times New Roman"/>
          <w:b/>
          <w:color w:val="C00000"/>
          <w:sz w:val="32"/>
          <w:szCs w:val="28"/>
        </w:rPr>
      </w:pPr>
    </w:p>
    <w:p w:rsidR="008848AB" w:rsidRPr="00BF7C5A" w:rsidRDefault="008848AB" w:rsidP="008848AB">
      <w:pPr>
        <w:rPr>
          <w:rFonts w:ascii="Monotype Corsiva" w:hAnsi="Monotype Corsiva" w:cs="Times New Roman"/>
          <w:sz w:val="24"/>
        </w:rPr>
      </w:pPr>
    </w:p>
    <w:p w:rsidR="00406DF7" w:rsidRPr="00BF7C5A" w:rsidRDefault="00406DF7">
      <w:pPr>
        <w:rPr>
          <w:rFonts w:ascii="Monotype Corsiva" w:hAnsi="Monotype Corsiva" w:cs="Times New Roman"/>
          <w:sz w:val="24"/>
        </w:rPr>
      </w:pPr>
    </w:p>
    <w:sectPr w:rsidR="00406DF7" w:rsidRPr="00BF7C5A" w:rsidSect="008848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B1987"/>
    <w:multiLevelType w:val="hybridMultilevel"/>
    <w:tmpl w:val="2D64C04C"/>
    <w:lvl w:ilvl="0" w:tplc="04190001">
      <w:start w:val="1"/>
      <w:numFmt w:val="bullet"/>
      <w:lvlText w:val=""/>
      <w:lvlJc w:val="left"/>
      <w:pPr>
        <w:ind w:left="18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abstractNum w:abstractNumId="1">
    <w:nsid w:val="49F45136"/>
    <w:multiLevelType w:val="hybridMultilevel"/>
    <w:tmpl w:val="79229C2E"/>
    <w:lvl w:ilvl="0" w:tplc="0419000D">
      <w:start w:val="1"/>
      <w:numFmt w:val="bullet"/>
      <w:lvlText w:val=""/>
      <w:lvlJc w:val="left"/>
      <w:pPr>
        <w:ind w:left="7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47"/>
    <w:rsid w:val="00092A5A"/>
    <w:rsid w:val="00406DF7"/>
    <w:rsid w:val="00506947"/>
    <w:rsid w:val="007664E3"/>
    <w:rsid w:val="008848AB"/>
    <w:rsid w:val="00B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A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8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48A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8848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A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8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48A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8848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КАЛИМАТ</dc:creator>
  <cp:keywords/>
  <dc:description/>
  <cp:lastModifiedBy>КАЛИМАТ</cp:lastModifiedBy>
  <cp:revision>5</cp:revision>
  <dcterms:created xsi:type="dcterms:W3CDTF">2019-01-22T07:02:00Z</dcterms:created>
  <dcterms:modified xsi:type="dcterms:W3CDTF">2019-02-02T05:17:00Z</dcterms:modified>
</cp:coreProperties>
</file>